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F72" w:rsidRPr="007C5F72" w:rsidRDefault="007C5F72" w:rsidP="007C5F72">
      <w:pPr>
        <w:spacing w:before="75" w:after="75" w:line="240" w:lineRule="auto"/>
        <w:ind w:left="-840" w:firstLine="120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7C5F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  <w:t>CONSILIUL JUDEŢEAN CĂLĂRAŞI</w:t>
      </w:r>
    </w:p>
    <w:p w:rsidR="007C5F72" w:rsidRPr="007C5F72" w:rsidRDefault="007C5F72" w:rsidP="007C5F72">
      <w:pPr>
        <w:spacing w:before="75" w:after="75" w:line="240" w:lineRule="auto"/>
        <w:ind w:hanging="810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7C5F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  <w:t>Direcţia Juridică şi Administraţie Publică</w:t>
      </w:r>
    </w:p>
    <w:p w:rsidR="007C5F72" w:rsidRPr="007C5F72" w:rsidRDefault="007C5F72" w:rsidP="007C5F72">
      <w:pPr>
        <w:spacing w:before="75" w:after="75" w:line="240" w:lineRule="auto"/>
        <w:ind w:hanging="810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7C5F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  <w:t>Comp. Cancelarie şi Editare Monitor Oficial</w:t>
      </w:r>
    </w:p>
    <w:p w:rsidR="007C5F72" w:rsidRPr="007C5F72" w:rsidRDefault="007C5F72" w:rsidP="007C5F72">
      <w:pPr>
        <w:spacing w:before="75" w:after="75" w:line="240" w:lineRule="auto"/>
        <w:ind w:hanging="810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7C5F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  <w:t> </w:t>
      </w:r>
    </w:p>
    <w:p w:rsidR="007C5F72" w:rsidRPr="007C5F72" w:rsidRDefault="007C5F72" w:rsidP="007C5F72">
      <w:pPr>
        <w:spacing w:before="75" w:after="75" w:line="240" w:lineRule="auto"/>
        <w:ind w:hanging="810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7C5F72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Nr. 6070/27.06.2012</w:t>
      </w:r>
    </w:p>
    <w:p w:rsidR="007C5F72" w:rsidRPr="007C5F72" w:rsidRDefault="007C5F72" w:rsidP="007C5F72">
      <w:pPr>
        <w:spacing w:before="75" w:after="75" w:line="240" w:lineRule="auto"/>
        <w:ind w:hanging="810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7C5F72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 </w:t>
      </w:r>
    </w:p>
    <w:p w:rsidR="007C5F72" w:rsidRPr="007C5F72" w:rsidRDefault="007C5F72" w:rsidP="007C5F72">
      <w:pPr>
        <w:spacing w:before="75" w:after="75" w:line="240" w:lineRule="auto"/>
        <w:ind w:hanging="810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7C5F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  <w:t> </w:t>
      </w:r>
    </w:p>
    <w:p w:rsidR="007C5F72" w:rsidRPr="007C5F72" w:rsidRDefault="007C5F72" w:rsidP="007C5F72">
      <w:pPr>
        <w:spacing w:before="75" w:after="75" w:line="240" w:lineRule="auto"/>
        <w:ind w:left="-63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7C5F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  <w:t>M I N U T A</w:t>
      </w:r>
    </w:p>
    <w:p w:rsidR="007C5F72" w:rsidRPr="007C5F72" w:rsidRDefault="007C5F72" w:rsidP="007C5F72">
      <w:pPr>
        <w:spacing w:before="75" w:after="75" w:line="240" w:lineRule="auto"/>
        <w:ind w:left="-63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7C5F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  <w:t>şedinţei de constituire a Consiliului Judeţean Călăraşi</w:t>
      </w:r>
    </w:p>
    <w:p w:rsidR="007C5F72" w:rsidRPr="007C5F72" w:rsidRDefault="007C5F72" w:rsidP="007C5F72">
      <w:pPr>
        <w:spacing w:before="75" w:after="75" w:line="240" w:lineRule="auto"/>
        <w:ind w:left="-63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7C5F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  <w:t>din data de 26.06.2012</w:t>
      </w:r>
    </w:p>
    <w:p w:rsidR="007C5F72" w:rsidRPr="007C5F72" w:rsidRDefault="007C5F72" w:rsidP="007C5F72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7C5F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  <w:t> </w:t>
      </w:r>
    </w:p>
    <w:p w:rsidR="007C5F72" w:rsidRPr="007C5F72" w:rsidRDefault="007C5F72" w:rsidP="007C5F72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7C5F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  <w:t>                                                                                                          </w:t>
      </w:r>
    </w:p>
    <w:p w:rsidR="007C5F72" w:rsidRPr="007C5F72" w:rsidRDefault="007C5F72" w:rsidP="007C5F72">
      <w:pPr>
        <w:spacing w:before="75" w:after="75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7C5F72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   Au fost  prezenţi 29 de consilieri judeţeni din totalul de 31.</w:t>
      </w:r>
    </w:p>
    <w:p w:rsidR="007C5F72" w:rsidRPr="007C5F72" w:rsidRDefault="007C5F72" w:rsidP="007C5F72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7C5F72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   Ordinea de zi a şedinţei a fost următoarea:</w:t>
      </w:r>
    </w:p>
    <w:p w:rsidR="007C5F72" w:rsidRPr="007C5F72" w:rsidRDefault="007C5F72" w:rsidP="007C5F72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7C5F72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 </w:t>
      </w:r>
    </w:p>
    <w:p w:rsidR="007C5F72" w:rsidRPr="007C5F72" w:rsidRDefault="007C5F72" w:rsidP="007C5F72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7C5F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  <w:t>  1. Alegerea Comisiei de validare.</w:t>
      </w:r>
    </w:p>
    <w:p w:rsidR="007C5F72" w:rsidRPr="007C5F72" w:rsidRDefault="007C5F72" w:rsidP="007C5F72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7C5F72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- proiectul de hotărâre a fost aprobat –</w:t>
      </w:r>
    </w:p>
    <w:p w:rsidR="007C5F72" w:rsidRPr="007C5F72" w:rsidRDefault="007C5F72" w:rsidP="007C5F72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7C5F72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 </w:t>
      </w:r>
    </w:p>
    <w:p w:rsidR="007C5F72" w:rsidRPr="007C5F72" w:rsidRDefault="007C5F72" w:rsidP="007C5F72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7C5F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  <w:t>  2. Validarea mandatelor consilierilor judeţeni.</w:t>
      </w:r>
    </w:p>
    <w:p w:rsidR="007C5F72" w:rsidRPr="007C5F72" w:rsidRDefault="007C5F72" w:rsidP="007C5F72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7C5F72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- proiectul de hotărâre a fost aprobat -</w:t>
      </w:r>
    </w:p>
    <w:p w:rsidR="007C5F72" w:rsidRPr="007C5F72" w:rsidRDefault="007C5F72" w:rsidP="007C5F72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7C5F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  <w:t> </w:t>
      </w:r>
    </w:p>
    <w:p w:rsidR="007C5F72" w:rsidRPr="007C5F72" w:rsidRDefault="007C5F72" w:rsidP="007C5F72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7C5F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  <w:t>  3. Depunerea jurământului de către consilierilor judeţeni validaţi.</w:t>
      </w:r>
    </w:p>
    <w:p w:rsidR="007C5F72" w:rsidRPr="007C5F72" w:rsidRDefault="007C5F72" w:rsidP="007C5F72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7C5F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  <w:t> </w:t>
      </w:r>
    </w:p>
    <w:p w:rsidR="007C5F72" w:rsidRPr="007C5F72" w:rsidRDefault="007C5F72" w:rsidP="007C5F72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7C5F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  <w:t>  4. Declararea Consiliului Judeţean Călăraşi ca legal constituit.</w:t>
      </w:r>
    </w:p>
    <w:p w:rsidR="007C5F72" w:rsidRPr="007C5F72" w:rsidRDefault="007C5F72" w:rsidP="007C5F72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7C5F72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- proiectul de hotărâre a fost aprobat -</w:t>
      </w:r>
    </w:p>
    <w:p w:rsidR="007C5F72" w:rsidRPr="007C5F72" w:rsidRDefault="007C5F72" w:rsidP="007C5F72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7C5F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  <w:t> </w:t>
      </w:r>
    </w:p>
    <w:p w:rsidR="007C5F72" w:rsidRPr="007C5F72" w:rsidRDefault="007C5F72" w:rsidP="007C5F72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7C5F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  <w:t>  5. Alegerea vicepreşedinţilor Consiliului Judeţean Călăraşi.</w:t>
      </w:r>
    </w:p>
    <w:p w:rsidR="007C5F72" w:rsidRPr="007C5F72" w:rsidRDefault="007C5F72" w:rsidP="007C5F72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7C5F72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- proiectul de hotărâre a fost aprobat -</w:t>
      </w:r>
    </w:p>
    <w:p w:rsidR="007C5F72" w:rsidRPr="007C5F72" w:rsidRDefault="007C5F72" w:rsidP="007C5F72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7C5F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  <w:t> </w:t>
      </w:r>
    </w:p>
    <w:p w:rsidR="007C5F72" w:rsidRPr="007C5F72" w:rsidRDefault="007C5F72" w:rsidP="007C5F72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7C5F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  <w:t>  6. Constituirea Comisiilor de specialitate, numărul şi denumirea acestora, numărul membrilor fiecărei comisii şi modul de stabilire a locurilor ce revin fiecărui grup de consilieri, precum şi componenţa nominală a acestora.</w:t>
      </w:r>
    </w:p>
    <w:p w:rsidR="007C5F72" w:rsidRPr="007C5F72" w:rsidRDefault="007C5F72" w:rsidP="007C5F72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7C5F72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- proiectul de hotărâre a fost aprobat -</w:t>
      </w:r>
    </w:p>
    <w:p w:rsidR="007C5F72" w:rsidRPr="007C5F72" w:rsidRDefault="007C5F72" w:rsidP="007C5F72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7C5F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  <w:t> </w:t>
      </w:r>
    </w:p>
    <w:p w:rsidR="007C5F72" w:rsidRPr="007C5F72" w:rsidRDefault="007C5F72" w:rsidP="007C5F72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7C5F72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 </w:t>
      </w:r>
    </w:p>
    <w:p w:rsidR="007C5F72" w:rsidRPr="007C5F72" w:rsidRDefault="007C5F72" w:rsidP="007C5F72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7C5F72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 </w:t>
      </w:r>
    </w:p>
    <w:p w:rsidR="007C5F72" w:rsidRPr="007C5F72" w:rsidRDefault="007C5F72" w:rsidP="007C5F72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7C5F72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 </w:t>
      </w:r>
    </w:p>
    <w:p w:rsidR="007C5F72" w:rsidRPr="007C5F72" w:rsidRDefault="007C5F72" w:rsidP="007C5F72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7C5F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  <w:t> </w:t>
      </w:r>
    </w:p>
    <w:p w:rsidR="007C5F72" w:rsidRPr="007C5F72" w:rsidRDefault="007C5F72" w:rsidP="007C5F72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7C5F72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 </w:t>
      </w:r>
    </w:p>
    <w:p w:rsidR="007C5F72" w:rsidRPr="007C5F72" w:rsidRDefault="007C5F72" w:rsidP="007C5F72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7C5F72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 </w:t>
      </w:r>
    </w:p>
    <w:p w:rsidR="007C5F72" w:rsidRPr="007C5F72" w:rsidRDefault="007C5F72" w:rsidP="007C5F72">
      <w:pPr>
        <w:spacing w:before="75" w:after="75" w:line="240" w:lineRule="auto"/>
        <w:ind w:right="4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7C5F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  <w:t>SECRETARUL JUDEŢULUI,</w:t>
      </w:r>
    </w:p>
    <w:p w:rsidR="007C5F72" w:rsidRPr="007C5F72" w:rsidRDefault="007C5F72" w:rsidP="007C5F72">
      <w:pPr>
        <w:spacing w:before="75" w:after="75" w:line="240" w:lineRule="auto"/>
        <w:ind w:right="4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7C5F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  <w:t>Tudone DUMITRU</w:t>
      </w:r>
    </w:p>
    <w:p w:rsidR="007C5F72" w:rsidRPr="007C5F72" w:rsidRDefault="007C5F72" w:rsidP="007C5F72">
      <w:pPr>
        <w:spacing w:before="75" w:after="75" w:line="240" w:lineRule="auto"/>
        <w:ind w:right="4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7C5F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  <w:t> </w:t>
      </w:r>
    </w:p>
    <w:p w:rsidR="007C5F72" w:rsidRPr="007C5F72" w:rsidRDefault="007C5F72" w:rsidP="007C5F72">
      <w:pPr>
        <w:spacing w:before="75" w:after="75" w:line="240" w:lineRule="auto"/>
        <w:ind w:right="4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7C5F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  <w:t> </w:t>
      </w:r>
    </w:p>
    <w:p w:rsidR="007C5F72" w:rsidRPr="007C5F72" w:rsidRDefault="007C5F72" w:rsidP="007C5F72">
      <w:pPr>
        <w:spacing w:before="75" w:after="75" w:line="240" w:lineRule="auto"/>
        <w:ind w:right="4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7C5F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  <w:t> </w:t>
      </w:r>
    </w:p>
    <w:p w:rsidR="007C5F72" w:rsidRPr="007C5F72" w:rsidRDefault="007C5F72" w:rsidP="007C5F72">
      <w:pPr>
        <w:spacing w:before="75" w:after="75" w:line="240" w:lineRule="auto"/>
        <w:ind w:right="4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7C5F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  <w:lastRenderedPageBreak/>
        <w:t> </w:t>
      </w:r>
    </w:p>
    <w:p w:rsidR="007C5F72" w:rsidRPr="007C5F72" w:rsidRDefault="007C5F72" w:rsidP="007C5F72">
      <w:pPr>
        <w:spacing w:before="75" w:after="75" w:line="240" w:lineRule="auto"/>
        <w:ind w:right="4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7C5F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  <w:t> </w:t>
      </w:r>
    </w:p>
    <w:p w:rsidR="007C5F72" w:rsidRPr="007C5F72" w:rsidRDefault="007C5F72" w:rsidP="007C5F72">
      <w:pPr>
        <w:spacing w:before="75" w:after="75" w:line="240" w:lineRule="auto"/>
        <w:ind w:right="4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7C5F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  <w:t> </w:t>
      </w:r>
    </w:p>
    <w:p w:rsidR="007C5F72" w:rsidRPr="007C5F72" w:rsidRDefault="007C5F72" w:rsidP="007C5F72">
      <w:pPr>
        <w:spacing w:before="75" w:after="75" w:line="240" w:lineRule="auto"/>
        <w:ind w:right="4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7C5F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  <w:t> </w:t>
      </w:r>
    </w:p>
    <w:p w:rsidR="007C5F72" w:rsidRPr="007C5F72" w:rsidRDefault="007C5F72" w:rsidP="007C5F72">
      <w:pPr>
        <w:spacing w:before="75" w:after="75" w:line="240" w:lineRule="auto"/>
        <w:ind w:right="4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7C5F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  <w:t> </w:t>
      </w:r>
    </w:p>
    <w:p w:rsidR="007C5F72" w:rsidRPr="007C5F72" w:rsidRDefault="007C5F72" w:rsidP="007C5F72">
      <w:pPr>
        <w:spacing w:before="75" w:after="75" w:line="240" w:lineRule="auto"/>
        <w:ind w:right="4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7C5F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  <w:t> </w:t>
      </w:r>
    </w:p>
    <w:p w:rsidR="007C5F72" w:rsidRPr="007C5F72" w:rsidRDefault="007C5F72" w:rsidP="007C5F72">
      <w:pPr>
        <w:spacing w:before="75" w:after="75" w:line="240" w:lineRule="auto"/>
        <w:ind w:right="450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7C5F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  <w:t> </w:t>
      </w:r>
    </w:p>
    <w:p w:rsidR="007C5F72" w:rsidRPr="007C5F72" w:rsidRDefault="007C5F72" w:rsidP="007C5F72">
      <w:pPr>
        <w:spacing w:before="75" w:after="75" w:line="240" w:lineRule="auto"/>
        <w:ind w:right="450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7C5F72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   Întocmit,</w:t>
      </w:r>
    </w:p>
    <w:p w:rsidR="007C5F72" w:rsidRPr="007C5F72" w:rsidRDefault="007C5F72" w:rsidP="007C5F72">
      <w:pPr>
        <w:spacing w:before="75" w:after="75" w:line="240" w:lineRule="auto"/>
        <w:ind w:right="450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7C5F72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Deliu Vetuţa</w:t>
      </w:r>
    </w:p>
    <w:p w:rsidR="00A6038C" w:rsidRPr="007C5F72" w:rsidRDefault="00A6038C" w:rsidP="007C5F72">
      <w:bookmarkStart w:id="0" w:name="_GoBack"/>
      <w:bookmarkEnd w:id="0"/>
    </w:p>
    <w:sectPr w:rsidR="00A6038C" w:rsidRPr="007C5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A44"/>
    <w:rsid w:val="00151DE0"/>
    <w:rsid w:val="007C5F72"/>
    <w:rsid w:val="00A6038C"/>
    <w:rsid w:val="00E9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3B070-0E0F-4D4D-B0AC-3A7C4B44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1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listparagraph">
    <w:name w:val="listparagraph"/>
    <w:basedOn w:val="Normal"/>
    <w:rsid w:val="00151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pple-converted-space">
    <w:name w:val="apple-converted-space"/>
    <w:basedOn w:val="DefaultParagraphFont"/>
    <w:rsid w:val="00151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3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Ioan</dc:creator>
  <cp:keywords/>
  <dc:description/>
  <cp:lastModifiedBy>Gheorghe Ioan</cp:lastModifiedBy>
  <cp:revision>4</cp:revision>
  <dcterms:created xsi:type="dcterms:W3CDTF">2015-12-08T11:38:00Z</dcterms:created>
  <dcterms:modified xsi:type="dcterms:W3CDTF">2015-12-08T11:42:00Z</dcterms:modified>
</cp:coreProperties>
</file>