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7E7F4" w14:textId="6BD91746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both"/>
        <w:rPr>
          <w:b/>
          <w:bCs/>
          <w:color w:val="000000"/>
        </w:rPr>
      </w:pPr>
      <w:r w:rsidRPr="00EE743A">
        <w:rPr>
          <w:b/>
          <w:bCs/>
          <w:color w:val="000000"/>
        </w:rPr>
        <w:t>ROMÂNIA</w:t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  <w:r w:rsidRPr="00EE743A">
        <w:rPr>
          <w:b/>
          <w:bCs/>
          <w:color w:val="000000"/>
        </w:rPr>
        <w:tab/>
      </w:r>
    </w:p>
    <w:p w14:paraId="013B587E" w14:textId="025EDB2F" w:rsidR="00C17BA0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both"/>
        <w:rPr>
          <w:b/>
          <w:caps/>
        </w:rPr>
      </w:pPr>
      <w:r w:rsidRPr="00EE743A">
        <w:rPr>
          <w:b/>
          <w:bCs/>
          <w:color w:val="000000"/>
        </w:rPr>
        <w:t>JUDEȚUL CĂLĂRAȘI</w:t>
      </w:r>
      <w:r w:rsidR="00EE743A" w:rsidRPr="00EE743A">
        <w:rPr>
          <w:b/>
          <w:bCs/>
          <w:color w:val="000000"/>
        </w:rPr>
        <w:t xml:space="preserve">       </w:t>
      </w:r>
      <w:r w:rsidR="00EE743A" w:rsidRPr="00EE743A">
        <w:rPr>
          <w:b/>
          <w:bCs/>
          <w:color w:val="000000"/>
        </w:rPr>
        <w:tab/>
      </w:r>
      <w:r w:rsidR="00EE743A" w:rsidRPr="00EE743A">
        <w:rPr>
          <w:b/>
          <w:bCs/>
          <w:color w:val="000000"/>
        </w:rPr>
        <w:tab/>
      </w:r>
      <w:r w:rsidR="00EE743A" w:rsidRPr="00EE743A">
        <w:rPr>
          <w:b/>
          <w:bCs/>
          <w:color w:val="000000"/>
        </w:rPr>
        <w:tab/>
      </w:r>
      <w:r w:rsidR="00EE743A" w:rsidRPr="00EE743A">
        <w:rPr>
          <w:b/>
          <w:bCs/>
          <w:color w:val="000000"/>
        </w:rPr>
        <w:tab/>
      </w:r>
      <w:r w:rsidR="00EE743A" w:rsidRPr="00EE743A">
        <w:rPr>
          <w:b/>
          <w:bCs/>
          <w:color w:val="000000"/>
        </w:rPr>
        <w:tab/>
        <w:t xml:space="preserve">                       </w:t>
      </w:r>
    </w:p>
    <w:p w14:paraId="5CBE87DA" w14:textId="5C65A920" w:rsidR="006E13FA" w:rsidRPr="00EE743A" w:rsidRDefault="00EE743A" w:rsidP="00407F62">
      <w:pPr>
        <w:spacing w:line="276" w:lineRule="auto"/>
        <w:ind w:left="360" w:right="-830"/>
        <w:rPr>
          <w:b/>
          <w:caps/>
        </w:rPr>
      </w:pPr>
      <w:r w:rsidRPr="00EE743A">
        <w:rPr>
          <w:b/>
          <w:caps/>
        </w:rPr>
        <w:t>CONSILIUL JUDEȚEAN</w:t>
      </w:r>
      <w:r w:rsidRPr="00EE743A">
        <w:rPr>
          <w:b/>
          <w:bCs/>
          <w:color w:val="000000"/>
        </w:rPr>
        <w:t xml:space="preserve">  </w:t>
      </w:r>
      <w:r w:rsidRPr="00EE743A">
        <w:rPr>
          <w:b/>
          <w:caps/>
        </w:rPr>
        <w:t xml:space="preserve">Călăraşi                                                             </w:t>
      </w:r>
    </w:p>
    <w:p w14:paraId="146EAB3D" w14:textId="77777777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both"/>
        <w:rPr>
          <w:b/>
          <w:bCs/>
          <w:color w:val="000000"/>
        </w:rPr>
      </w:pPr>
    </w:p>
    <w:p w14:paraId="74ABF775" w14:textId="42F7C23C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center"/>
        <w:rPr>
          <w:b/>
          <w:bCs/>
          <w:color w:val="000000"/>
        </w:rPr>
      </w:pPr>
      <w:r w:rsidRPr="00EE743A">
        <w:rPr>
          <w:b/>
          <w:bCs/>
          <w:color w:val="000000"/>
        </w:rPr>
        <w:t>HOTĂRÂRE</w:t>
      </w:r>
    </w:p>
    <w:p w14:paraId="04413B78" w14:textId="77777777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center"/>
        <w:rPr>
          <w:b/>
          <w:bCs/>
          <w:color w:val="000000"/>
        </w:rPr>
      </w:pPr>
      <w:r w:rsidRPr="00EE743A">
        <w:rPr>
          <w:b/>
          <w:bCs/>
          <w:color w:val="000000"/>
        </w:rPr>
        <w:t xml:space="preserve">privind aprobarea </w:t>
      </w:r>
      <w:r w:rsidR="00930378" w:rsidRPr="00EE743A">
        <w:rPr>
          <w:b/>
          <w:bCs/>
          <w:color w:val="000000"/>
        </w:rPr>
        <w:t>Acordului de finanțare</w:t>
      </w:r>
      <w:r w:rsidRPr="00EE743A">
        <w:rPr>
          <w:b/>
          <w:bCs/>
          <w:color w:val="000000"/>
        </w:rPr>
        <w:t xml:space="preserve"> între Județul Călărași din România </w:t>
      </w:r>
    </w:p>
    <w:p w14:paraId="559316BA" w14:textId="77777777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center"/>
        <w:rPr>
          <w:color w:val="000000"/>
        </w:rPr>
      </w:pPr>
      <w:r w:rsidRPr="00EE743A">
        <w:rPr>
          <w:b/>
          <w:bCs/>
          <w:color w:val="000000"/>
        </w:rPr>
        <w:t>și Raionul Călărași din Republica Moldova</w:t>
      </w:r>
    </w:p>
    <w:p w14:paraId="06DBB6E3" w14:textId="77777777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both"/>
        <w:rPr>
          <w:color w:val="000000"/>
        </w:rPr>
      </w:pPr>
      <w:r w:rsidRPr="00EE743A">
        <w:rPr>
          <w:b/>
          <w:bCs/>
          <w:color w:val="000000"/>
        </w:rPr>
        <w:t> </w:t>
      </w:r>
    </w:p>
    <w:p w14:paraId="3603E9B9" w14:textId="1EDE75FA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both"/>
      </w:pPr>
      <w:r w:rsidRPr="00EE743A">
        <w:rPr>
          <w:b/>
          <w:bCs/>
          <w:color w:val="000000"/>
        </w:rPr>
        <w:t> </w:t>
      </w:r>
      <w:r w:rsidR="003D6BB0" w:rsidRPr="00EE743A">
        <w:rPr>
          <w:b/>
          <w:bCs/>
          <w:color w:val="000000"/>
        </w:rPr>
        <w:t xml:space="preserve">     </w:t>
      </w:r>
      <w:r w:rsidR="009D7606" w:rsidRPr="00EE743A">
        <w:rPr>
          <w:b/>
          <w:bCs/>
          <w:color w:val="000000"/>
        </w:rPr>
        <w:t xml:space="preserve">     </w:t>
      </w:r>
      <w:r w:rsidRPr="00EE743A">
        <w:t xml:space="preserve">Consiliul </w:t>
      </w:r>
      <w:proofErr w:type="spellStart"/>
      <w:r w:rsidRPr="00EE743A">
        <w:t>Judeţean</w:t>
      </w:r>
      <w:proofErr w:type="spellEnd"/>
      <w:r w:rsidRPr="00EE743A">
        <w:t xml:space="preserve"> </w:t>
      </w:r>
      <w:proofErr w:type="spellStart"/>
      <w:r w:rsidRPr="00EE743A">
        <w:t>Călăraşi</w:t>
      </w:r>
      <w:proofErr w:type="spellEnd"/>
      <w:r w:rsidRPr="00EE743A">
        <w:t xml:space="preserve">, întrunit în </w:t>
      </w:r>
      <w:proofErr w:type="spellStart"/>
      <w:r w:rsidRPr="00EE743A">
        <w:t>şedinţa</w:t>
      </w:r>
      <w:proofErr w:type="spellEnd"/>
      <w:r w:rsidRPr="00EE743A">
        <w:t xml:space="preserve"> </w:t>
      </w:r>
      <w:r w:rsidR="003D6BB0" w:rsidRPr="00EE743A">
        <w:t>ordinară din</w:t>
      </w:r>
      <w:r w:rsidR="00F606E0" w:rsidRPr="00EE743A">
        <w:t xml:space="preserve"> 28</w:t>
      </w:r>
      <w:r w:rsidR="009C4BDC" w:rsidRPr="00EE743A">
        <w:t>.0</w:t>
      </w:r>
      <w:r w:rsidR="00FD553D" w:rsidRPr="00EE743A">
        <w:t>5</w:t>
      </w:r>
      <w:r w:rsidRPr="00EE743A">
        <w:t>.20</w:t>
      </w:r>
      <w:r w:rsidR="00FD553D" w:rsidRPr="00EE743A">
        <w:t>26</w:t>
      </w:r>
      <w:r w:rsidRPr="00EE743A">
        <w:t>,</w:t>
      </w:r>
    </w:p>
    <w:p w14:paraId="4F2A2E14" w14:textId="77777777" w:rsidR="006E13FA" w:rsidRPr="00EE743A" w:rsidRDefault="009D7606" w:rsidP="00407F62">
      <w:pPr>
        <w:pStyle w:val="NormalWeb"/>
        <w:shd w:val="clear" w:color="auto" w:fill="FFFFFF"/>
        <w:spacing w:before="0" w:beforeAutospacing="0" w:after="0" w:line="276" w:lineRule="auto"/>
        <w:ind w:left="360" w:right="-830" w:firstLine="348"/>
        <w:jc w:val="both"/>
        <w:rPr>
          <w:bCs/>
          <w:color w:val="000000"/>
        </w:rPr>
      </w:pPr>
      <w:r w:rsidRPr="00EE743A">
        <w:rPr>
          <w:bCs/>
          <w:color w:val="000000"/>
        </w:rPr>
        <w:t xml:space="preserve">     </w:t>
      </w:r>
      <w:r w:rsidR="006E13FA" w:rsidRPr="00EE743A">
        <w:rPr>
          <w:bCs/>
          <w:color w:val="000000"/>
        </w:rPr>
        <w:t>Având în vedere:</w:t>
      </w:r>
    </w:p>
    <w:p w14:paraId="0C0B4C34" w14:textId="3D957FC0" w:rsidR="00287312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 w:firstLine="708"/>
        <w:jc w:val="both"/>
        <w:rPr>
          <w:bCs/>
          <w:color w:val="000000"/>
        </w:rPr>
      </w:pPr>
      <w:r w:rsidRPr="00EE743A">
        <w:rPr>
          <w:bCs/>
          <w:color w:val="000000"/>
        </w:rPr>
        <w:t xml:space="preserve">- </w:t>
      </w:r>
      <w:r w:rsidR="004F2056">
        <w:rPr>
          <w:bCs/>
          <w:color w:val="000000"/>
        </w:rPr>
        <w:t xml:space="preserve">raportul </w:t>
      </w:r>
      <w:proofErr w:type="spellStart"/>
      <w:r w:rsidR="004F2056" w:rsidRPr="004F2056">
        <w:rPr>
          <w:bCs/>
          <w:color w:val="000000"/>
        </w:rPr>
        <w:t>Direcţiei</w:t>
      </w:r>
      <w:proofErr w:type="spellEnd"/>
      <w:r w:rsidR="004F2056" w:rsidRPr="004F2056">
        <w:rPr>
          <w:bCs/>
          <w:color w:val="000000"/>
        </w:rPr>
        <w:t xml:space="preserve"> Dezvoltare, Tehnică </w:t>
      </w:r>
      <w:proofErr w:type="spellStart"/>
      <w:r w:rsidR="004F2056" w:rsidRPr="004F2056">
        <w:rPr>
          <w:bCs/>
          <w:color w:val="000000"/>
        </w:rPr>
        <w:t>şi</w:t>
      </w:r>
      <w:proofErr w:type="spellEnd"/>
      <w:r w:rsidR="004F2056" w:rsidRPr="004F2056">
        <w:rPr>
          <w:bCs/>
          <w:color w:val="000000"/>
        </w:rPr>
        <w:t xml:space="preserve"> </w:t>
      </w:r>
      <w:proofErr w:type="spellStart"/>
      <w:r w:rsidR="004F2056" w:rsidRPr="004F2056">
        <w:rPr>
          <w:bCs/>
          <w:color w:val="000000"/>
        </w:rPr>
        <w:t>Relaţii</w:t>
      </w:r>
      <w:proofErr w:type="spellEnd"/>
      <w:r w:rsidR="004F2056" w:rsidRPr="004F2056">
        <w:rPr>
          <w:bCs/>
          <w:color w:val="000000"/>
        </w:rPr>
        <w:t xml:space="preserve"> Externe</w:t>
      </w:r>
      <w:r w:rsidR="000B0C48">
        <w:rPr>
          <w:bCs/>
          <w:color w:val="000000"/>
        </w:rPr>
        <w:t xml:space="preserve">, înregistrat </w:t>
      </w:r>
      <w:r w:rsidR="008130AD">
        <w:rPr>
          <w:bCs/>
          <w:color w:val="000000"/>
        </w:rPr>
        <w:t>sub</w:t>
      </w:r>
      <w:r w:rsidR="000B0C48">
        <w:rPr>
          <w:bCs/>
          <w:color w:val="000000"/>
        </w:rPr>
        <w:t xml:space="preserve"> </w:t>
      </w:r>
      <w:r w:rsidRPr="00EE743A">
        <w:rPr>
          <w:bCs/>
          <w:color w:val="000000"/>
        </w:rPr>
        <w:t xml:space="preserve">nr. </w:t>
      </w:r>
      <w:r w:rsidR="004F2056">
        <w:rPr>
          <w:bCs/>
          <w:color w:val="000000"/>
        </w:rPr>
        <w:t>8593</w:t>
      </w:r>
      <w:r w:rsidR="000F5D54" w:rsidRPr="00EE743A">
        <w:rPr>
          <w:bCs/>
          <w:color w:val="000000"/>
        </w:rPr>
        <w:t xml:space="preserve"> din </w:t>
      </w:r>
      <w:r w:rsidR="000B0C48">
        <w:rPr>
          <w:bCs/>
          <w:color w:val="000000"/>
        </w:rPr>
        <w:t>21</w:t>
      </w:r>
      <w:r w:rsidRPr="00EE743A">
        <w:rPr>
          <w:bCs/>
          <w:color w:val="000000"/>
        </w:rPr>
        <w:t>.0</w:t>
      </w:r>
      <w:r w:rsidR="000B0C48">
        <w:rPr>
          <w:bCs/>
          <w:color w:val="000000"/>
        </w:rPr>
        <w:t>5</w:t>
      </w:r>
      <w:r w:rsidR="000F5D54" w:rsidRPr="00EE743A">
        <w:rPr>
          <w:bCs/>
          <w:color w:val="000000"/>
        </w:rPr>
        <w:t>.20</w:t>
      </w:r>
      <w:r w:rsidR="000B0C48">
        <w:rPr>
          <w:bCs/>
          <w:color w:val="000000"/>
        </w:rPr>
        <w:t>26</w:t>
      </w:r>
      <w:r w:rsidR="00287312">
        <w:rPr>
          <w:bCs/>
          <w:color w:val="000000"/>
        </w:rPr>
        <w:t>;</w:t>
      </w:r>
    </w:p>
    <w:p w14:paraId="2036A73C" w14:textId="0E1EA675" w:rsidR="006E13FA" w:rsidRPr="00EE743A" w:rsidRDefault="00287312" w:rsidP="00407F62">
      <w:pPr>
        <w:pStyle w:val="NormalWeb"/>
        <w:shd w:val="clear" w:color="auto" w:fill="FFFFFF"/>
        <w:spacing w:before="0" w:beforeAutospacing="0" w:after="0" w:line="276" w:lineRule="auto"/>
        <w:ind w:left="360" w:right="-830"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- avizul </w:t>
      </w:r>
      <w:r w:rsidR="004F2056" w:rsidRPr="004F2056">
        <w:rPr>
          <w:bCs/>
          <w:color w:val="000000"/>
        </w:rPr>
        <w:t xml:space="preserve">Comisiei de Studii, Prognoze </w:t>
      </w:r>
      <w:proofErr w:type="spellStart"/>
      <w:r w:rsidR="004F2056" w:rsidRPr="004F2056">
        <w:rPr>
          <w:bCs/>
          <w:color w:val="000000"/>
        </w:rPr>
        <w:t>Economico</w:t>
      </w:r>
      <w:proofErr w:type="spellEnd"/>
      <w:r w:rsidR="004F2056" w:rsidRPr="004F2056">
        <w:rPr>
          <w:bCs/>
          <w:color w:val="000000"/>
        </w:rPr>
        <w:t>-Sociale, Buget-Finanțe si Administrarea Domeniului Public si Privat al județului</w:t>
      </w:r>
      <w:r>
        <w:rPr>
          <w:bCs/>
          <w:color w:val="000000"/>
        </w:rPr>
        <w:t>;</w:t>
      </w:r>
      <w:r w:rsidR="006E13FA" w:rsidRPr="00EE743A">
        <w:rPr>
          <w:bCs/>
          <w:color w:val="000000"/>
        </w:rPr>
        <w:t xml:space="preserve"> </w:t>
      </w:r>
    </w:p>
    <w:p w14:paraId="690808DD" w14:textId="028B53FD" w:rsidR="009D7606" w:rsidRPr="00EE743A" w:rsidRDefault="009D7606" w:rsidP="00407F62">
      <w:pPr>
        <w:pStyle w:val="NormalWeb"/>
        <w:shd w:val="clear" w:color="auto" w:fill="FFFFFF"/>
        <w:spacing w:before="0" w:beforeAutospacing="0" w:after="0" w:line="276" w:lineRule="auto"/>
        <w:ind w:left="360" w:right="-830" w:firstLine="708"/>
        <w:jc w:val="both"/>
        <w:rPr>
          <w:color w:val="000000"/>
        </w:rPr>
      </w:pPr>
      <w:r w:rsidRPr="00EE743A">
        <w:rPr>
          <w:color w:val="000000"/>
        </w:rPr>
        <w:t xml:space="preserve">- adresa Consiliului Raional Călărași, înregistrată la Consiliul Județean Călărași </w:t>
      </w:r>
      <w:r w:rsidR="004F2056">
        <w:rPr>
          <w:color w:val="000000"/>
        </w:rPr>
        <w:t>sub</w:t>
      </w:r>
      <w:r w:rsidRPr="00EE743A">
        <w:rPr>
          <w:color w:val="000000"/>
        </w:rPr>
        <w:t xml:space="preserve"> nr. </w:t>
      </w:r>
      <w:r w:rsidR="000B0C48">
        <w:rPr>
          <w:color w:val="000000"/>
        </w:rPr>
        <w:t>8312</w:t>
      </w:r>
      <w:r w:rsidRPr="00EE743A">
        <w:rPr>
          <w:color w:val="000000"/>
        </w:rPr>
        <w:t xml:space="preserve"> din </w:t>
      </w:r>
      <w:r w:rsidR="000B0C48">
        <w:rPr>
          <w:color w:val="000000"/>
        </w:rPr>
        <w:t>21</w:t>
      </w:r>
      <w:r w:rsidRPr="00EE743A">
        <w:rPr>
          <w:color w:val="000000"/>
        </w:rPr>
        <w:t>.0</w:t>
      </w:r>
      <w:r w:rsidR="000B0C48">
        <w:rPr>
          <w:color w:val="000000"/>
        </w:rPr>
        <w:t>5</w:t>
      </w:r>
      <w:r w:rsidRPr="00EE743A">
        <w:rPr>
          <w:color w:val="000000"/>
        </w:rPr>
        <w:t>.20</w:t>
      </w:r>
      <w:r w:rsidR="000B0C48">
        <w:rPr>
          <w:color w:val="000000"/>
        </w:rPr>
        <w:t>26</w:t>
      </w:r>
      <w:r w:rsidRPr="00EE743A">
        <w:rPr>
          <w:color w:val="000000"/>
        </w:rPr>
        <w:t>;</w:t>
      </w:r>
    </w:p>
    <w:p w14:paraId="7449007E" w14:textId="77777777" w:rsidR="006D1A39" w:rsidRPr="00EE743A" w:rsidRDefault="006D1A39" w:rsidP="00407F62">
      <w:pPr>
        <w:pStyle w:val="NormalWeb"/>
        <w:shd w:val="clear" w:color="auto" w:fill="FFFFFF"/>
        <w:spacing w:before="0" w:beforeAutospacing="0" w:after="0" w:line="276" w:lineRule="auto"/>
        <w:ind w:left="360" w:right="-830" w:firstLine="708"/>
        <w:jc w:val="both"/>
        <w:rPr>
          <w:bCs/>
          <w:color w:val="000000"/>
        </w:rPr>
      </w:pPr>
      <w:r w:rsidRPr="00EE743A">
        <w:rPr>
          <w:bCs/>
          <w:color w:val="000000"/>
        </w:rPr>
        <w:t xml:space="preserve">- prevederile Hotărârii Consiliului </w:t>
      </w:r>
      <w:proofErr w:type="spellStart"/>
      <w:r w:rsidRPr="00EE743A">
        <w:rPr>
          <w:bCs/>
          <w:color w:val="000000"/>
        </w:rPr>
        <w:t>Judeţean</w:t>
      </w:r>
      <w:proofErr w:type="spellEnd"/>
      <w:r w:rsidRPr="00EE743A">
        <w:rPr>
          <w:bCs/>
          <w:color w:val="000000"/>
        </w:rPr>
        <w:t xml:space="preserve"> </w:t>
      </w:r>
      <w:proofErr w:type="spellStart"/>
      <w:r w:rsidRPr="00EE743A">
        <w:rPr>
          <w:bCs/>
          <w:color w:val="000000"/>
        </w:rPr>
        <w:t>Călăraşi</w:t>
      </w:r>
      <w:proofErr w:type="spellEnd"/>
      <w:r w:rsidRPr="00EE743A">
        <w:rPr>
          <w:bCs/>
          <w:color w:val="000000"/>
        </w:rPr>
        <w:t xml:space="preserve"> nr. 16 din 27.01.2016 privind aprobarea Acordului de înfrățire și cooperare între Județul Călărași din România și Raionul Călărași din Republica Moldova</w:t>
      </w:r>
      <w:r w:rsidR="000E5552" w:rsidRPr="00EE743A">
        <w:rPr>
          <w:bCs/>
          <w:color w:val="000000"/>
        </w:rPr>
        <w:t>, art. 8 paragraf 2 din Anexă</w:t>
      </w:r>
      <w:r w:rsidRPr="00EE743A">
        <w:rPr>
          <w:bCs/>
          <w:color w:val="000000"/>
        </w:rPr>
        <w:t>;</w:t>
      </w:r>
    </w:p>
    <w:p w14:paraId="0593EC72" w14:textId="2FE47FEA" w:rsidR="00256340" w:rsidRPr="00256340" w:rsidRDefault="004C5328" w:rsidP="00407F62">
      <w:pPr>
        <w:spacing w:line="276" w:lineRule="auto"/>
        <w:ind w:left="284" w:right="-853" w:firstLine="424"/>
        <w:jc w:val="both"/>
      </w:pPr>
      <w:r>
        <w:rPr>
          <w:bCs/>
          <w:color w:val="000000"/>
        </w:rPr>
        <w:t xml:space="preserve">      </w:t>
      </w:r>
      <w:r w:rsidR="00C728D7" w:rsidRPr="00256340">
        <w:rPr>
          <w:bCs/>
          <w:color w:val="000000"/>
        </w:rPr>
        <w:t xml:space="preserve">- </w:t>
      </w:r>
      <w:r w:rsidR="00256340" w:rsidRPr="00256340">
        <w:rPr>
          <w:color w:val="333333"/>
          <w:shd w:val="clear" w:color="auto" w:fill="FFFFFF"/>
        </w:rPr>
        <w:t xml:space="preserve">prevederile </w:t>
      </w:r>
      <w:bookmarkStart w:id="0" w:name="_Hlk164239025"/>
      <w:r w:rsidR="008130AD">
        <w:rPr>
          <w:color w:val="333333"/>
          <w:shd w:val="clear" w:color="auto" w:fill="FFFFFF"/>
        </w:rPr>
        <w:t>art. 35 alin. (1), (6),</w:t>
      </w:r>
      <w:r w:rsidR="00256340" w:rsidRPr="00256340">
        <w:rPr>
          <w:color w:val="333333"/>
          <w:shd w:val="clear" w:color="auto" w:fill="FFFFFF"/>
        </w:rPr>
        <w:t xml:space="preserve"> art. 35¹ alin. (1) </w:t>
      </w:r>
      <w:r w:rsidR="008130AD">
        <w:rPr>
          <w:color w:val="333333"/>
          <w:shd w:val="clear" w:color="auto" w:fill="FFFFFF"/>
        </w:rPr>
        <w:t xml:space="preserve">lit. a) </w:t>
      </w:r>
      <w:proofErr w:type="spellStart"/>
      <w:r w:rsidR="008130AD">
        <w:rPr>
          <w:color w:val="333333"/>
          <w:shd w:val="clear" w:color="auto" w:fill="FFFFFF"/>
        </w:rPr>
        <w:t>şi</w:t>
      </w:r>
      <w:proofErr w:type="spellEnd"/>
      <w:r w:rsidR="008130AD">
        <w:rPr>
          <w:color w:val="333333"/>
          <w:shd w:val="clear" w:color="auto" w:fill="FFFFFF"/>
        </w:rPr>
        <w:t xml:space="preserve"> </w:t>
      </w:r>
      <w:r w:rsidR="008130AD" w:rsidRPr="00256340">
        <w:rPr>
          <w:color w:val="333333"/>
          <w:shd w:val="clear" w:color="auto" w:fill="FFFFFF"/>
        </w:rPr>
        <w:t>art. 35</w:t>
      </w:r>
      <w:r w:rsidR="008130AD" w:rsidRPr="008130AD">
        <w:rPr>
          <w:color w:val="333333"/>
          <w:shd w:val="clear" w:color="auto" w:fill="FFFFFF"/>
          <w:vertAlign w:val="superscript"/>
        </w:rPr>
        <w:t>2</w:t>
      </w:r>
      <w:r w:rsidR="008130AD" w:rsidRPr="00256340">
        <w:rPr>
          <w:color w:val="333333"/>
          <w:shd w:val="clear" w:color="auto" w:fill="FFFFFF"/>
        </w:rPr>
        <w:t xml:space="preserve"> </w:t>
      </w:r>
      <w:r w:rsidR="00256340" w:rsidRPr="00256340">
        <w:rPr>
          <w:color w:val="333333"/>
          <w:shd w:val="clear" w:color="auto" w:fill="FFFFFF"/>
        </w:rPr>
        <w:t>din Legea nr. 273/2006 privind</w:t>
      </w:r>
      <w:r>
        <w:rPr>
          <w:color w:val="333333"/>
          <w:shd w:val="clear" w:color="auto" w:fill="FFFFFF"/>
        </w:rPr>
        <w:t xml:space="preserve"> </w:t>
      </w:r>
      <w:r w:rsidR="00256340" w:rsidRPr="00256340">
        <w:rPr>
          <w:color w:val="333333"/>
          <w:shd w:val="clear" w:color="auto" w:fill="FFFFFF"/>
        </w:rPr>
        <w:t>finanțel</w:t>
      </w:r>
      <w:r>
        <w:rPr>
          <w:color w:val="333333"/>
          <w:shd w:val="clear" w:color="auto" w:fill="FFFFFF"/>
        </w:rPr>
        <w:t xml:space="preserve">e </w:t>
      </w:r>
      <w:r w:rsidR="00256340" w:rsidRPr="00256340">
        <w:rPr>
          <w:color w:val="333333"/>
          <w:shd w:val="clear" w:color="auto" w:fill="FFFFFF"/>
        </w:rPr>
        <w:t xml:space="preserve">publice locale, cu modificările </w:t>
      </w:r>
      <w:proofErr w:type="spellStart"/>
      <w:r w:rsidR="00256340" w:rsidRPr="00256340">
        <w:rPr>
          <w:color w:val="333333"/>
          <w:shd w:val="clear" w:color="auto" w:fill="FFFFFF"/>
        </w:rPr>
        <w:t>şi</w:t>
      </w:r>
      <w:proofErr w:type="spellEnd"/>
      <w:r w:rsidR="00256340" w:rsidRPr="00256340">
        <w:rPr>
          <w:color w:val="333333"/>
          <w:shd w:val="clear" w:color="auto" w:fill="FFFFFF"/>
        </w:rPr>
        <w:t xml:space="preserve"> completările ulterioare</w:t>
      </w:r>
      <w:bookmarkEnd w:id="0"/>
      <w:r w:rsidR="00256340" w:rsidRPr="00256340">
        <w:rPr>
          <w:color w:val="333333"/>
          <w:shd w:val="clear" w:color="auto" w:fill="FFFFFF"/>
        </w:rPr>
        <w:t xml:space="preserve">;    </w:t>
      </w:r>
      <w:r w:rsidR="00256340" w:rsidRPr="00256340">
        <w:t xml:space="preserve">      </w:t>
      </w:r>
    </w:p>
    <w:p w14:paraId="16E291EC" w14:textId="2F708B3F" w:rsidR="00256340" w:rsidRPr="00256340" w:rsidRDefault="004C5328" w:rsidP="00407F62">
      <w:pPr>
        <w:tabs>
          <w:tab w:val="left" w:pos="851"/>
        </w:tabs>
        <w:spacing w:line="276" w:lineRule="auto"/>
        <w:ind w:left="284" w:right="-853" w:firstLine="567"/>
        <w:jc w:val="both"/>
      </w:pPr>
      <w:r>
        <w:t xml:space="preserve">   </w:t>
      </w:r>
      <w:r w:rsidR="00256340" w:rsidRPr="00256340">
        <w:t xml:space="preserve">- prevederile </w:t>
      </w:r>
      <w:bookmarkStart w:id="1" w:name="_Hlk164238854"/>
      <w:r w:rsidR="008130AD">
        <w:t xml:space="preserve">art. 87 alin. (5), </w:t>
      </w:r>
      <w:r w:rsidR="00256340" w:rsidRPr="00256340">
        <w:t>art. 89 alin. (10) și</w:t>
      </w:r>
      <w:r w:rsidR="008130AD">
        <w:t xml:space="preserve"> art. 173 alin. (1) lit. b), e) </w:t>
      </w:r>
      <w:proofErr w:type="spellStart"/>
      <w:r w:rsidR="008130AD">
        <w:t>şi</w:t>
      </w:r>
      <w:proofErr w:type="spellEnd"/>
      <w:r w:rsidR="00256340" w:rsidRPr="00256340">
        <w:t xml:space="preserve"> alin. (7) lit. c) din </w:t>
      </w:r>
      <w:proofErr w:type="spellStart"/>
      <w:r w:rsidR="00256340" w:rsidRPr="00256340">
        <w:t>Ordonanţa</w:t>
      </w:r>
      <w:proofErr w:type="spellEnd"/>
      <w:r w:rsidR="00256340" w:rsidRPr="00256340">
        <w:t xml:space="preserve"> de </w:t>
      </w:r>
      <w:proofErr w:type="spellStart"/>
      <w:r w:rsidR="00256340" w:rsidRPr="00256340">
        <w:t>urgenţă</w:t>
      </w:r>
      <w:proofErr w:type="spellEnd"/>
      <w:r w:rsidR="00256340" w:rsidRPr="00256340">
        <w:t xml:space="preserve"> a Guvernului nr. 57/2019 privind Codul administrativ, cu modificările </w:t>
      </w:r>
      <w:proofErr w:type="spellStart"/>
      <w:r w:rsidR="00256340" w:rsidRPr="00256340">
        <w:t>şi</w:t>
      </w:r>
      <w:proofErr w:type="spellEnd"/>
      <w:r w:rsidR="00256340" w:rsidRPr="00256340">
        <w:t xml:space="preserve"> completările ulterioare;</w:t>
      </w:r>
    </w:p>
    <w:bookmarkEnd w:id="1"/>
    <w:p w14:paraId="1B9270B8" w14:textId="315E2ACD" w:rsidR="00256340" w:rsidRPr="00256340" w:rsidRDefault="00256340" w:rsidP="00407F62">
      <w:pPr>
        <w:pStyle w:val="NormalWeb"/>
        <w:shd w:val="clear" w:color="auto" w:fill="FFFFFF"/>
        <w:spacing w:before="0" w:beforeAutospacing="0" w:after="0" w:line="276" w:lineRule="auto"/>
        <w:ind w:left="357" w:right="-830" w:firstLine="709"/>
        <w:jc w:val="both"/>
        <w:rPr>
          <w:bCs/>
          <w:color w:val="000000"/>
        </w:rPr>
      </w:pPr>
      <w:r w:rsidRPr="00256340">
        <w:rPr>
          <w:bCs/>
          <w:color w:val="000000"/>
        </w:rPr>
        <w:t xml:space="preserve">În temeiul art. 196 alin. (1) lit. a) din </w:t>
      </w:r>
      <w:proofErr w:type="spellStart"/>
      <w:r w:rsidRPr="00256340">
        <w:rPr>
          <w:bCs/>
          <w:color w:val="000000"/>
        </w:rPr>
        <w:t>Ordonanţa</w:t>
      </w:r>
      <w:proofErr w:type="spellEnd"/>
      <w:r w:rsidRPr="00256340">
        <w:rPr>
          <w:bCs/>
          <w:color w:val="000000"/>
        </w:rPr>
        <w:t xml:space="preserve"> de </w:t>
      </w:r>
      <w:proofErr w:type="spellStart"/>
      <w:r w:rsidRPr="00256340">
        <w:rPr>
          <w:bCs/>
          <w:color w:val="000000"/>
        </w:rPr>
        <w:t>urgenţă</w:t>
      </w:r>
      <w:proofErr w:type="spellEnd"/>
      <w:r w:rsidRPr="00256340">
        <w:rPr>
          <w:bCs/>
          <w:color w:val="000000"/>
        </w:rPr>
        <w:t xml:space="preserve"> a Guvernului nr. 57/2019 privind Codul administrativ, cu modificările </w:t>
      </w:r>
      <w:proofErr w:type="spellStart"/>
      <w:r w:rsidRPr="00256340">
        <w:rPr>
          <w:bCs/>
          <w:color w:val="000000"/>
        </w:rPr>
        <w:t>şi</w:t>
      </w:r>
      <w:proofErr w:type="spellEnd"/>
      <w:r w:rsidRPr="00256340">
        <w:rPr>
          <w:bCs/>
          <w:color w:val="000000"/>
        </w:rPr>
        <w:t xml:space="preserve"> completările ulterioare,</w:t>
      </w:r>
    </w:p>
    <w:p w14:paraId="01F86C04" w14:textId="77777777" w:rsidR="006E13FA" w:rsidRPr="00EE743A" w:rsidRDefault="006E13FA" w:rsidP="004F2056">
      <w:pPr>
        <w:pStyle w:val="NormalWeb"/>
        <w:shd w:val="clear" w:color="auto" w:fill="FFFFFF"/>
        <w:spacing w:before="0" w:beforeAutospacing="0" w:after="0" w:line="276" w:lineRule="auto"/>
        <w:ind w:right="-830"/>
        <w:jc w:val="both"/>
        <w:rPr>
          <w:color w:val="000000"/>
        </w:rPr>
      </w:pPr>
    </w:p>
    <w:p w14:paraId="32547A9E" w14:textId="77777777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center"/>
        <w:rPr>
          <w:b/>
          <w:bCs/>
          <w:color w:val="000000"/>
        </w:rPr>
      </w:pPr>
      <w:r w:rsidRPr="00EE743A">
        <w:rPr>
          <w:b/>
          <w:bCs/>
          <w:color w:val="000000"/>
        </w:rPr>
        <w:t>HOTĂRĂȘTE:</w:t>
      </w:r>
    </w:p>
    <w:p w14:paraId="6DF0DCD5" w14:textId="77777777" w:rsidR="006E13FA" w:rsidRPr="00EE743A" w:rsidRDefault="006E13FA" w:rsidP="00407F62">
      <w:pPr>
        <w:pStyle w:val="NormalWeb"/>
        <w:shd w:val="clear" w:color="auto" w:fill="FFFFFF"/>
        <w:spacing w:before="0" w:beforeAutospacing="0" w:after="0" w:line="276" w:lineRule="auto"/>
        <w:ind w:left="360" w:right="-830"/>
        <w:jc w:val="center"/>
        <w:rPr>
          <w:b/>
          <w:bCs/>
          <w:color w:val="000000"/>
        </w:rPr>
      </w:pPr>
    </w:p>
    <w:p w14:paraId="4C54DBA0" w14:textId="40C8B8F8" w:rsidR="006E13FA" w:rsidRPr="00EE743A" w:rsidRDefault="00C728D7" w:rsidP="00407F62">
      <w:pPr>
        <w:pStyle w:val="NormalWeb"/>
        <w:shd w:val="clear" w:color="auto" w:fill="FFFFFF"/>
        <w:spacing w:before="0" w:beforeAutospacing="0" w:after="0" w:line="276" w:lineRule="auto"/>
        <w:ind w:left="360" w:right="-830" w:firstLine="348"/>
        <w:jc w:val="both"/>
        <w:rPr>
          <w:bCs/>
        </w:rPr>
      </w:pPr>
      <w:r w:rsidRPr="00EE743A">
        <w:rPr>
          <w:b/>
          <w:bCs/>
          <w:color w:val="000000"/>
        </w:rPr>
        <w:t xml:space="preserve">     </w:t>
      </w:r>
      <w:r w:rsidR="006E13FA" w:rsidRPr="00EE743A">
        <w:rPr>
          <w:b/>
          <w:bCs/>
          <w:color w:val="000000"/>
        </w:rPr>
        <w:t xml:space="preserve">Art. 1. – </w:t>
      </w:r>
      <w:r w:rsidR="006E13FA" w:rsidRPr="00EE743A">
        <w:rPr>
          <w:bCs/>
        </w:rPr>
        <w:t xml:space="preserve">Se aprobă </w:t>
      </w:r>
      <w:r w:rsidR="001F1F3F" w:rsidRPr="00EE743A">
        <w:rPr>
          <w:bCs/>
        </w:rPr>
        <w:t>Acordul de finanțare</w:t>
      </w:r>
      <w:r w:rsidR="000F5D54" w:rsidRPr="00EE743A">
        <w:rPr>
          <w:bCs/>
        </w:rPr>
        <w:t xml:space="preserve"> </w:t>
      </w:r>
      <w:r w:rsidR="001F1F3F" w:rsidRPr="00EE743A">
        <w:rPr>
          <w:bCs/>
        </w:rPr>
        <w:t>între Județul Călărași</w:t>
      </w:r>
      <w:r w:rsidRPr="00EE743A">
        <w:rPr>
          <w:bCs/>
        </w:rPr>
        <w:t>,</w:t>
      </w:r>
      <w:r w:rsidR="001F1F3F" w:rsidRPr="00EE743A">
        <w:rPr>
          <w:bCs/>
        </w:rPr>
        <w:t xml:space="preserve"> reprezentat prin Consiliul Județean Călărași și Raionul Călărași din Republica Moldova, cu privire la implementarea </w:t>
      </w:r>
      <w:r w:rsidR="005335B9" w:rsidRPr="00EE743A">
        <w:rPr>
          <w:bCs/>
        </w:rPr>
        <w:t>P</w:t>
      </w:r>
      <w:r w:rsidRPr="00EE743A">
        <w:rPr>
          <w:bCs/>
        </w:rPr>
        <w:t xml:space="preserve">roiectului: </w:t>
      </w:r>
      <w:r w:rsidR="000F5D54" w:rsidRPr="00EE743A">
        <w:t>„</w:t>
      </w:r>
      <w:r w:rsidR="000B0C48">
        <w:t>Modernizarea sistemului de iluminat scenic al sălii de concerte a Centrului C</w:t>
      </w:r>
      <w:r w:rsidR="008130AD">
        <w:t>ultural Raional ”Ion Ungureanu”</w:t>
      </w:r>
      <w:r w:rsidR="005335B9" w:rsidRPr="00EE743A">
        <w:t>, conform Anexei care face parte integrantă din prezenta hotărâre</w:t>
      </w:r>
      <w:r w:rsidR="006E13FA" w:rsidRPr="00EE743A">
        <w:t>.</w:t>
      </w:r>
    </w:p>
    <w:p w14:paraId="6E7A79E4" w14:textId="77777777" w:rsidR="006E13FA" w:rsidRPr="00EE743A" w:rsidRDefault="00C728D7" w:rsidP="00407F62">
      <w:pPr>
        <w:spacing w:line="276" w:lineRule="auto"/>
        <w:ind w:left="360" w:right="-830" w:firstLine="348"/>
        <w:jc w:val="both"/>
      </w:pPr>
      <w:r w:rsidRPr="00EE743A">
        <w:rPr>
          <w:b/>
          <w:color w:val="000000"/>
        </w:rPr>
        <w:t xml:space="preserve">     </w:t>
      </w:r>
      <w:r w:rsidR="006E13FA" w:rsidRPr="00EE743A">
        <w:rPr>
          <w:b/>
          <w:color w:val="000000"/>
        </w:rPr>
        <w:t xml:space="preserve">Art. </w:t>
      </w:r>
      <w:r w:rsidR="001F1F3F" w:rsidRPr="00EE743A">
        <w:rPr>
          <w:b/>
          <w:color w:val="000000"/>
        </w:rPr>
        <w:t>2</w:t>
      </w:r>
      <w:r w:rsidR="006E13FA" w:rsidRPr="00EE743A">
        <w:rPr>
          <w:b/>
          <w:color w:val="000000"/>
        </w:rPr>
        <w:t>.</w:t>
      </w:r>
      <w:r w:rsidR="006E13FA" w:rsidRPr="00EE743A">
        <w:rPr>
          <w:color w:val="000000"/>
        </w:rPr>
        <w:t xml:space="preserve"> </w:t>
      </w:r>
      <w:r w:rsidRPr="00EE743A">
        <w:rPr>
          <w:b/>
          <w:bCs/>
          <w:color w:val="000000"/>
        </w:rPr>
        <w:t>–</w:t>
      </w:r>
      <w:r w:rsidR="006E13FA" w:rsidRPr="00EE743A">
        <w:rPr>
          <w:color w:val="000000"/>
        </w:rPr>
        <w:t xml:space="preserve"> </w:t>
      </w:r>
      <w:r w:rsidR="006E13FA" w:rsidRPr="00EE743A">
        <w:t>Se împuternicește Președintele Consiliului Județean Călărași</w:t>
      </w:r>
      <w:r w:rsidR="006E13FA" w:rsidRPr="00EE743A">
        <w:rPr>
          <w:b/>
        </w:rPr>
        <w:t xml:space="preserve"> </w:t>
      </w:r>
      <w:r w:rsidRPr="00EE743A">
        <w:t xml:space="preserve">pentru </w:t>
      </w:r>
      <w:r w:rsidR="00C563A0" w:rsidRPr="00EE743A">
        <w:t>a semna</w:t>
      </w:r>
      <w:r w:rsidRPr="00EE743A">
        <w:t xml:space="preserve"> A</w:t>
      </w:r>
      <w:r w:rsidR="00C563A0" w:rsidRPr="00EE743A">
        <w:t>cordul</w:t>
      </w:r>
      <w:r w:rsidR="006E13FA" w:rsidRPr="00EE743A">
        <w:t xml:space="preserve"> de </w:t>
      </w:r>
      <w:r w:rsidR="001F1F3F" w:rsidRPr="00EE743A">
        <w:t>finanțare</w:t>
      </w:r>
      <w:r w:rsidR="00C563A0" w:rsidRPr="00EE743A">
        <w:t xml:space="preserve"> aprobat potrivit prevederilor articolului 1</w:t>
      </w:r>
      <w:r w:rsidR="006E13FA" w:rsidRPr="00EE743A">
        <w:t>.</w:t>
      </w:r>
    </w:p>
    <w:p w14:paraId="4F756E8C" w14:textId="3827DAD1" w:rsidR="00EE743A" w:rsidRPr="00EE743A" w:rsidRDefault="00EE743A" w:rsidP="00407F62">
      <w:pPr>
        <w:spacing w:line="276" w:lineRule="auto"/>
        <w:ind w:left="284" w:right="-853" w:firstLine="708"/>
        <w:jc w:val="both"/>
        <w:rPr>
          <w:color w:val="000000"/>
        </w:rPr>
      </w:pPr>
      <w:r w:rsidRPr="00EE743A">
        <w:rPr>
          <w:b/>
        </w:rPr>
        <w:t xml:space="preserve">Art. 3. </w:t>
      </w:r>
      <w:r w:rsidR="00407F62">
        <w:rPr>
          <w:b/>
        </w:rPr>
        <w:t xml:space="preserve">  </w:t>
      </w:r>
      <w:r w:rsidRPr="00EE743A">
        <w:rPr>
          <w:b/>
        </w:rPr>
        <w:t>–</w:t>
      </w:r>
      <w:r w:rsidRPr="00EE743A">
        <w:t xml:space="preserve"> </w:t>
      </w:r>
      <w:r w:rsidR="00407F62">
        <w:t xml:space="preserve"> </w:t>
      </w:r>
      <w:r w:rsidR="000B0C48" w:rsidRPr="00EE743A">
        <w:t>Direcția</w:t>
      </w:r>
      <w:r w:rsidRPr="00EE743A">
        <w:t xml:space="preserve"> Dezvoltare, Tehnică si </w:t>
      </w:r>
      <w:r w:rsidR="000B0C48" w:rsidRPr="00EE743A">
        <w:t>Relații</w:t>
      </w:r>
      <w:r w:rsidRPr="00EE743A">
        <w:t xml:space="preserve"> Externe </w:t>
      </w:r>
      <w:r w:rsidR="000B0C48" w:rsidRPr="00EE743A">
        <w:t>și</w:t>
      </w:r>
      <w:r w:rsidRPr="00EE743A">
        <w:t xml:space="preserve"> </w:t>
      </w:r>
      <w:r w:rsidR="000B0C48" w:rsidRPr="00EE743A">
        <w:t>Direcția</w:t>
      </w:r>
      <w:r w:rsidRPr="00EE743A">
        <w:t xml:space="preserve"> Economică vor duce la</w:t>
      </w:r>
      <w:r w:rsidR="004C5328">
        <w:t xml:space="preserve"> </w:t>
      </w:r>
      <w:r w:rsidRPr="00EE743A">
        <w:t xml:space="preserve"> îndeplinire prevederile prezentei hotărâri.</w:t>
      </w:r>
    </w:p>
    <w:p w14:paraId="671EC022" w14:textId="3276A3FC" w:rsidR="00EE743A" w:rsidRPr="00EE743A" w:rsidRDefault="008130AD" w:rsidP="00407F62">
      <w:pPr>
        <w:spacing w:line="276" w:lineRule="auto"/>
        <w:ind w:left="284" w:right="-853" w:firstLine="284"/>
        <w:jc w:val="both"/>
        <w:rPr>
          <w:rFonts w:eastAsia="Calibri"/>
          <w:lang w:eastAsia="en-US"/>
        </w:rPr>
      </w:pPr>
      <w:r>
        <w:t xml:space="preserve">       </w:t>
      </w:r>
      <w:r w:rsidR="00EE743A" w:rsidRPr="00EE743A">
        <w:rPr>
          <w:rFonts w:eastAsia="Calibri"/>
          <w:lang w:eastAsia="en-US"/>
        </w:rPr>
        <w:t xml:space="preserve">Secretarul General al Județului, prin Compartimentul Cancelarie Consiliu și Editare Monitor Oficial, va comunica prezenta hotărâre cu caracter individual: Prefectului Județului Călărași, Președintelui Consiliului Județean Călărași, </w:t>
      </w:r>
      <w:r w:rsidR="000B0C48" w:rsidRPr="00EE743A">
        <w:rPr>
          <w:rFonts w:eastAsia="Calibri"/>
          <w:lang w:eastAsia="en-US"/>
        </w:rPr>
        <w:t>Direcției</w:t>
      </w:r>
      <w:r w:rsidR="00EE743A" w:rsidRPr="00EE743A">
        <w:rPr>
          <w:rFonts w:eastAsia="Calibri"/>
          <w:lang w:eastAsia="en-US"/>
        </w:rPr>
        <w:t xml:space="preserve"> Dezvoltare, Tehnică </w:t>
      </w:r>
      <w:proofErr w:type="spellStart"/>
      <w:r w:rsidR="00EE743A" w:rsidRPr="00EE743A">
        <w:rPr>
          <w:rFonts w:eastAsia="Calibri"/>
          <w:lang w:eastAsia="en-US"/>
        </w:rPr>
        <w:t>şi</w:t>
      </w:r>
      <w:proofErr w:type="spellEnd"/>
      <w:r w:rsidR="00EE743A" w:rsidRPr="00EE743A">
        <w:rPr>
          <w:rFonts w:eastAsia="Calibri"/>
          <w:lang w:eastAsia="en-US"/>
        </w:rPr>
        <w:t xml:space="preserve"> </w:t>
      </w:r>
      <w:r w:rsidR="000B0C48" w:rsidRPr="00EE743A">
        <w:rPr>
          <w:rFonts w:eastAsia="Calibri"/>
          <w:lang w:eastAsia="en-US"/>
        </w:rPr>
        <w:t>Relații</w:t>
      </w:r>
      <w:r w:rsidR="00EE743A" w:rsidRPr="00EE743A">
        <w:rPr>
          <w:rFonts w:eastAsia="Calibri"/>
          <w:lang w:eastAsia="en-US"/>
        </w:rPr>
        <w:t xml:space="preserve"> Externe și Direcției Economice. </w:t>
      </w:r>
    </w:p>
    <w:p w14:paraId="4BA44B66" w14:textId="3161E904" w:rsidR="00EE743A" w:rsidRDefault="003D6BB0" w:rsidP="008130AD">
      <w:pPr>
        <w:spacing w:line="276" w:lineRule="auto"/>
        <w:ind w:right="-830"/>
        <w:rPr>
          <w:b/>
          <w:bCs/>
        </w:rPr>
      </w:pPr>
      <w:r w:rsidRPr="00EE743A">
        <w:rPr>
          <w:b/>
          <w:bCs/>
        </w:rPr>
        <w:t xml:space="preserve">   </w:t>
      </w:r>
      <w:r w:rsidR="008130AD">
        <w:rPr>
          <w:b/>
          <w:bCs/>
        </w:rPr>
        <w:t xml:space="preserve">     </w:t>
      </w:r>
    </w:p>
    <w:p w14:paraId="545000C9" w14:textId="35387566" w:rsidR="00EE743A" w:rsidRPr="008130AD" w:rsidRDefault="008130AD" w:rsidP="00407F62">
      <w:pPr>
        <w:spacing w:line="276" w:lineRule="auto"/>
        <w:ind w:left="360" w:right="-83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EE743A" w:rsidRPr="008130AD">
        <w:rPr>
          <w:b/>
          <w:bCs/>
          <w:sz w:val="22"/>
          <w:szCs w:val="22"/>
        </w:rPr>
        <w:t xml:space="preserve">PREŞEDINTE,                                                                             </w:t>
      </w:r>
      <w:r w:rsidR="004F2056">
        <w:rPr>
          <w:b/>
          <w:bCs/>
          <w:sz w:val="22"/>
          <w:szCs w:val="22"/>
        </w:rPr>
        <w:t xml:space="preserve">       CONTRASEMN</w:t>
      </w:r>
      <w:r w:rsidR="00EE743A" w:rsidRPr="008130AD">
        <w:rPr>
          <w:b/>
          <w:bCs/>
          <w:sz w:val="22"/>
          <w:szCs w:val="22"/>
        </w:rPr>
        <w:t>EAZĂ,</w:t>
      </w:r>
    </w:p>
    <w:p w14:paraId="1C3AFBDC" w14:textId="0C7DB9A4" w:rsidR="00EE743A" w:rsidRPr="008130AD" w:rsidRDefault="00EE743A" w:rsidP="00407F62">
      <w:pPr>
        <w:spacing w:line="276" w:lineRule="auto"/>
        <w:ind w:left="360" w:right="-830"/>
        <w:rPr>
          <w:b/>
          <w:bCs/>
          <w:sz w:val="22"/>
          <w:szCs w:val="22"/>
        </w:rPr>
      </w:pPr>
      <w:r w:rsidRPr="008130AD">
        <w:rPr>
          <w:b/>
          <w:bCs/>
          <w:sz w:val="22"/>
          <w:szCs w:val="22"/>
        </w:rPr>
        <w:t>ec. Vasile ILIUŢĂ</w:t>
      </w:r>
      <w:r w:rsidRPr="008130AD">
        <w:rPr>
          <w:b/>
          <w:bCs/>
          <w:sz w:val="22"/>
          <w:szCs w:val="22"/>
        </w:rPr>
        <w:tab/>
        <w:t xml:space="preserve">                                    </w:t>
      </w:r>
      <w:r w:rsidR="008130AD">
        <w:rPr>
          <w:b/>
          <w:bCs/>
          <w:sz w:val="22"/>
          <w:szCs w:val="22"/>
        </w:rPr>
        <w:t xml:space="preserve">                        </w:t>
      </w:r>
      <w:r w:rsidRPr="008130AD">
        <w:rPr>
          <w:b/>
          <w:bCs/>
          <w:sz w:val="22"/>
          <w:szCs w:val="22"/>
        </w:rPr>
        <w:t xml:space="preserve">SECRETARUL GENERAL AL JUDEȚULUI,                                                                                       </w:t>
      </w:r>
    </w:p>
    <w:p w14:paraId="1DDCDC6C" w14:textId="4E4779CE" w:rsidR="00EE743A" w:rsidRDefault="00EE743A" w:rsidP="00407F62">
      <w:pPr>
        <w:spacing w:line="276" w:lineRule="auto"/>
        <w:ind w:left="360" w:right="-830"/>
        <w:rPr>
          <w:b/>
          <w:bCs/>
          <w:sz w:val="22"/>
          <w:szCs w:val="22"/>
        </w:rPr>
      </w:pPr>
      <w:r w:rsidRPr="008130AD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8130AD">
        <w:rPr>
          <w:b/>
          <w:bCs/>
          <w:sz w:val="22"/>
          <w:szCs w:val="22"/>
        </w:rPr>
        <w:t xml:space="preserve">                </w:t>
      </w:r>
      <w:r w:rsidRPr="008130AD">
        <w:rPr>
          <w:b/>
          <w:bCs/>
          <w:sz w:val="22"/>
          <w:szCs w:val="22"/>
        </w:rPr>
        <w:t>Anca-Mirela ȘTEFĂNESCU</w:t>
      </w:r>
    </w:p>
    <w:p w14:paraId="14351CF1" w14:textId="77777777" w:rsidR="008130AD" w:rsidRPr="008130AD" w:rsidRDefault="008130AD" w:rsidP="00407F62">
      <w:pPr>
        <w:spacing w:line="276" w:lineRule="auto"/>
        <w:ind w:left="360" w:right="-830"/>
        <w:rPr>
          <w:b/>
          <w:bCs/>
          <w:sz w:val="22"/>
          <w:szCs w:val="22"/>
        </w:rPr>
      </w:pPr>
    </w:p>
    <w:p w14:paraId="40C76994" w14:textId="4F3A62D0" w:rsidR="00256340" w:rsidRPr="008130AD" w:rsidRDefault="000B0C48" w:rsidP="00407F62">
      <w:pPr>
        <w:spacing w:line="276" w:lineRule="auto"/>
        <w:ind w:left="284" w:right="-568"/>
        <w:rPr>
          <w:rFonts w:eastAsia="Calibri"/>
          <w:bCs/>
          <w:sz w:val="22"/>
          <w:szCs w:val="22"/>
          <w:lang w:val="fr-FR" w:eastAsia="en-US"/>
        </w:rPr>
      </w:pPr>
      <w:r w:rsidRPr="008130AD">
        <w:rPr>
          <w:rFonts w:eastAsia="Calibri"/>
          <w:b/>
          <w:sz w:val="22"/>
          <w:szCs w:val="22"/>
          <w:lang w:eastAsia="en-US"/>
        </w:rPr>
        <w:t xml:space="preserve">      </w:t>
      </w:r>
    </w:p>
    <w:p w14:paraId="547CDF88" w14:textId="528BCED9" w:rsidR="000B0C48" w:rsidRPr="00256340" w:rsidRDefault="0025694D" w:rsidP="00407F62">
      <w:pPr>
        <w:spacing w:line="276" w:lineRule="auto"/>
        <w:ind w:left="284" w:right="-568"/>
        <w:rPr>
          <w:rFonts w:eastAsia="Calibri"/>
          <w:bCs/>
          <w:lang w:val="fr-FR" w:eastAsia="en-US"/>
        </w:rPr>
      </w:pPr>
      <w:r>
        <w:rPr>
          <w:rFonts w:eastAsia="Calibri"/>
          <w:bCs/>
          <w:lang w:val="fr-FR" w:eastAsia="en-US"/>
        </w:rPr>
        <w:t>Nr. 129</w:t>
      </w:r>
      <w:bookmarkStart w:id="2" w:name="_GoBack"/>
      <w:bookmarkEnd w:id="2"/>
    </w:p>
    <w:p w14:paraId="559839E6" w14:textId="77777777" w:rsidR="000B0C48" w:rsidRPr="00256340" w:rsidRDefault="000B0C48" w:rsidP="00407F62">
      <w:pPr>
        <w:spacing w:line="276" w:lineRule="auto"/>
        <w:ind w:left="284" w:right="-568"/>
        <w:rPr>
          <w:rFonts w:eastAsia="Calibri"/>
          <w:bCs/>
          <w:lang w:val="fr-FR" w:eastAsia="en-US"/>
        </w:rPr>
      </w:pPr>
      <w:proofErr w:type="spellStart"/>
      <w:r w:rsidRPr="00256340">
        <w:rPr>
          <w:rFonts w:eastAsia="Calibri"/>
          <w:bCs/>
          <w:lang w:val="fr-FR" w:eastAsia="en-US"/>
        </w:rPr>
        <w:t>Adoptată</w:t>
      </w:r>
      <w:proofErr w:type="spellEnd"/>
      <w:r w:rsidRPr="00256340">
        <w:rPr>
          <w:rFonts w:eastAsia="Calibri"/>
          <w:bCs/>
          <w:lang w:val="fr-FR" w:eastAsia="en-US"/>
        </w:rPr>
        <w:t xml:space="preserve"> la Călăraşi,                                                                   </w:t>
      </w:r>
    </w:p>
    <w:p w14:paraId="4BF2100F" w14:textId="61BB75CC" w:rsidR="000B0C48" w:rsidRPr="00256340" w:rsidRDefault="004F2056" w:rsidP="00407F62">
      <w:pPr>
        <w:spacing w:line="276" w:lineRule="auto"/>
        <w:ind w:left="284" w:right="-568"/>
        <w:rPr>
          <w:rFonts w:eastAsia="Calibri"/>
          <w:bCs/>
          <w:lang w:val="fr-FR" w:eastAsia="en-US"/>
        </w:rPr>
      </w:pPr>
      <w:proofErr w:type="spellStart"/>
      <w:r>
        <w:rPr>
          <w:rFonts w:eastAsia="Calibri"/>
          <w:bCs/>
          <w:lang w:val="fr-FR" w:eastAsia="en-US"/>
        </w:rPr>
        <w:t>Astăzi</w:t>
      </w:r>
      <w:proofErr w:type="spellEnd"/>
      <w:r>
        <w:rPr>
          <w:rFonts w:eastAsia="Calibri"/>
          <w:bCs/>
          <w:lang w:val="fr-FR" w:eastAsia="en-US"/>
        </w:rPr>
        <w:t xml:space="preserve">  28</w:t>
      </w:r>
      <w:r w:rsidR="000B0C48" w:rsidRPr="00256340">
        <w:rPr>
          <w:rFonts w:eastAsia="Calibri"/>
          <w:bCs/>
          <w:lang w:val="fr-FR" w:eastAsia="en-US"/>
        </w:rPr>
        <w:t xml:space="preserve">.05.2026, </w:t>
      </w:r>
    </w:p>
    <w:p w14:paraId="205EF1AF" w14:textId="4B956A1B" w:rsidR="000B0C48" w:rsidRPr="004F2056" w:rsidRDefault="000B0C48" w:rsidP="00407F62">
      <w:pPr>
        <w:spacing w:line="276" w:lineRule="auto"/>
        <w:ind w:left="284" w:right="-568"/>
        <w:rPr>
          <w:rFonts w:eastAsia="Calibri"/>
          <w:bCs/>
          <w:sz w:val="20"/>
          <w:szCs w:val="20"/>
          <w:lang w:val="fr-FR" w:eastAsia="en-US"/>
        </w:rPr>
      </w:pPr>
      <w:proofErr w:type="spellStart"/>
      <w:r w:rsidRPr="004F2056">
        <w:rPr>
          <w:rFonts w:eastAsia="Calibri"/>
          <w:bCs/>
          <w:sz w:val="20"/>
          <w:szCs w:val="20"/>
          <w:lang w:val="fr-FR" w:eastAsia="en-US"/>
        </w:rPr>
        <w:t>Redactată</w:t>
      </w:r>
      <w:proofErr w:type="spellEnd"/>
      <w:r w:rsidRPr="004F2056">
        <w:rPr>
          <w:rFonts w:eastAsia="Calibri"/>
          <w:bCs/>
          <w:sz w:val="20"/>
          <w:szCs w:val="20"/>
          <w:lang w:val="fr-FR" w:eastAsia="en-US"/>
        </w:rPr>
        <w:t xml:space="preserve"> de: </w:t>
      </w:r>
      <w:proofErr w:type="spellStart"/>
      <w:r w:rsidRPr="004F2056">
        <w:rPr>
          <w:rFonts w:eastAsia="Calibri"/>
          <w:bCs/>
          <w:sz w:val="20"/>
          <w:szCs w:val="20"/>
          <w:lang w:val="fr-FR" w:eastAsia="en-US"/>
        </w:rPr>
        <w:t>Consilier</w:t>
      </w:r>
      <w:proofErr w:type="spellEnd"/>
      <w:r w:rsidRPr="004F2056">
        <w:rPr>
          <w:rFonts w:eastAsia="Calibri"/>
          <w:bCs/>
          <w:sz w:val="20"/>
          <w:szCs w:val="20"/>
          <w:lang w:val="fr-FR" w:eastAsia="en-US"/>
        </w:rPr>
        <w:t>, Elena-</w:t>
      </w:r>
      <w:proofErr w:type="spellStart"/>
      <w:r w:rsidRPr="004F2056">
        <w:rPr>
          <w:rFonts w:eastAsia="Calibri"/>
          <w:bCs/>
          <w:sz w:val="20"/>
          <w:szCs w:val="20"/>
          <w:lang w:val="fr-FR" w:eastAsia="en-US"/>
        </w:rPr>
        <w:t>Mihaela</w:t>
      </w:r>
      <w:proofErr w:type="spellEnd"/>
      <w:r w:rsidRPr="004F2056">
        <w:rPr>
          <w:rFonts w:eastAsia="Calibri"/>
          <w:bCs/>
          <w:sz w:val="20"/>
          <w:szCs w:val="20"/>
          <w:lang w:val="fr-FR" w:eastAsia="en-US"/>
        </w:rPr>
        <w:t xml:space="preserve"> </w:t>
      </w:r>
      <w:proofErr w:type="spellStart"/>
      <w:r w:rsidRPr="004F2056">
        <w:rPr>
          <w:rFonts w:eastAsia="Calibri"/>
          <w:bCs/>
          <w:sz w:val="20"/>
          <w:szCs w:val="20"/>
          <w:lang w:val="fr-FR" w:eastAsia="en-US"/>
        </w:rPr>
        <w:t>Comșa</w:t>
      </w:r>
      <w:proofErr w:type="spellEnd"/>
    </w:p>
    <w:p w14:paraId="7ECA2019" w14:textId="6FA2F44A" w:rsidR="00A55DB7" w:rsidRPr="00EE743A" w:rsidRDefault="000B0C48" w:rsidP="004F2056">
      <w:pPr>
        <w:spacing w:line="276" w:lineRule="auto"/>
        <w:ind w:left="284" w:right="-568"/>
      </w:pPr>
      <w:proofErr w:type="spellStart"/>
      <w:proofErr w:type="gramStart"/>
      <w:r w:rsidRPr="004F2056">
        <w:rPr>
          <w:rFonts w:eastAsia="Calibri"/>
          <w:bCs/>
          <w:sz w:val="20"/>
          <w:szCs w:val="20"/>
          <w:lang w:val="fr-FR" w:eastAsia="en-US"/>
        </w:rPr>
        <w:t>în</w:t>
      </w:r>
      <w:proofErr w:type="spellEnd"/>
      <w:proofErr w:type="gramEnd"/>
      <w:r w:rsidRPr="004F2056">
        <w:rPr>
          <w:rFonts w:eastAsia="Calibri"/>
          <w:bCs/>
          <w:sz w:val="20"/>
          <w:szCs w:val="20"/>
          <w:lang w:val="fr-FR" w:eastAsia="en-US"/>
        </w:rPr>
        <w:t xml:space="preserve"> 4 </w:t>
      </w:r>
      <w:proofErr w:type="spellStart"/>
      <w:r w:rsidRPr="004F2056">
        <w:rPr>
          <w:rFonts w:eastAsia="Calibri"/>
          <w:bCs/>
          <w:sz w:val="20"/>
          <w:szCs w:val="20"/>
          <w:lang w:val="fr-FR" w:eastAsia="en-US"/>
        </w:rPr>
        <w:t>exemplare</w:t>
      </w:r>
      <w:proofErr w:type="spellEnd"/>
      <w:r w:rsidRPr="004F2056">
        <w:rPr>
          <w:rFonts w:eastAsia="Calibri"/>
          <w:bCs/>
          <w:sz w:val="20"/>
          <w:szCs w:val="20"/>
          <w:lang w:val="fr-FR" w:eastAsia="en-US"/>
        </w:rPr>
        <w:t xml:space="preserve">. </w:t>
      </w:r>
    </w:p>
    <w:sectPr w:rsidR="00A55DB7" w:rsidRPr="00EE743A" w:rsidSect="003D6BB0">
      <w:pgSz w:w="11906" w:h="16838"/>
      <w:pgMar w:top="426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34695"/>
    <w:multiLevelType w:val="hybridMultilevel"/>
    <w:tmpl w:val="66F4F7CE"/>
    <w:lvl w:ilvl="0" w:tplc="4FBE92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5B"/>
    <w:rsid w:val="0000348A"/>
    <w:rsid w:val="000039BA"/>
    <w:rsid w:val="000672AC"/>
    <w:rsid w:val="00074FD4"/>
    <w:rsid w:val="000A4077"/>
    <w:rsid w:val="000B0C48"/>
    <w:rsid w:val="000B2024"/>
    <w:rsid w:val="000E5552"/>
    <w:rsid w:val="000F5D54"/>
    <w:rsid w:val="00106A4F"/>
    <w:rsid w:val="00106FF6"/>
    <w:rsid w:val="001166F7"/>
    <w:rsid w:val="00125636"/>
    <w:rsid w:val="00170451"/>
    <w:rsid w:val="001952DE"/>
    <w:rsid w:val="001C1B99"/>
    <w:rsid w:val="001F1F3F"/>
    <w:rsid w:val="002275C9"/>
    <w:rsid w:val="00256340"/>
    <w:rsid w:val="0025694D"/>
    <w:rsid w:val="0027574D"/>
    <w:rsid w:val="00287312"/>
    <w:rsid w:val="00296B71"/>
    <w:rsid w:val="002A3ED4"/>
    <w:rsid w:val="002C5589"/>
    <w:rsid w:val="00315A24"/>
    <w:rsid w:val="00323BCB"/>
    <w:rsid w:val="00332756"/>
    <w:rsid w:val="00333C57"/>
    <w:rsid w:val="00340853"/>
    <w:rsid w:val="00363783"/>
    <w:rsid w:val="00373760"/>
    <w:rsid w:val="003D2524"/>
    <w:rsid w:val="003D2674"/>
    <w:rsid w:val="003D6BB0"/>
    <w:rsid w:val="00407F62"/>
    <w:rsid w:val="004344F4"/>
    <w:rsid w:val="004B6F6B"/>
    <w:rsid w:val="004C1C75"/>
    <w:rsid w:val="004C5328"/>
    <w:rsid w:val="004D3E14"/>
    <w:rsid w:val="004E5B96"/>
    <w:rsid w:val="004F082C"/>
    <w:rsid w:val="004F0B62"/>
    <w:rsid w:val="004F2056"/>
    <w:rsid w:val="004F765B"/>
    <w:rsid w:val="00505264"/>
    <w:rsid w:val="00505AA9"/>
    <w:rsid w:val="00532C82"/>
    <w:rsid w:val="005335B9"/>
    <w:rsid w:val="00542C80"/>
    <w:rsid w:val="005E2FD5"/>
    <w:rsid w:val="005E6357"/>
    <w:rsid w:val="0060273F"/>
    <w:rsid w:val="00626B62"/>
    <w:rsid w:val="00654827"/>
    <w:rsid w:val="00675677"/>
    <w:rsid w:val="006D1A39"/>
    <w:rsid w:val="006D6C79"/>
    <w:rsid w:val="006E13FA"/>
    <w:rsid w:val="00765445"/>
    <w:rsid w:val="0077690F"/>
    <w:rsid w:val="007923E5"/>
    <w:rsid w:val="007B09F1"/>
    <w:rsid w:val="007C0D4B"/>
    <w:rsid w:val="007E710B"/>
    <w:rsid w:val="007F011D"/>
    <w:rsid w:val="008130AD"/>
    <w:rsid w:val="00815177"/>
    <w:rsid w:val="008161F7"/>
    <w:rsid w:val="00830385"/>
    <w:rsid w:val="00854847"/>
    <w:rsid w:val="008618D6"/>
    <w:rsid w:val="0088276A"/>
    <w:rsid w:val="0088447E"/>
    <w:rsid w:val="00887736"/>
    <w:rsid w:val="008B2CA5"/>
    <w:rsid w:val="008B6BAD"/>
    <w:rsid w:val="008C4371"/>
    <w:rsid w:val="008C4E02"/>
    <w:rsid w:val="008E4B32"/>
    <w:rsid w:val="008F2AE4"/>
    <w:rsid w:val="00915D3D"/>
    <w:rsid w:val="00930378"/>
    <w:rsid w:val="009C4BDC"/>
    <w:rsid w:val="009D2881"/>
    <w:rsid w:val="009D7606"/>
    <w:rsid w:val="009E0000"/>
    <w:rsid w:val="009E0492"/>
    <w:rsid w:val="009F42E1"/>
    <w:rsid w:val="00A44B63"/>
    <w:rsid w:val="00A45954"/>
    <w:rsid w:val="00A55DB7"/>
    <w:rsid w:val="00A579AA"/>
    <w:rsid w:val="00A90C32"/>
    <w:rsid w:val="00AD3825"/>
    <w:rsid w:val="00AE1AFA"/>
    <w:rsid w:val="00AE68B4"/>
    <w:rsid w:val="00B17D77"/>
    <w:rsid w:val="00B709B8"/>
    <w:rsid w:val="00BC52C0"/>
    <w:rsid w:val="00BD158D"/>
    <w:rsid w:val="00BE736A"/>
    <w:rsid w:val="00BF73DA"/>
    <w:rsid w:val="00C00E22"/>
    <w:rsid w:val="00C0570A"/>
    <w:rsid w:val="00C07A59"/>
    <w:rsid w:val="00C17BA0"/>
    <w:rsid w:val="00C55227"/>
    <w:rsid w:val="00C55C47"/>
    <w:rsid w:val="00C563A0"/>
    <w:rsid w:val="00C65B46"/>
    <w:rsid w:val="00C728D7"/>
    <w:rsid w:val="00CA45B8"/>
    <w:rsid w:val="00CC1FE0"/>
    <w:rsid w:val="00D07D1F"/>
    <w:rsid w:val="00D15D55"/>
    <w:rsid w:val="00D1627C"/>
    <w:rsid w:val="00D2511E"/>
    <w:rsid w:val="00D74F22"/>
    <w:rsid w:val="00D933AE"/>
    <w:rsid w:val="00DF475D"/>
    <w:rsid w:val="00E1201E"/>
    <w:rsid w:val="00E230EE"/>
    <w:rsid w:val="00EA1B82"/>
    <w:rsid w:val="00EB4AE9"/>
    <w:rsid w:val="00ED3258"/>
    <w:rsid w:val="00EE4F1A"/>
    <w:rsid w:val="00EE72BD"/>
    <w:rsid w:val="00EE743A"/>
    <w:rsid w:val="00F0644B"/>
    <w:rsid w:val="00F31CBB"/>
    <w:rsid w:val="00F55B61"/>
    <w:rsid w:val="00F606E0"/>
    <w:rsid w:val="00FD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B3FC1"/>
  <w15:docId w15:val="{5E3488E0-D392-4AFC-BDDA-C9A2C0A4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AD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locked/>
    <w:rsid w:val="00D07D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C5589"/>
    <w:pPr>
      <w:spacing w:before="100" w:beforeAutospacing="1" w:after="300"/>
    </w:pPr>
  </w:style>
  <w:style w:type="paragraph" w:styleId="Corptext2">
    <w:name w:val="Body Text 2"/>
    <w:basedOn w:val="Normal"/>
    <w:link w:val="Corptext2Caracter"/>
    <w:uiPriority w:val="99"/>
    <w:rsid w:val="002C5589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2C5589"/>
    <w:rPr>
      <w:rFonts w:ascii="Times New Roman" w:hAnsi="Times New Roman" w:cs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uiPriority w:val="99"/>
    <w:rsid w:val="00C0570A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C0570A"/>
    <w:rPr>
      <w:rFonts w:ascii="Times New Roman" w:hAnsi="Times New Roman" w:cs="Times New Roman"/>
      <w:sz w:val="24"/>
      <w:szCs w:val="24"/>
      <w:lang w:eastAsia="ro-RO"/>
    </w:rPr>
  </w:style>
  <w:style w:type="paragraph" w:styleId="Titlu">
    <w:name w:val="Title"/>
    <w:basedOn w:val="Normal"/>
    <w:link w:val="TitluCaracter"/>
    <w:uiPriority w:val="99"/>
    <w:qFormat/>
    <w:rsid w:val="00D933AE"/>
    <w:pPr>
      <w:spacing w:before="120" w:after="120"/>
      <w:jc w:val="center"/>
    </w:pPr>
    <w:rPr>
      <w:rFonts w:ascii="Trebuchet MS" w:hAnsi="Trebuchet MS"/>
      <w:b/>
      <w:bCs/>
      <w:sz w:val="20"/>
      <w:lang w:eastAsia="en-US"/>
    </w:rPr>
  </w:style>
  <w:style w:type="character" w:customStyle="1" w:styleId="TitluCaracter">
    <w:name w:val="Titlu Caracter"/>
    <w:basedOn w:val="Fontdeparagrafimplicit"/>
    <w:link w:val="Titlu"/>
    <w:uiPriority w:val="99"/>
    <w:locked/>
    <w:rsid w:val="00D933AE"/>
    <w:rPr>
      <w:rFonts w:ascii="Trebuchet MS" w:hAnsi="Trebuchet MS" w:cs="Times New Roman"/>
      <w:b/>
      <w:bCs/>
      <w:sz w:val="24"/>
      <w:szCs w:val="24"/>
    </w:rPr>
  </w:style>
  <w:style w:type="character" w:customStyle="1" w:styleId="l5tlu1">
    <w:name w:val="l5tlu1"/>
    <w:basedOn w:val="Fontdeparagrafimplicit"/>
    <w:rsid w:val="000F5D54"/>
    <w:rPr>
      <w:b/>
      <w:bCs/>
      <w:color w:val="000000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A45B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A45B8"/>
    <w:rPr>
      <w:rFonts w:ascii="Segoe UI" w:eastAsia="Times New Roman" w:hAnsi="Segoe UI" w:cs="Segoe UI"/>
      <w:sz w:val="18"/>
      <w:szCs w:val="18"/>
    </w:rPr>
  </w:style>
  <w:style w:type="paragraph" w:styleId="Textbloc">
    <w:name w:val="Block Text"/>
    <w:basedOn w:val="Normal"/>
    <w:rsid w:val="003D2524"/>
    <w:pPr>
      <w:ind w:left="-480" w:right="-874"/>
      <w:jc w:val="both"/>
    </w:pPr>
    <w:rPr>
      <w:sz w:val="22"/>
    </w:rPr>
  </w:style>
  <w:style w:type="character" w:customStyle="1" w:styleId="Titlu1Caracter">
    <w:name w:val="Titlu 1 Caracter"/>
    <w:basedOn w:val="Fontdeparagrafimplicit"/>
    <w:link w:val="Titlu1"/>
    <w:rsid w:val="00D07D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471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Consiliul Judetean Calarasi</dc:creator>
  <cp:keywords/>
  <dc:description/>
  <cp:lastModifiedBy>Plesa Robert</cp:lastModifiedBy>
  <cp:revision>11</cp:revision>
  <cp:lastPrinted>2026-05-22T08:45:00Z</cp:lastPrinted>
  <dcterms:created xsi:type="dcterms:W3CDTF">2026-05-21T13:34:00Z</dcterms:created>
  <dcterms:modified xsi:type="dcterms:W3CDTF">2026-05-28T11:47:00Z</dcterms:modified>
</cp:coreProperties>
</file>