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8D2FE" w14:textId="354C1F9B" w:rsidR="00A316BE" w:rsidRPr="00CB7F75" w:rsidRDefault="00CD4D7E" w:rsidP="00A316BE">
      <w:pPr>
        <w:pStyle w:val="Titlu1"/>
        <w:numPr>
          <w:ilvl w:val="0"/>
          <w:numId w:val="0"/>
        </w:numPr>
        <w:shd w:val="clear" w:color="auto" w:fill="auto"/>
        <w:spacing w:before="0" w:after="0"/>
        <w:ind w:righ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7F75">
        <w:rPr>
          <w:rFonts w:ascii="Times New Roman" w:hAnsi="Times New Roman" w:cs="Times New Roman"/>
          <w:sz w:val="24"/>
          <w:szCs w:val="24"/>
        </w:rPr>
        <w:t xml:space="preserve">   </w:t>
      </w:r>
      <w:r w:rsidR="00973FE8" w:rsidRPr="00CB7F75">
        <w:rPr>
          <w:rFonts w:ascii="Times New Roman" w:hAnsi="Times New Roman" w:cs="Times New Roman"/>
          <w:sz w:val="20"/>
          <w:szCs w:val="20"/>
        </w:rPr>
        <w:t>ROM</w:t>
      </w:r>
      <w:r w:rsidR="00A22C63" w:rsidRPr="00CB7F75">
        <w:rPr>
          <w:rFonts w:ascii="Times New Roman" w:hAnsi="Times New Roman" w:cs="Times New Roman"/>
          <w:sz w:val="20"/>
          <w:szCs w:val="20"/>
        </w:rPr>
        <w:t xml:space="preserve">ÂNIA  </w:t>
      </w:r>
      <w:r w:rsidR="00A22C63" w:rsidRPr="00CB7F75">
        <w:rPr>
          <w:rFonts w:ascii="Times New Roman" w:hAnsi="Times New Roman" w:cs="Times New Roman"/>
          <w:sz w:val="20"/>
          <w:szCs w:val="20"/>
        </w:rPr>
        <w:tab/>
      </w:r>
      <w:r w:rsidR="00A22C63" w:rsidRPr="00CB7F75">
        <w:rPr>
          <w:rFonts w:ascii="Times New Roman" w:hAnsi="Times New Roman" w:cs="Times New Roman"/>
          <w:sz w:val="20"/>
          <w:szCs w:val="20"/>
        </w:rPr>
        <w:tab/>
      </w:r>
      <w:r w:rsidR="00A22C63" w:rsidRPr="00CB7F75">
        <w:rPr>
          <w:rFonts w:ascii="Times New Roman" w:hAnsi="Times New Roman" w:cs="Times New Roman"/>
          <w:sz w:val="20"/>
          <w:szCs w:val="20"/>
        </w:rPr>
        <w:tab/>
      </w:r>
      <w:r w:rsidR="00B908E8" w:rsidRPr="00CB7F7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A316BE" w:rsidRPr="00CB7F75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8956EB" w:rsidRPr="00CB7F75">
        <w:rPr>
          <w:rFonts w:ascii="Times New Roman" w:hAnsi="Times New Roman" w:cs="Times New Roman"/>
          <w:sz w:val="20"/>
          <w:szCs w:val="20"/>
        </w:rPr>
        <w:t xml:space="preserve">   </w:t>
      </w:r>
      <w:r w:rsidR="004D2B01" w:rsidRPr="00CB7F75">
        <w:rPr>
          <w:rFonts w:ascii="Times New Roman" w:hAnsi="Times New Roman" w:cs="Times New Roman"/>
          <w:sz w:val="20"/>
          <w:szCs w:val="20"/>
        </w:rPr>
        <w:t xml:space="preserve">    </w:t>
      </w:r>
      <w:r w:rsidR="008956EB" w:rsidRPr="00CB7F75">
        <w:rPr>
          <w:rFonts w:ascii="Times New Roman" w:hAnsi="Times New Roman" w:cs="Times New Roman"/>
          <w:sz w:val="20"/>
          <w:szCs w:val="20"/>
        </w:rPr>
        <w:t xml:space="preserve">  </w:t>
      </w:r>
      <w:bookmarkStart w:id="0" w:name="_Hlk231999205"/>
    </w:p>
    <w:bookmarkEnd w:id="0"/>
    <w:p w14:paraId="23E61F7B" w14:textId="0D2B270A" w:rsidR="001D2B2A" w:rsidRPr="00CB7F75" w:rsidRDefault="00A316BE" w:rsidP="00A316BE">
      <w:pPr>
        <w:pStyle w:val="Titlu1"/>
        <w:numPr>
          <w:ilvl w:val="0"/>
          <w:numId w:val="0"/>
        </w:numPr>
        <w:shd w:val="clear" w:color="auto" w:fill="auto"/>
        <w:spacing w:before="0" w:after="0"/>
        <w:ind w:right="-426"/>
        <w:rPr>
          <w:rFonts w:ascii="Times New Roman" w:hAnsi="Times New Roman" w:cs="Times New Roman"/>
          <w:sz w:val="20"/>
          <w:szCs w:val="20"/>
        </w:rPr>
      </w:pPr>
      <w:r w:rsidRPr="00CB7F75">
        <w:rPr>
          <w:rFonts w:ascii="Times New Roman" w:hAnsi="Times New Roman" w:cs="Times New Roman"/>
          <w:sz w:val="20"/>
          <w:szCs w:val="20"/>
        </w:rPr>
        <w:t xml:space="preserve">     </w:t>
      </w:r>
      <w:r w:rsidR="00973FE8" w:rsidRPr="00CB7F75">
        <w:rPr>
          <w:rFonts w:ascii="Times New Roman" w:hAnsi="Times New Roman" w:cs="Times New Roman"/>
          <w:sz w:val="20"/>
          <w:szCs w:val="20"/>
        </w:rPr>
        <w:t xml:space="preserve">JUDETUL CALARASI                                                                            </w:t>
      </w:r>
    </w:p>
    <w:p w14:paraId="3C2AAA02" w14:textId="77777777" w:rsidR="00CB7F75" w:rsidRDefault="00B908E8" w:rsidP="00896C56">
      <w:pPr>
        <w:pStyle w:val="Titlu1"/>
        <w:numPr>
          <w:ilvl w:val="0"/>
          <w:numId w:val="0"/>
        </w:numPr>
        <w:shd w:val="clear" w:color="auto" w:fill="auto"/>
        <w:spacing w:before="0" w:after="0"/>
        <w:ind w:right="-426"/>
        <w:rPr>
          <w:rFonts w:ascii="Times New Roman" w:hAnsi="Times New Roman" w:cs="Times New Roman"/>
          <w:sz w:val="20"/>
          <w:szCs w:val="20"/>
        </w:rPr>
      </w:pPr>
      <w:r w:rsidRPr="00CB7F75">
        <w:rPr>
          <w:rFonts w:ascii="Times New Roman" w:hAnsi="Times New Roman" w:cs="Times New Roman"/>
          <w:sz w:val="20"/>
          <w:szCs w:val="20"/>
        </w:rPr>
        <w:t xml:space="preserve">     </w:t>
      </w:r>
      <w:r w:rsidR="00973FE8" w:rsidRPr="00CB7F75">
        <w:rPr>
          <w:rFonts w:ascii="Times New Roman" w:hAnsi="Times New Roman" w:cs="Times New Roman"/>
          <w:sz w:val="20"/>
          <w:szCs w:val="20"/>
        </w:rPr>
        <w:t>CONSILIUL JUDEŢEAN CĂLĂRAŞI</w:t>
      </w:r>
      <w:r w:rsidR="00896C56" w:rsidRPr="00CB7F7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408DEC0" w14:textId="4BC8E27F" w:rsidR="00896C56" w:rsidRPr="00896C56" w:rsidRDefault="00896C56" w:rsidP="00896C56">
      <w:pPr>
        <w:pStyle w:val="Titlu1"/>
        <w:numPr>
          <w:ilvl w:val="0"/>
          <w:numId w:val="0"/>
        </w:numPr>
        <w:shd w:val="clear" w:color="auto" w:fill="auto"/>
        <w:spacing w:before="0" w:after="0"/>
        <w:ind w:right="-426"/>
        <w:rPr>
          <w:rFonts w:ascii="Times New Roman" w:hAnsi="Times New Roman" w:cs="Times New Roman"/>
          <w:sz w:val="24"/>
          <w:szCs w:val="24"/>
        </w:rPr>
      </w:pPr>
      <w:r w:rsidRPr="00CB7F7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</w:p>
    <w:p w14:paraId="101814B3" w14:textId="77777777" w:rsidR="00896C56" w:rsidRPr="001C02E5" w:rsidRDefault="00896C56" w:rsidP="00A316BE">
      <w:pPr>
        <w:pStyle w:val="Titlu1"/>
        <w:numPr>
          <w:ilvl w:val="0"/>
          <w:numId w:val="0"/>
        </w:numPr>
        <w:shd w:val="clear" w:color="auto" w:fill="auto"/>
        <w:spacing w:before="0" w:after="0"/>
        <w:ind w:right="-426" w:firstLine="141"/>
        <w:jc w:val="center"/>
        <w:rPr>
          <w:rFonts w:ascii="Times New Roman" w:hAnsi="Times New Roman" w:cs="Times New Roman"/>
          <w:sz w:val="10"/>
          <w:szCs w:val="10"/>
        </w:rPr>
      </w:pPr>
    </w:p>
    <w:p w14:paraId="59BD6C0E" w14:textId="7DB12652" w:rsidR="00973FE8" w:rsidRPr="00A316BE" w:rsidRDefault="00973FE8" w:rsidP="00A316BE">
      <w:pPr>
        <w:pStyle w:val="Titlu1"/>
        <w:numPr>
          <w:ilvl w:val="0"/>
          <w:numId w:val="0"/>
        </w:numPr>
        <w:shd w:val="clear" w:color="auto" w:fill="auto"/>
        <w:spacing w:before="0" w:after="0"/>
        <w:ind w:right="-426" w:firstLine="141"/>
        <w:jc w:val="center"/>
        <w:rPr>
          <w:rFonts w:ascii="Times New Roman" w:hAnsi="Times New Roman" w:cs="Times New Roman"/>
          <w:sz w:val="24"/>
          <w:szCs w:val="24"/>
        </w:rPr>
      </w:pPr>
      <w:r w:rsidRPr="00A316BE">
        <w:rPr>
          <w:rFonts w:ascii="Times New Roman" w:hAnsi="Times New Roman" w:cs="Times New Roman"/>
          <w:sz w:val="24"/>
          <w:szCs w:val="24"/>
        </w:rPr>
        <w:t>HOTĂRÂRE</w:t>
      </w:r>
    </w:p>
    <w:p w14:paraId="6875BAD4" w14:textId="77777777" w:rsidR="00A56CC0" w:rsidRPr="00CB7F75" w:rsidRDefault="006A2645" w:rsidP="00424752">
      <w:pPr>
        <w:spacing w:before="0" w:after="0"/>
        <w:ind w:left="142" w:right="-567" w:firstLine="141"/>
        <w:jc w:val="center"/>
        <w:rPr>
          <w:rFonts w:ascii="Times New Roman" w:hAnsi="Times New Roman"/>
          <w:b/>
          <w:bCs/>
          <w:sz w:val="21"/>
          <w:szCs w:val="21"/>
        </w:rPr>
      </w:pPr>
      <w:bookmarkStart w:id="1" w:name="_Hlk230271280"/>
      <w:bookmarkStart w:id="2" w:name="_Hlk229061746"/>
      <w:bookmarkStart w:id="3" w:name="_Hlk66448395"/>
      <w:bookmarkStart w:id="4" w:name="_Hlk92869791"/>
      <w:r w:rsidRPr="00CB7F75">
        <w:rPr>
          <w:rFonts w:ascii="Times New Roman" w:hAnsi="Times New Roman"/>
          <w:b/>
          <w:bCs/>
          <w:sz w:val="21"/>
          <w:szCs w:val="21"/>
        </w:rPr>
        <w:t>pentru</w:t>
      </w:r>
      <w:r w:rsidR="00973FE8" w:rsidRPr="00CB7F75">
        <w:rPr>
          <w:rFonts w:ascii="Times New Roman" w:hAnsi="Times New Roman"/>
          <w:b/>
          <w:bCs/>
          <w:sz w:val="21"/>
          <w:szCs w:val="21"/>
        </w:rPr>
        <w:t xml:space="preserve"> </w:t>
      </w:r>
      <w:r w:rsidRPr="00CB7F75">
        <w:rPr>
          <w:rFonts w:ascii="Times New Roman" w:hAnsi="Times New Roman"/>
          <w:b/>
          <w:bCs/>
          <w:sz w:val="21"/>
          <w:szCs w:val="21"/>
        </w:rPr>
        <w:t xml:space="preserve">modificarea Hotărârii nr. </w:t>
      </w:r>
      <w:r w:rsidR="00F3176C" w:rsidRPr="00CB7F75">
        <w:rPr>
          <w:rFonts w:ascii="Times New Roman" w:hAnsi="Times New Roman"/>
          <w:b/>
          <w:bCs/>
          <w:sz w:val="21"/>
          <w:szCs w:val="21"/>
        </w:rPr>
        <w:t>218</w:t>
      </w:r>
      <w:r w:rsidR="00E62049" w:rsidRPr="00CB7F75">
        <w:rPr>
          <w:rFonts w:ascii="Times New Roman" w:hAnsi="Times New Roman"/>
          <w:b/>
          <w:bCs/>
          <w:sz w:val="21"/>
          <w:szCs w:val="21"/>
        </w:rPr>
        <w:t>/</w:t>
      </w:r>
      <w:r w:rsidRPr="00CB7F75">
        <w:rPr>
          <w:rFonts w:ascii="Times New Roman" w:hAnsi="Times New Roman"/>
          <w:b/>
          <w:bCs/>
          <w:sz w:val="21"/>
          <w:szCs w:val="21"/>
        </w:rPr>
        <w:t>202</w:t>
      </w:r>
      <w:r w:rsidR="00F3176C" w:rsidRPr="00CB7F75">
        <w:rPr>
          <w:rFonts w:ascii="Times New Roman" w:hAnsi="Times New Roman"/>
          <w:b/>
          <w:bCs/>
          <w:sz w:val="21"/>
          <w:szCs w:val="21"/>
        </w:rPr>
        <w:t>2</w:t>
      </w:r>
      <w:r w:rsidRPr="00CB7F75">
        <w:rPr>
          <w:rFonts w:ascii="Times New Roman" w:hAnsi="Times New Roman"/>
          <w:b/>
          <w:bCs/>
          <w:sz w:val="21"/>
          <w:szCs w:val="21"/>
        </w:rPr>
        <w:t xml:space="preserve"> privind </w:t>
      </w:r>
      <w:r w:rsidR="00424752" w:rsidRPr="00CB7F75">
        <w:rPr>
          <w:rFonts w:ascii="Times New Roman" w:hAnsi="Times New Roman"/>
          <w:b/>
          <w:bCs/>
          <w:sz w:val="21"/>
          <w:szCs w:val="21"/>
        </w:rPr>
        <w:t xml:space="preserve">aprobarea depunerii proiectului </w:t>
      </w:r>
      <w:bookmarkStart w:id="5" w:name="_Hlk99442712"/>
      <w:bookmarkStart w:id="6" w:name="_Hlk230338135"/>
    </w:p>
    <w:p w14:paraId="7E3DCDBD" w14:textId="078D3774" w:rsidR="00424752" w:rsidRPr="00CB7F75" w:rsidRDefault="00424752" w:rsidP="00424752">
      <w:pPr>
        <w:spacing w:before="0" w:after="0"/>
        <w:ind w:left="142" w:right="-567" w:firstLine="141"/>
        <w:jc w:val="center"/>
        <w:rPr>
          <w:rFonts w:ascii="Times New Roman" w:hAnsi="Times New Roman"/>
          <w:b/>
          <w:bCs/>
          <w:iCs/>
          <w:sz w:val="21"/>
          <w:szCs w:val="21"/>
        </w:rPr>
      </w:pPr>
      <w:r w:rsidRPr="00CB7F75">
        <w:rPr>
          <w:rFonts w:ascii="Times New Roman" w:hAnsi="Times New Roman"/>
          <w:b/>
          <w:bCs/>
          <w:sz w:val="21"/>
          <w:szCs w:val="21"/>
        </w:rPr>
        <w:t>„</w:t>
      </w:r>
      <w:bookmarkEnd w:id="5"/>
      <w:r w:rsidRPr="00CB7F75">
        <w:rPr>
          <w:rFonts w:ascii="Times New Roman" w:hAnsi="Times New Roman"/>
          <w:b/>
          <w:bCs/>
          <w:iCs/>
          <w:sz w:val="21"/>
          <w:szCs w:val="21"/>
        </w:rPr>
        <w:t>Dotare spital pentru reducerea riscului de infec</w:t>
      </w:r>
      <w:r w:rsidR="009B65FC" w:rsidRPr="00CB7F75">
        <w:rPr>
          <w:rFonts w:ascii="Times New Roman" w:hAnsi="Times New Roman"/>
          <w:b/>
          <w:bCs/>
          <w:iCs/>
          <w:sz w:val="21"/>
          <w:szCs w:val="21"/>
        </w:rPr>
        <w:t>ț</w:t>
      </w:r>
      <w:r w:rsidRPr="00CB7F75">
        <w:rPr>
          <w:rFonts w:ascii="Times New Roman" w:hAnsi="Times New Roman"/>
          <w:b/>
          <w:bCs/>
          <w:iCs/>
          <w:sz w:val="21"/>
          <w:szCs w:val="21"/>
        </w:rPr>
        <w:t>ii nosocomiale</w:t>
      </w:r>
    </w:p>
    <w:p w14:paraId="240AC7AB" w14:textId="00F3E0FD" w:rsidR="00424752" w:rsidRPr="00CB7F75" w:rsidRDefault="00424752" w:rsidP="00424752">
      <w:pPr>
        <w:spacing w:before="0" w:after="0"/>
        <w:ind w:left="142" w:right="-567" w:firstLine="141"/>
        <w:jc w:val="center"/>
        <w:rPr>
          <w:rFonts w:ascii="Times New Roman" w:hAnsi="Times New Roman"/>
          <w:b/>
          <w:bCs/>
          <w:iCs/>
          <w:sz w:val="21"/>
          <w:szCs w:val="21"/>
        </w:rPr>
      </w:pPr>
      <w:r w:rsidRPr="00CB7F75">
        <w:rPr>
          <w:rFonts w:ascii="Times New Roman" w:hAnsi="Times New Roman"/>
          <w:b/>
          <w:bCs/>
          <w:iCs/>
          <w:sz w:val="21"/>
          <w:szCs w:val="21"/>
        </w:rPr>
        <w:t xml:space="preserve"> prin PNRR pentru Spitalul Jude</w:t>
      </w:r>
      <w:r w:rsidR="009B65FC" w:rsidRPr="00CB7F75">
        <w:rPr>
          <w:rFonts w:ascii="Times New Roman" w:hAnsi="Times New Roman"/>
          <w:b/>
          <w:bCs/>
          <w:iCs/>
          <w:sz w:val="21"/>
          <w:szCs w:val="21"/>
        </w:rPr>
        <w:t>ț</w:t>
      </w:r>
      <w:r w:rsidRPr="00CB7F75">
        <w:rPr>
          <w:rFonts w:ascii="Times New Roman" w:hAnsi="Times New Roman"/>
          <w:b/>
          <w:bCs/>
          <w:iCs/>
          <w:sz w:val="21"/>
          <w:szCs w:val="21"/>
        </w:rPr>
        <w:t>ean de Urgen</w:t>
      </w:r>
      <w:r w:rsidR="009B65FC" w:rsidRPr="00CB7F75">
        <w:rPr>
          <w:rFonts w:ascii="Times New Roman" w:hAnsi="Times New Roman"/>
          <w:b/>
          <w:bCs/>
          <w:iCs/>
          <w:sz w:val="21"/>
          <w:szCs w:val="21"/>
        </w:rPr>
        <w:t>ță</w:t>
      </w:r>
      <w:r w:rsidRPr="00CB7F75">
        <w:rPr>
          <w:rFonts w:ascii="Times New Roman" w:hAnsi="Times New Roman"/>
          <w:b/>
          <w:bCs/>
          <w:iCs/>
          <w:sz w:val="21"/>
          <w:szCs w:val="21"/>
        </w:rPr>
        <w:t xml:space="preserve"> “Dr. Pompei Samarian” C</w:t>
      </w:r>
      <w:r w:rsidR="009B65FC" w:rsidRPr="00CB7F75">
        <w:rPr>
          <w:rFonts w:ascii="Times New Roman" w:hAnsi="Times New Roman"/>
          <w:b/>
          <w:bCs/>
          <w:iCs/>
          <w:sz w:val="21"/>
          <w:szCs w:val="21"/>
        </w:rPr>
        <w:t>ă</w:t>
      </w:r>
      <w:r w:rsidRPr="00CB7F75">
        <w:rPr>
          <w:rFonts w:ascii="Times New Roman" w:hAnsi="Times New Roman"/>
          <w:b/>
          <w:bCs/>
          <w:iCs/>
          <w:sz w:val="21"/>
          <w:szCs w:val="21"/>
        </w:rPr>
        <w:t>l</w:t>
      </w:r>
      <w:r w:rsidR="009B65FC" w:rsidRPr="00CB7F75">
        <w:rPr>
          <w:rFonts w:ascii="Times New Roman" w:hAnsi="Times New Roman"/>
          <w:b/>
          <w:bCs/>
          <w:iCs/>
          <w:sz w:val="21"/>
          <w:szCs w:val="21"/>
        </w:rPr>
        <w:t>ă</w:t>
      </w:r>
      <w:r w:rsidRPr="00CB7F75">
        <w:rPr>
          <w:rFonts w:ascii="Times New Roman" w:hAnsi="Times New Roman"/>
          <w:b/>
          <w:bCs/>
          <w:iCs/>
          <w:sz w:val="21"/>
          <w:szCs w:val="21"/>
        </w:rPr>
        <w:t>ra</w:t>
      </w:r>
      <w:r w:rsidR="009B65FC" w:rsidRPr="00CB7F75">
        <w:rPr>
          <w:rFonts w:ascii="Times New Roman" w:hAnsi="Times New Roman"/>
          <w:b/>
          <w:bCs/>
          <w:iCs/>
          <w:sz w:val="21"/>
          <w:szCs w:val="21"/>
        </w:rPr>
        <w:t>ș</w:t>
      </w:r>
      <w:r w:rsidRPr="00CB7F75">
        <w:rPr>
          <w:rFonts w:ascii="Times New Roman" w:hAnsi="Times New Roman"/>
          <w:b/>
          <w:bCs/>
          <w:iCs/>
          <w:sz w:val="21"/>
          <w:szCs w:val="21"/>
        </w:rPr>
        <w:t>i”</w:t>
      </w:r>
    </w:p>
    <w:p w14:paraId="26241DF4" w14:textId="5C2E5FC4" w:rsidR="00424752" w:rsidRDefault="00424752" w:rsidP="003A5638">
      <w:pPr>
        <w:spacing w:before="0" w:after="0"/>
        <w:ind w:left="142" w:right="-567" w:firstLine="141"/>
        <w:jc w:val="center"/>
        <w:rPr>
          <w:rFonts w:ascii="Times New Roman" w:hAnsi="Times New Roman"/>
          <w:b/>
          <w:bCs/>
          <w:iCs/>
          <w:sz w:val="21"/>
          <w:szCs w:val="21"/>
        </w:rPr>
      </w:pPr>
      <w:r w:rsidRPr="00CB7F75">
        <w:rPr>
          <w:rFonts w:ascii="Times New Roman" w:hAnsi="Times New Roman"/>
          <w:b/>
          <w:bCs/>
          <w:iCs/>
          <w:sz w:val="21"/>
          <w:szCs w:val="21"/>
        </w:rPr>
        <w:t xml:space="preserve"> și a cheltuielilor legate de proiect</w:t>
      </w:r>
      <w:bookmarkEnd w:id="1"/>
      <w:bookmarkEnd w:id="2"/>
      <w:bookmarkEnd w:id="6"/>
    </w:p>
    <w:p w14:paraId="74A5FED2" w14:textId="77777777" w:rsidR="00CB7F75" w:rsidRPr="00CB7F75" w:rsidRDefault="00CB7F75" w:rsidP="003A5638">
      <w:pPr>
        <w:spacing w:before="0" w:after="0"/>
        <w:ind w:left="142" w:right="-567" w:firstLine="141"/>
        <w:jc w:val="center"/>
        <w:rPr>
          <w:rFonts w:ascii="Times New Roman" w:hAnsi="Times New Roman"/>
          <w:b/>
          <w:bCs/>
          <w:iCs/>
          <w:sz w:val="21"/>
          <w:szCs w:val="21"/>
        </w:rPr>
      </w:pPr>
    </w:p>
    <w:p w14:paraId="3E100505" w14:textId="77777777" w:rsidR="003A5638" w:rsidRPr="00CB7F75" w:rsidRDefault="003A5638" w:rsidP="003A5638">
      <w:pPr>
        <w:spacing w:before="0" w:after="0"/>
        <w:ind w:left="142" w:right="-567" w:firstLine="141"/>
        <w:jc w:val="center"/>
        <w:rPr>
          <w:rFonts w:ascii="Times New Roman" w:hAnsi="Times New Roman"/>
          <w:sz w:val="21"/>
          <w:szCs w:val="21"/>
        </w:rPr>
      </w:pPr>
    </w:p>
    <w:bookmarkEnd w:id="3"/>
    <w:bookmarkEnd w:id="4"/>
    <w:p w14:paraId="3ED05DF5" w14:textId="3728AE02" w:rsidR="00973FE8" w:rsidRPr="00CB7F75" w:rsidRDefault="001D2B2A" w:rsidP="00A316BE">
      <w:pPr>
        <w:spacing w:before="0" w:after="0"/>
        <w:ind w:right="-426" w:firstLine="141"/>
        <w:jc w:val="both"/>
        <w:rPr>
          <w:rFonts w:ascii="Times New Roman" w:hAnsi="Times New Roman"/>
          <w:sz w:val="21"/>
          <w:szCs w:val="21"/>
          <w:lang w:eastAsia="ro-RO"/>
        </w:rPr>
      </w:pPr>
      <w:r w:rsidRPr="00CB7F75">
        <w:rPr>
          <w:rFonts w:ascii="Times New Roman" w:hAnsi="Times New Roman"/>
          <w:sz w:val="21"/>
          <w:szCs w:val="21"/>
          <w:lang w:eastAsia="ro-RO"/>
        </w:rPr>
        <w:t xml:space="preserve">   </w:t>
      </w:r>
      <w:r w:rsidR="00CB7F75">
        <w:rPr>
          <w:rFonts w:ascii="Times New Roman" w:hAnsi="Times New Roman"/>
          <w:sz w:val="21"/>
          <w:szCs w:val="21"/>
          <w:lang w:eastAsia="ro-RO"/>
        </w:rPr>
        <w:t xml:space="preserve">   </w:t>
      </w:r>
      <w:r w:rsidR="00973FE8" w:rsidRPr="00CB7F75">
        <w:rPr>
          <w:rFonts w:ascii="Times New Roman" w:hAnsi="Times New Roman"/>
          <w:sz w:val="21"/>
          <w:szCs w:val="21"/>
          <w:lang w:eastAsia="ro-RO"/>
        </w:rPr>
        <w:t xml:space="preserve">Consiliul Judeţean Călăraşi, întrunit în ședința </w:t>
      </w:r>
      <w:r w:rsidR="00C851AC" w:rsidRPr="00CB7F75">
        <w:rPr>
          <w:rFonts w:ascii="Times New Roman" w:hAnsi="Times New Roman"/>
          <w:sz w:val="21"/>
          <w:szCs w:val="21"/>
          <w:lang w:eastAsia="ro-RO"/>
        </w:rPr>
        <w:t>extra</w:t>
      </w:r>
      <w:r w:rsidR="00342E27" w:rsidRPr="00CB7F75">
        <w:rPr>
          <w:rFonts w:ascii="Times New Roman" w:hAnsi="Times New Roman"/>
          <w:sz w:val="21"/>
          <w:szCs w:val="21"/>
          <w:lang w:eastAsia="ro-RO"/>
        </w:rPr>
        <w:t xml:space="preserve">ordinară </w:t>
      </w:r>
      <w:r w:rsidR="00973FE8" w:rsidRPr="00CB7F75">
        <w:rPr>
          <w:rFonts w:ascii="Times New Roman" w:hAnsi="Times New Roman"/>
          <w:sz w:val="21"/>
          <w:szCs w:val="21"/>
          <w:lang w:eastAsia="ro-RO"/>
        </w:rPr>
        <w:t xml:space="preserve">din </w:t>
      </w:r>
      <w:r w:rsidR="00CB7F75" w:rsidRPr="00CB7F75">
        <w:rPr>
          <w:rFonts w:ascii="Times New Roman" w:hAnsi="Times New Roman"/>
          <w:sz w:val="21"/>
          <w:szCs w:val="21"/>
          <w:lang w:eastAsia="ro-RO"/>
        </w:rPr>
        <w:t>16</w:t>
      </w:r>
      <w:r w:rsidR="007638D9" w:rsidRPr="00CB7F75">
        <w:rPr>
          <w:rFonts w:ascii="Times New Roman" w:hAnsi="Times New Roman"/>
          <w:sz w:val="21"/>
          <w:szCs w:val="21"/>
          <w:lang w:eastAsia="ro-RO"/>
        </w:rPr>
        <w:t>.</w:t>
      </w:r>
      <w:r w:rsidR="00912AEE" w:rsidRPr="00CB7F75">
        <w:rPr>
          <w:rFonts w:ascii="Times New Roman" w:hAnsi="Times New Roman"/>
          <w:sz w:val="21"/>
          <w:szCs w:val="21"/>
          <w:lang w:eastAsia="ro-RO"/>
        </w:rPr>
        <w:t>0</w:t>
      </w:r>
      <w:r w:rsidR="00C851AC" w:rsidRPr="00CB7F75">
        <w:rPr>
          <w:rFonts w:ascii="Times New Roman" w:hAnsi="Times New Roman"/>
          <w:sz w:val="21"/>
          <w:szCs w:val="21"/>
          <w:lang w:eastAsia="ro-RO"/>
        </w:rPr>
        <w:t>6</w:t>
      </w:r>
      <w:r w:rsidR="00912AEE" w:rsidRPr="00CB7F75">
        <w:rPr>
          <w:rFonts w:ascii="Times New Roman" w:hAnsi="Times New Roman"/>
          <w:sz w:val="21"/>
          <w:szCs w:val="21"/>
          <w:lang w:eastAsia="ro-RO"/>
        </w:rPr>
        <w:t>.202</w:t>
      </w:r>
      <w:r w:rsidR="006A2645" w:rsidRPr="00CB7F75">
        <w:rPr>
          <w:rFonts w:ascii="Times New Roman" w:hAnsi="Times New Roman"/>
          <w:sz w:val="21"/>
          <w:szCs w:val="21"/>
          <w:lang w:eastAsia="ro-RO"/>
        </w:rPr>
        <w:t>6</w:t>
      </w:r>
      <w:r w:rsidR="00973FE8" w:rsidRPr="00CB7F75">
        <w:rPr>
          <w:rFonts w:ascii="Times New Roman" w:hAnsi="Times New Roman"/>
          <w:sz w:val="21"/>
          <w:szCs w:val="21"/>
          <w:lang w:eastAsia="ro-RO"/>
        </w:rPr>
        <w:t>,</w:t>
      </w:r>
    </w:p>
    <w:p w14:paraId="307FC71A" w14:textId="1F2DB295" w:rsidR="00824EE2" w:rsidRPr="00CB7F75" w:rsidRDefault="001D2B2A" w:rsidP="00A316BE">
      <w:pPr>
        <w:spacing w:before="0" w:after="0"/>
        <w:ind w:right="-426" w:firstLine="141"/>
        <w:jc w:val="both"/>
        <w:rPr>
          <w:rFonts w:ascii="Times New Roman" w:hAnsi="Times New Roman"/>
          <w:sz w:val="21"/>
          <w:szCs w:val="21"/>
          <w:lang w:eastAsia="ro-RO"/>
        </w:rPr>
      </w:pPr>
      <w:r w:rsidRPr="00CB7F75">
        <w:rPr>
          <w:rFonts w:ascii="Times New Roman" w:hAnsi="Times New Roman"/>
          <w:sz w:val="21"/>
          <w:szCs w:val="21"/>
          <w:lang w:eastAsia="ro-RO"/>
        </w:rPr>
        <w:t xml:space="preserve">   </w:t>
      </w:r>
      <w:r w:rsidR="00CB7F75">
        <w:rPr>
          <w:rFonts w:ascii="Times New Roman" w:hAnsi="Times New Roman"/>
          <w:sz w:val="21"/>
          <w:szCs w:val="21"/>
          <w:lang w:eastAsia="ro-RO"/>
        </w:rPr>
        <w:t xml:space="preserve">   </w:t>
      </w:r>
      <w:r w:rsidR="00973FE8" w:rsidRPr="00CB7F75">
        <w:rPr>
          <w:rFonts w:ascii="Times New Roman" w:hAnsi="Times New Roman"/>
          <w:sz w:val="21"/>
          <w:szCs w:val="21"/>
          <w:lang w:eastAsia="ro-RO"/>
        </w:rPr>
        <w:t>Având în veder</w:t>
      </w:r>
      <w:bookmarkStart w:id="7" w:name="_Hlk97819447"/>
      <w:r w:rsidR="00824EE2" w:rsidRPr="00CB7F75">
        <w:rPr>
          <w:rFonts w:ascii="Times New Roman" w:hAnsi="Times New Roman"/>
          <w:sz w:val="21"/>
          <w:szCs w:val="21"/>
          <w:lang w:eastAsia="ro-RO"/>
        </w:rPr>
        <w:t>e</w:t>
      </w:r>
      <w:r w:rsidR="00EC0E99" w:rsidRPr="00CB7F75">
        <w:rPr>
          <w:rFonts w:ascii="Times New Roman" w:hAnsi="Times New Roman"/>
          <w:sz w:val="21"/>
          <w:szCs w:val="21"/>
          <w:lang w:eastAsia="ro-RO"/>
        </w:rPr>
        <w:t>:</w:t>
      </w:r>
    </w:p>
    <w:p w14:paraId="12AF5418" w14:textId="253AD3F4" w:rsidR="00912AEE" w:rsidRPr="00CB7F75" w:rsidRDefault="00CB7F75" w:rsidP="00CB7F75">
      <w:pPr>
        <w:pStyle w:val="Listparagraf"/>
        <w:numPr>
          <w:ilvl w:val="0"/>
          <w:numId w:val="15"/>
        </w:numPr>
        <w:tabs>
          <w:tab w:val="left" w:pos="142"/>
        </w:tabs>
        <w:spacing w:after="0"/>
        <w:ind w:right="-426" w:hanging="219"/>
        <w:rPr>
          <w:sz w:val="21"/>
          <w:szCs w:val="21"/>
        </w:rPr>
      </w:pPr>
      <w:r w:rsidRPr="00CB7F75">
        <w:rPr>
          <w:sz w:val="21"/>
          <w:szCs w:val="21"/>
        </w:rPr>
        <w:t>raportul Direcţiei Dezvoltare, Tehnică și Relații Externe</w:t>
      </w:r>
      <w:r w:rsidR="00912AEE" w:rsidRPr="00CB7F75">
        <w:rPr>
          <w:sz w:val="21"/>
          <w:szCs w:val="21"/>
        </w:rPr>
        <w:t xml:space="preserve">, înregistrat sub </w:t>
      </w:r>
      <w:r w:rsidRPr="00CB7F75">
        <w:rPr>
          <w:sz w:val="21"/>
          <w:szCs w:val="21"/>
        </w:rPr>
        <w:t>nr. 9788</w:t>
      </w:r>
      <w:r w:rsidR="001874A6" w:rsidRPr="00CB7F75">
        <w:rPr>
          <w:sz w:val="21"/>
          <w:szCs w:val="21"/>
        </w:rPr>
        <w:t xml:space="preserve"> din 10.06.2026</w:t>
      </w:r>
      <w:r w:rsidR="00EC0E99" w:rsidRPr="00CB7F75">
        <w:rPr>
          <w:sz w:val="21"/>
          <w:szCs w:val="21"/>
        </w:rPr>
        <w:t>;</w:t>
      </w:r>
    </w:p>
    <w:p w14:paraId="2423E9B8" w14:textId="053BCCBB" w:rsidR="00CB7F75" w:rsidRPr="00CB7F75" w:rsidRDefault="00CB7F75" w:rsidP="00CB7F75">
      <w:pPr>
        <w:pStyle w:val="Listparagraf"/>
        <w:numPr>
          <w:ilvl w:val="0"/>
          <w:numId w:val="15"/>
        </w:numPr>
        <w:tabs>
          <w:tab w:val="left" w:pos="142"/>
        </w:tabs>
        <w:spacing w:after="0"/>
        <w:ind w:left="0" w:right="-426" w:firstLine="567"/>
        <w:rPr>
          <w:sz w:val="21"/>
          <w:szCs w:val="21"/>
        </w:rPr>
      </w:pPr>
      <w:r w:rsidRPr="00CB7F75">
        <w:rPr>
          <w:sz w:val="21"/>
          <w:szCs w:val="21"/>
        </w:rPr>
        <w:t>avizul Comisiei pentru Studii, Prognoze Economico-Sociale, Buget-Finanţe şi Administrarea Domeniului Public şi Privat al Judeţului;</w:t>
      </w:r>
    </w:p>
    <w:p w14:paraId="11A237AD" w14:textId="226F8CD4" w:rsidR="00085F07" w:rsidRPr="00CB7F75" w:rsidRDefault="00085F07" w:rsidP="00A316BE">
      <w:pPr>
        <w:pStyle w:val="Listparagraf"/>
        <w:numPr>
          <w:ilvl w:val="0"/>
          <w:numId w:val="15"/>
        </w:numPr>
        <w:tabs>
          <w:tab w:val="left" w:pos="142"/>
        </w:tabs>
        <w:spacing w:after="0"/>
        <w:ind w:left="0" w:right="-426" w:firstLine="567"/>
        <w:rPr>
          <w:color w:val="000000" w:themeColor="text1"/>
          <w:sz w:val="21"/>
          <w:szCs w:val="21"/>
        </w:rPr>
      </w:pPr>
      <w:r w:rsidRPr="00CB7F75">
        <w:rPr>
          <w:color w:val="000000" w:themeColor="text1"/>
          <w:sz w:val="21"/>
          <w:szCs w:val="21"/>
        </w:rPr>
        <w:t xml:space="preserve">prevederile </w:t>
      </w:r>
      <w:bookmarkStart w:id="8" w:name="_Hlk230339696"/>
      <w:r w:rsidRPr="00CB7F75">
        <w:rPr>
          <w:color w:val="000000" w:themeColor="text1"/>
          <w:sz w:val="21"/>
          <w:szCs w:val="21"/>
        </w:rPr>
        <w:t>Planului Național de Redresare și Reziliență al României</w:t>
      </w:r>
      <w:r w:rsidR="00B118C6" w:rsidRPr="00CB7F75">
        <w:rPr>
          <w:color w:val="000000" w:themeColor="text1"/>
          <w:sz w:val="21"/>
          <w:szCs w:val="21"/>
        </w:rPr>
        <w:t>,</w:t>
      </w:r>
      <w:r w:rsidRPr="00CB7F75">
        <w:rPr>
          <w:color w:val="000000" w:themeColor="text1"/>
          <w:sz w:val="21"/>
          <w:szCs w:val="21"/>
        </w:rPr>
        <w:t xml:space="preserve"> aprobat prin Ordonanţa de urgenţă a Guvernului nr. 155/2020 conform Regulamentului (UE) 2021/241 al Parlamentului European din 12 februarie 2021;</w:t>
      </w:r>
    </w:p>
    <w:p w14:paraId="6A13BB64" w14:textId="37BF8B44" w:rsidR="00896C56" w:rsidRPr="00CB7F75" w:rsidRDefault="00896C56" w:rsidP="00A316BE">
      <w:pPr>
        <w:pStyle w:val="Listparagraf"/>
        <w:numPr>
          <w:ilvl w:val="0"/>
          <w:numId w:val="15"/>
        </w:numPr>
        <w:tabs>
          <w:tab w:val="left" w:pos="142"/>
        </w:tabs>
        <w:spacing w:after="0"/>
        <w:ind w:left="0" w:right="-426" w:firstLine="567"/>
        <w:rPr>
          <w:color w:val="0070C0"/>
          <w:sz w:val="21"/>
          <w:szCs w:val="21"/>
        </w:rPr>
      </w:pPr>
      <w:r w:rsidRPr="00CB7F75">
        <w:rPr>
          <w:color w:val="000000" w:themeColor="text1"/>
          <w:sz w:val="21"/>
          <w:szCs w:val="21"/>
        </w:rPr>
        <w:t>prevederile Contractului de finanțare nr. 932/52/NOSO/14.12.2023, înregistrat la Consiliul Județean Călărași sub nr. 23032 din 27.12.2023, încheiat între Județul Călărași prin Consiliul Județean Călărași și Ministerul Sănătății prin PNRR</w:t>
      </w:r>
      <w:r w:rsidR="00B118C6" w:rsidRPr="00CB7F75">
        <w:rPr>
          <w:color w:val="000000" w:themeColor="text1"/>
          <w:sz w:val="21"/>
          <w:szCs w:val="21"/>
        </w:rPr>
        <w:t xml:space="preserve">, </w:t>
      </w:r>
      <w:r w:rsidR="00B118C6" w:rsidRPr="00CB7F75">
        <w:rPr>
          <w:sz w:val="21"/>
          <w:szCs w:val="21"/>
        </w:rPr>
        <w:t>cu modificările şi completările ulterioare</w:t>
      </w:r>
      <w:r w:rsidRPr="00CB7F75">
        <w:rPr>
          <w:color w:val="0070C0"/>
          <w:sz w:val="21"/>
          <w:szCs w:val="21"/>
        </w:rPr>
        <w:t>;</w:t>
      </w:r>
    </w:p>
    <w:p w14:paraId="5A6C8CF5" w14:textId="4A4E85DF" w:rsidR="003E3B8F" w:rsidRPr="00CB7F75" w:rsidRDefault="003E3B8F" w:rsidP="003E3B8F">
      <w:pPr>
        <w:pStyle w:val="Listparagraf"/>
        <w:numPr>
          <w:ilvl w:val="0"/>
          <w:numId w:val="15"/>
        </w:numPr>
        <w:tabs>
          <w:tab w:val="left" w:pos="142"/>
        </w:tabs>
        <w:spacing w:after="0"/>
        <w:ind w:left="0" w:right="-426" w:firstLine="567"/>
        <w:rPr>
          <w:color w:val="000000" w:themeColor="text1"/>
          <w:sz w:val="21"/>
          <w:szCs w:val="21"/>
        </w:rPr>
      </w:pPr>
      <w:r w:rsidRPr="00CB7F75">
        <w:rPr>
          <w:color w:val="000000" w:themeColor="text1"/>
          <w:sz w:val="21"/>
          <w:szCs w:val="21"/>
        </w:rPr>
        <w:t xml:space="preserve">prevederile </w:t>
      </w:r>
      <w:r w:rsidR="001874A6" w:rsidRPr="00CB7F75">
        <w:rPr>
          <w:color w:val="000000" w:themeColor="text1"/>
          <w:sz w:val="21"/>
          <w:szCs w:val="21"/>
        </w:rPr>
        <w:t xml:space="preserve">INSTRUCȚIUNII </w:t>
      </w:r>
      <w:r w:rsidR="00B118C6" w:rsidRPr="00CB7F75">
        <w:rPr>
          <w:color w:val="000000" w:themeColor="text1"/>
          <w:sz w:val="21"/>
          <w:szCs w:val="21"/>
        </w:rPr>
        <w:t xml:space="preserve">emise de ministrul sănătăţii </w:t>
      </w:r>
      <w:r w:rsidR="001874A6" w:rsidRPr="00CB7F75">
        <w:rPr>
          <w:color w:val="000000" w:themeColor="text1"/>
          <w:sz w:val="21"/>
          <w:szCs w:val="21"/>
        </w:rPr>
        <w:t>privind finalizarea implementării proiectelor finanțate prin Planul Național de Redresare și Reziliență – Componenta 12 Sănătate – Investiția specifică I1.3 – Unități de asistență medicală ambulatorie și Investiția specifică I2.4 – Echipamente și materiale destinate reducerii riscului de infecții nosocomiale, NR. CAZ 2774 din 05.06.2026</w:t>
      </w:r>
      <w:r w:rsidRPr="00CB7F75">
        <w:rPr>
          <w:color w:val="000000" w:themeColor="text1"/>
          <w:sz w:val="21"/>
          <w:szCs w:val="21"/>
        </w:rPr>
        <w:t>;</w:t>
      </w:r>
    </w:p>
    <w:p w14:paraId="47AE7EC5" w14:textId="3EA614C1" w:rsidR="008A4848" w:rsidRPr="00CB7F75" w:rsidRDefault="00085F07" w:rsidP="00A316BE">
      <w:pPr>
        <w:pStyle w:val="Listparagraf"/>
        <w:numPr>
          <w:ilvl w:val="0"/>
          <w:numId w:val="15"/>
        </w:numPr>
        <w:tabs>
          <w:tab w:val="left" w:pos="142"/>
        </w:tabs>
        <w:spacing w:after="0"/>
        <w:ind w:left="0" w:right="-426" w:firstLine="567"/>
        <w:rPr>
          <w:sz w:val="21"/>
          <w:szCs w:val="21"/>
        </w:rPr>
      </w:pPr>
      <w:r w:rsidRPr="00CB7F75">
        <w:rPr>
          <w:sz w:val="21"/>
          <w:szCs w:val="21"/>
        </w:rPr>
        <w:t xml:space="preserve">prevederile </w:t>
      </w:r>
      <w:r w:rsidR="00DC6BB5" w:rsidRPr="00CB7F75">
        <w:rPr>
          <w:sz w:val="21"/>
          <w:szCs w:val="21"/>
        </w:rPr>
        <w:t>Acordul</w:t>
      </w:r>
      <w:r w:rsidRPr="00CB7F75">
        <w:rPr>
          <w:sz w:val="21"/>
          <w:szCs w:val="21"/>
        </w:rPr>
        <w:t>ui</w:t>
      </w:r>
      <w:r w:rsidR="00DC6BB5" w:rsidRPr="00CB7F75">
        <w:rPr>
          <w:sz w:val="21"/>
          <w:szCs w:val="21"/>
        </w:rPr>
        <w:t xml:space="preserve"> de parteneriat înregistrat la sediul Consiliul Judeţean Călărași sub nr. 18687/29.11.2022, iar la </w:t>
      </w:r>
      <w:r w:rsidR="00A316BE" w:rsidRPr="00CB7F75">
        <w:rPr>
          <w:sz w:val="21"/>
          <w:szCs w:val="21"/>
        </w:rPr>
        <w:t>Spitalului Județean de Urgență Călărași ”Dr. Pompei SAMARIAN”</w:t>
      </w:r>
      <w:r w:rsidR="008A4848" w:rsidRPr="00CB7F75">
        <w:rPr>
          <w:sz w:val="21"/>
          <w:szCs w:val="21"/>
        </w:rPr>
        <w:t xml:space="preserve"> </w:t>
      </w:r>
      <w:r w:rsidR="00DC6BB5" w:rsidRPr="00CB7F75">
        <w:rPr>
          <w:sz w:val="21"/>
          <w:szCs w:val="21"/>
        </w:rPr>
        <w:t xml:space="preserve">sub </w:t>
      </w:r>
      <w:r w:rsidR="008A4848" w:rsidRPr="00CB7F75">
        <w:rPr>
          <w:sz w:val="21"/>
          <w:szCs w:val="21"/>
        </w:rPr>
        <w:t>nr</w:t>
      </w:r>
      <w:r w:rsidR="00A316BE" w:rsidRPr="00CB7F75">
        <w:rPr>
          <w:sz w:val="21"/>
          <w:szCs w:val="21"/>
        </w:rPr>
        <w:t>.</w:t>
      </w:r>
      <w:r w:rsidR="008A4848" w:rsidRPr="00CB7F75">
        <w:rPr>
          <w:sz w:val="21"/>
          <w:szCs w:val="21"/>
        </w:rPr>
        <w:t xml:space="preserve"> </w:t>
      </w:r>
      <w:r w:rsidR="00DC6BB5" w:rsidRPr="00CB7F75">
        <w:rPr>
          <w:sz w:val="21"/>
          <w:szCs w:val="21"/>
        </w:rPr>
        <w:t>37162</w:t>
      </w:r>
      <w:r w:rsidR="008A4848" w:rsidRPr="00CB7F75">
        <w:rPr>
          <w:sz w:val="21"/>
          <w:szCs w:val="21"/>
        </w:rPr>
        <w:t xml:space="preserve"> din </w:t>
      </w:r>
      <w:r w:rsidR="00DC6BB5" w:rsidRPr="00CB7F75">
        <w:rPr>
          <w:sz w:val="21"/>
          <w:szCs w:val="21"/>
        </w:rPr>
        <w:t>2</w:t>
      </w:r>
      <w:r w:rsidR="006A2645" w:rsidRPr="00CB7F75">
        <w:rPr>
          <w:sz w:val="21"/>
          <w:szCs w:val="21"/>
        </w:rPr>
        <w:t>9</w:t>
      </w:r>
      <w:r w:rsidR="008A4848" w:rsidRPr="00CB7F75">
        <w:rPr>
          <w:sz w:val="21"/>
          <w:szCs w:val="21"/>
        </w:rPr>
        <w:t>.0</w:t>
      </w:r>
      <w:r w:rsidR="00DC6BB5" w:rsidRPr="00CB7F75">
        <w:rPr>
          <w:sz w:val="21"/>
          <w:szCs w:val="21"/>
        </w:rPr>
        <w:t>4</w:t>
      </w:r>
      <w:r w:rsidR="008A4848" w:rsidRPr="00CB7F75">
        <w:rPr>
          <w:sz w:val="21"/>
          <w:szCs w:val="21"/>
        </w:rPr>
        <w:t>.202</w:t>
      </w:r>
      <w:r w:rsidR="00DC6BB5" w:rsidRPr="00CB7F75">
        <w:rPr>
          <w:sz w:val="21"/>
          <w:szCs w:val="21"/>
        </w:rPr>
        <w:t>2</w:t>
      </w:r>
      <w:r w:rsidR="008A4848" w:rsidRPr="00CB7F75">
        <w:rPr>
          <w:sz w:val="21"/>
          <w:szCs w:val="21"/>
        </w:rPr>
        <w:t>;</w:t>
      </w:r>
    </w:p>
    <w:bookmarkEnd w:id="7"/>
    <w:bookmarkEnd w:id="8"/>
    <w:p w14:paraId="67A9903E" w14:textId="235AFE34" w:rsidR="00670401" w:rsidRPr="00CB7F75" w:rsidRDefault="00342E27" w:rsidP="00A316BE">
      <w:pPr>
        <w:pStyle w:val="Listparagraf"/>
        <w:tabs>
          <w:tab w:val="left" w:pos="142"/>
        </w:tabs>
        <w:spacing w:after="0"/>
        <w:ind w:left="0" w:right="-426"/>
        <w:rPr>
          <w:sz w:val="21"/>
          <w:szCs w:val="21"/>
        </w:rPr>
      </w:pPr>
      <w:r w:rsidRPr="00CB7F75">
        <w:rPr>
          <w:sz w:val="21"/>
          <w:szCs w:val="21"/>
        </w:rPr>
        <w:tab/>
        <w:t xml:space="preserve">       </w:t>
      </w:r>
      <w:r w:rsidR="00973FE8" w:rsidRPr="00CB7F75">
        <w:rPr>
          <w:sz w:val="21"/>
          <w:szCs w:val="21"/>
        </w:rPr>
        <w:t>- prevederile art. 5 alin</w:t>
      </w:r>
      <w:r w:rsidR="00A56CC0" w:rsidRPr="00CB7F75">
        <w:rPr>
          <w:sz w:val="21"/>
          <w:szCs w:val="21"/>
        </w:rPr>
        <w:t>. (3), art. 14 alin. (3) şi</w:t>
      </w:r>
      <w:r w:rsidR="00670401" w:rsidRPr="00CB7F75">
        <w:rPr>
          <w:sz w:val="21"/>
          <w:szCs w:val="21"/>
        </w:rPr>
        <w:t xml:space="preserve"> (4) </w:t>
      </w:r>
      <w:r w:rsidR="00973FE8" w:rsidRPr="00CB7F75">
        <w:rPr>
          <w:sz w:val="21"/>
          <w:szCs w:val="21"/>
        </w:rPr>
        <w:t>din Legea nr. 273/2006 privind finanţele publice locale, cu modificările şi completările ulterioare;</w:t>
      </w:r>
    </w:p>
    <w:p w14:paraId="246F1F59" w14:textId="1F324C95" w:rsidR="00973FE8" w:rsidRPr="00CB7F75" w:rsidRDefault="00973FE8" w:rsidP="00A316BE">
      <w:pPr>
        <w:tabs>
          <w:tab w:val="left" w:pos="142"/>
        </w:tabs>
        <w:spacing w:before="0" w:after="0"/>
        <w:ind w:right="-426" w:firstLine="141"/>
        <w:jc w:val="both"/>
        <w:rPr>
          <w:rFonts w:ascii="Times New Roman" w:hAnsi="Times New Roman"/>
          <w:sz w:val="21"/>
          <w:szCs w:val="21"/>
          <w:lang w:eastAsia="ro-RO"/>
        </w:rPr>
      </w:pPr>
      <w:r w:rsidRPr="00CB7F75">
        <w:rPr>
          <w:rFonts w:ascii="Times New Roman" w:hAnsi="Times New Roman"/>
          <w:sz w:val="21"/>
          <w:szCs w:val="21"/>
          <w:lang w:eastAsia="ro-RO"/>
        </w:rPr>
        <w:t xml:space="preserve">    </w:t>
      </w:r>
      <w:r w:rsidR="001D2B2A" w:rsidRPr="00CB7F75">
        <w:rPr>
          <w:rFonts w:ascii="Times New Roman" w:hAnsi="Times New Roman"/>
          <w:sz w:val="21"/>
          <w:szCs w:val="21"/>
          <w:lang w:eastAsia="ro-RO"/>
        </w:rPr>
        <w:t xml:space="preserve"> </w:t>
      </w:r>
      <w:r w:rsidR="00342E27" w:rsidRPr="00CB7F75">
        <w:rPr>
          <w:rFonts w:ascii="Times New Roman" w:hAnsi="Times New Roman"/>
          <w:sz w:val="21"/>
          <w:szCs w:val="21"/>
          <w:lang w:eastAsia="ro-RO"/>
        </w:rPr>
        <w:t xml:space="preserve">  </w:t>
      </w:r>
      <w:r w:rsidRPr="00CB7F75">
        <w:rPr>
          <w:rFonts w:ascii="Times New Roman" w:hAnsi="Times New Roman"/>
          <w:sz w:val="21"/>
          <w:szCs w:val="21"/>
          <w:lang w:eastAsia="ro-RO"/>
        </w:rPr>
        <w:t xml:space="preserve">- prevederile </w:t>
      </w:r>
      <w:r w:rsidR="00670401" w:rsidRPr="00CB7F75">
        <w:rPr>
          <w:rFonts w:ascii="Times New Roman" w:hAnsi="Times New Roman"/>
          <w:sz w:val="21"/>
          <w:szCs w:val="21"/>
          <w:lang w:eastAsia="ro-RO"/>
        </w:rPr>
        <w:t xml:space="preserve">art. 84 alin. (4), art. 87 alin. (5), </w:t>
      </w:r>
      <w:r w:rsidRPr="00CB7F75">
        <w:rPr>
          <w:rFonts w:ascii="Times New Roman" w:hAnsi="Times New Roman"/>
          <w:sz w:val="21"/>
          <w:szCs w:val="21"/>
          <w:lang w:eastAsia="ro-RO"/>
        </w:rPr>
        <w:t xml:space="preserve">art. 173 alin. (1) lit. </w:t>
      </w:r>
      <w:r w:rsidR="0075551C" w:rsidRPr="00CB7F75">
        <w:rPr>
          <w:rFonts w:ascii="Times New Roman" w:hAnsi="Times New Roman"/>
          <w:sz w:val="21"/>
          <w:szCs w:val="21"/>
          <w:lang w:eastAsia="ro-RO"/>
        </w:rPr>
        <w:t>d) şi</w:t>
      </w:r>
      <w:r w:rsidRPr="00CB7F75">
        <w:rPr>
          <w:rFonts w:ascii="Times New Roman" w:hAnsi="Times New Roman"/>
          <w:sz w:val="21"/>
          <w:szCs w:val="21"/>
          <w:lang w:eastAsia="ro-RO"/>
        </w:rPr>
        <w:t xml:space="preserve"> alin. (5) lit. c) din Ordonanţa de urgenţă a Guvernului nr. 57/2019 privind Codul administrativ, cu modificările şi completările ulterioare;             </w:t>
      </w:r>
    </w:p>
    <w:p w14:paraId="1A04D140" w14:textId="6FD7EF6D" w:rsidR="00973FE8" w:rsidRPr="00CB7F75" w:rsidRDefault="00973FE8" w:rsidP="00A316BE">
      <w:pPr>
        <w:tabs>
          <w:tab w:val="left" w:pos="142"/>
        </w:tabs>
        <w:spacing w:before="0" w:after="0"/>
        <w:ind w:right="-426" w:firstLine="141"/>
        <w:jc w:val="both"/>
        <w:rPr>
          <w:rFonts w:ascii="Times New Roman" w:hAnsi="Times New Roman"/>
          <w:sz w:val="21"/>
          <w:szCs w:val="21"/>
          <w:lang w:eastAsia="ro-RO"/>
        </w:rPr>
      </w:pPr>
      <w:r w:rsidRPr="00CB7F75">
        <w:rPr>
          <w:rFonts w:ascii="Times New Roman" w:hAnsi="Times New Roman"/>
          <w:sz w:val="21"/>
          <w:szCs w:val="21"/>
          <w:lang w:eastAsia="ro-RO"/>
        </w:rPr>
        <w:t xml:space="preserve">    </w:t>
      </w:r>
      <w:r w:rsidR="00A316BE" w:rsidRPr="00CB7F75">
        <w:rPr>
          <w:rFonts w:ascii="Times New Roman" w:hAnsi="Times New Roman"/>
          <w:sz w:val="21"/>
          <w:szCs w:val="21"/>
          <w:lang w:eastAsia="ro-RO"/>
        </w:rPr>
        <w:t xml:space="preserve">  </w:t>
      </w:r>
      <w:r w:rsidRPr="00CB7F75">
        <w:rPr>
          <w:rFonts w:ascii="Times New Roman" w:hAnsi="Times New Roman"/>
          <w:sz w:val="21"/>
          <w:szCs w:val="21"/>
          <w:lang w:eastAsia="ro-RO"/>
        </w:rPr>
        <w:t>În temeiul art. 196 alin. (1) lit. a) din Ordonanţa de urgenţă a Guvernului nr. 57/2019 privind Codul administrativ, cu modificările şi completările ulterioare,</w:t>
      </w:r>
    </w:p>
    <w:p w14:paraId="3B5C86BB" w14:textId="77777777" w:rsidR="00670401" w:rsidRPr="00CB7F75" w:rsidRDefault="00670401" w:rsidP="00A316BE">
      <w:pPr>
        <w:tabs>
          <w:tab w:val="left" w:pos="142"/>
        </w:tabs>
        <w:spacing w:before="0" w:after="0"/>
        <w:ind w:right="-426"/>
        <w:jc w:val="both"/>
        <w:rPr>
          <w:rFonts w:ascii="Times New Roman" w:hAnsi="Times New Roman"/>
          <w:sz w:val="21"/>
          <w:szCs w:val="21"/>
          <w:lang w:eastAsia="ro-RO"/>
        </w:rPr>
      </w:pPr>
    </w:p>
    <w:p w14:paraId="155FF57D" w14:textId="275EC163" w:rsidR="00085F07" w:rsidRDefault="00973FE8" w:rsidP="001C02E5">
      <w:pPr>
        <w:pStyle w:val="Corptext"/>
        <w:ind w:right="-426" w:firstLine="141"/>
        <w:jc w:val="center"/>
        <w:rPr>
          <w:b/>
          <w:bCs/>
          <w:sz w:val="21"/>
          <w:szCs w:val="21"/>
        </w:rPr>
      </w:pPr>
      <w:r w:rsidRPr="00CB7F75">
        <w:rPr>
          <w:b/>
          <w:bCs/>
          <w:sz w:val="21"/>
          <w:szCs w:val="21"/>
        </w:rPr>
        <w:t>HOTĂRĂŞTE:</w:t>
      </w:r>
    </w:p>
    <w:p w14:paraId="2D9EB24B" w14:textId="77777777" w:rsidR="00CB7F75" w:rsidRPr="00CB7F75" w:rsidRDefault="00CB7F75" w:rsidP="001C02E5">
      <w:pPr>
        <w:pStyle w:val="Corptext"/>
        <w:ind w:right="-426" w:firstLine="141"/>
        <w:jc w:val="center"/>
        <w:rPr>
          <w:b/>
          <w:bCs/>
          <w:sz w:val="21"/>
          <w:szCs w:val="21"/>
        </w:rPr>
      </w:pPr>
    </w:p>
    <w:p w14:paraId="0E561639" w14:textId="25336F02" w:rsidR="006E5BC7" w:rsidRPr="00CB7F75" w:rsidRDefault="00973FE8" w:rsidP="00120FB7">
      <w:pPr>
        <w:pStyle w:val="Titlu1"/>
        <w:numPr>
          <w:ilvl w:val="0"/>
          <w:numId w:val="0"/>
        </w:numPr>
        <w:shd w:val="clear" w:color="auto" w:fill="auto"/>
        <w:spacing w:before="0" w:after="0"/>
        <w:ind w:right="-426" w:firstLine="141"/>
        <w:jc w:val="both"/>
        <w:rPr>
          <w:rFonts w:ascii="Times New Roman" w:hAnsi="Times New Roman"/>
          <w:b w:val="0"/>
          <w:sz w:val="21"/>
          <w:szCs w:val="21"/>
          <w:lang w:eastAsia="ro-RO"/>
        </w:rPr>
      </w:pPr>
      <w:r w:rsidRPr="00CB7F75">
        <w:rPr>
          <w:rFonts w:ascii="Times New Roman" w:hAnsi="Times New Roman"/>
          <w:sz w:val="21"/>
          <w:szCs w:val="21"/>
        </w:rPr>
        <w:t xml:space="preserve">      </w:t>
      </w:r>
      <w:r w:rsidR="00CB7F75">
        <w:rPr>
          <w:rFonts w:ascii="Times New Roman" w:hAnsi="Times New Roman"/>
          <w:sz w:val="21"/>
          <w:szCs w:val="21"/>
        </w:rPr>
        <w:t xml:space="preserve"> </w:t>
      </w:r>
      <w:r w:rsidR="00342E27" w:rsidRPr="00CB7F75">
        <w:rPr>
          <w:rFonts w:ascii="Times New Roman" w:hAnsi="Times New Roman"/>
          <w:sz w:val="21"/>
          <w:szCs w:val="21"/>
        </w:rPr>
        <w:t>ARTICOL UNIC</w:t>
      </w:r>
      <w:r w:rsidR="006E5BC7" w:rsidRPr="00CB7F75">
        <w:rPr>
          <w:rFonts w:ascii="Times New Roman" w:hAnsi="Times New Roman"/>
          <w:sz w:val="21"/>
          <w:szCs w:val="21"/>
        </w:rPr>
        <w:t xml:space="preserve">. - </w:t>
      </w:r>
      <w:bookmarkStart w:id="9" w:name="_Hlk168904229"/>
      <w:r w:rsidR="006D1D4F" w:rsidRPr="00CB7F75">
        <w:rPr>
          <w:rFonts w:ascii="Times New Roman" w:hAnsi="Times New Roman"/>
          <w:b w:val="0"/>
          <w:sz w:val="21"/>
          <w:szCs w:val="21"/>
          <w:lang w:eastAsia="ro-RO"/>
        </w:rPr>
        <w:t xml:space="preserve">Se modifică </w:t>
      </w:r>
      <w:r w:rsidR="00151E97" w:rsidRPr="00CB7F75">
        <w:rPr>
          <w:rFonts w:ascii="Times New Roman" w:hAnsi="Times New Roman"/>
          <w:b w:val="0"/>
          <w:sz w:val="21"/>
          <w:szCs w:val="21"/>
          <w:lang w:eastAsia="ro-RO"/>
        </w:rPr>
        <w:t xml:space="preserve">art. 2 al </w:t>
      </w:r>
      <w:r w:rsidR="00424752" w:rsidRPr="00CB7F75">
        <w:rPr>
          <w:rFonts w:ascii="Times New Roman" w:hAnsi="Times New Roman"/>
          <w:b w:val="0"/>
          <w:color w:val="000000" w:themeColor="text1"/>
          <w:sz w:val="21"/>
          <w:szCs w:val="21"/>
          <w:lang w:eastAsia="ro-RO"/>
        </w:rPr>
        <w:t>Hotărâr</w:t>
      </w:r>
      <w:r w:rsidR="00151E97" w:rsidRPr="00CB7F75">
        <w:rPr>
          <w:rFonts w:ascii="Times New Roman" w:hAnsi="Times New Roman"/>
          <w:b w:val="0"/>
          <w:color w:val="000000" w:themeColor="text1"/>
          <w:sz w:val="21"/>
          <w:szCs w:val="21"/>
          <w:lang w:eastAsia="ro-RO"/>
        </w:rPr>
        <w:t>ii</w:t>
      </w:r>
      <w:r w:rsidR="00424752" w:rsidRPr="00CB7F75">
        <w:rPr>
          <w:rFonts w:ascii="Times New Roman" w:hAnsi="Times New Roman"/>
          <w:b w:val="0"/>
          <w:color w:val="000000" w:themeColor="text1"/>
          <w:sz w:val="21"/>
          <w:szCs w:val="21"/>
          <w:lang w:eastAsia="ro-RO"/>
        </w:rPr>
        <w:t xml:space="preserve"> nr. 218 din 28.11.2022 </w:t>
      </w:r>
      <w:r w:rsidR="006D1D4F" w:rsidRPr="00CB7F75">
        <w:rPr>
          <w:rFonts w:ascii="Times New Roman" w:hAnsi="Times New Roman"/>
          <w:b w:val="0"/>
          <w:color w:val="000000" w:themeColor="text1"/>
          <w:sz w:val="21"/>
          <w:szCs w:val="21"/>
          <w:lang w:eastAsia="ro-RO"/>
        </w:rPr>
        <w:t xml:space="preserve">privind aprobarea depunerii proiectului </w:t>
      </w:r>
      <w:r w:rsidR="00120FB7" w:rsidRPr="00CB7F75">
        <w:rPr>
          <w:rFonts w:ascii="Times New Roman" w:hAnsi="Times New Roman" w:cs="Times New Roman"/>
          <w:b w:val="0"/>
          <w:color w:val="000000" w:themeColor="text1"/>
          <w:sz w:val="21"/>
          <w:szCs w:val="21"/>
        </w:rPr>
        <w:t>”Dotare spital pentru reducerea riscului de infecții nosocomiale prin PNRR pentru Spitalul Județean de Urgență “Dr. Pompei Samarian” Călărași”</w:t>
      </w:r>
      <w:bookmarkEnd w:id="9"/>
      <w:r w:rsidR="00151E97" w:rsidRPr="00CB7F75">
        <w:rPr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 și a cheltuielilor legate de proiect</w:t>
      </w:r>
      <w:r w:rsidR="00151E97" w:rsidRPr="00CB7F75">
        <w:rPr>
          <w:rFonts w:ascii="Times New Roman" w:hAnsi="Times New Roman" w:cs="Times New Roman"/>
          <w:b w:val="0"/>
          <w:sz w:val="21"/>
          <w:szCs w:val="21"/>
        </w:rPr>
        <w:t xml:space="preserve">, </w:t>
      </w:r>
      <w:r w:rsidR="001F768F" w:rsidRPr="00CB7F75">
        <w:rPr>
          <w:rFonts w:ascii="Times New Roman" w:hAnsi="Times New Roman"/>
          <w:b w:val="0"/>
          <w:sz w:val="21"/>
          <w:szCs w:val="21"/>
          <w:lang w:eastAsia="ro-RO"/>
        </w:rPr>
        <w:t>cu modificările şi completările ulterioare,</w:t>
      </w:r>
      <w:r w:rsidR="001F768F" w:rsidRPr="00CB7F7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151E97" w:rsidRPr="00CB7F75">
        <w:rPr>
          <w:rFonts w:ascii="Times New Roman" w:hAnsi="Times New Roman" w:cs="Times New Roman"/>
          <w:b w:val="0"/>
          <w:sz w:val="21"/>
          <w:szCs w:val="21"/>
        </w:rPr>
        <w:t>articol care va avea următorul cuprins</w:t>
      </w:r>
      <w:r w:rsidR="006D1D4F" w:rsidRPr="00CB7F75">
        <w:rPr>
          <w:rFonts w:ascii="Times New Roman" w:hAnsi="Times New Roman"/>
          <w:b w:val="0"/>
          <w:sz w:val="21"/>
          <w:szCs w:val="21"/>
          <w:lang w:eastAsia="ro-RO"/>
        </w:rPr>
        <w:t>:</w:t>
      </w:r>
    </w:p>
    <w:p w14:paraId="2573ABC7" w14:textId="51151209" w:rsidR="00151E97" w:rsidRPr="00CB7F75" w:rsidRDefault="00A56CC0" w:rsidP="00A56CC0">
      <w:pPr>
        <w:spacing w:before="0" w:after="0"/>
        <w:ind w:right="-425" w:firstLine="141"/>
        <w:jc w:val="both"/>
        <w:rPr>
          <w:rFonts w:ascii="Times New Roman" w:hAnsi="Times New Roman"/>
          <w:sz w:val="21"/>
          <w:szCs w:val="21"/>
        </w:rPr>
      </w:pPr>
      <w:r w:rsidRPr="00CB7F75">
        <w:rPr>
          <w:rFonts w:ascii="Times New Roman" w:hAnsi="Times New Roman"/>
          <w:sz w:val="21"/>
          <w:szCs w:val="21"/>
        </w:rPr>
        <w:t xml:space="preserve">          </w:t>
      </w:r>
      <w:r w:rsidR="00151E97" w:rsidRPr="00CB7F75">
        <w:rPr>
          <w:rFonts w:ascii="Times New Roman" w:hAnsi="Times New Roman"/>
          <w:sz w:val="21"/>
          <w:szCs w:val="21"/>
          <w:lang w:val="fr-FR"/>
        </w:rPr>
        <w:t>“</w:t>
      </w:r>
      <w:r w:rsidRPr="00CB7F75">
        <w:rPr>
          <w:rFonts w:ascii="Times New Roman" w:hAnsi="Times New Roman"/>
          <w:b/>
          <w:sz w:val="21"/>
          <w:szCs w:val="21"/>
          <w:lang w:val="fr-FR"/>
        </w:rPr>
        <w:t>Art. 2.</w:t>
      </w:r>
      <w:r w:rsidRPr="00CB7F75">
        <w:rPr>
          <w:rFonts w:ascii="Times New Roman" w:hAnsi="Times New Roman"/>
          <w:sz w:val="21"/>
          <w:szCs w:val="21"/>
          <w:lang w:val="fr-FR"/>
        </w:rPr>
        <w:t xml:space="preserve"> - </w:t>
      </w:r>
      <w:r w:rsidR="00151E97" w:rsidRPr="00CB7F75">
        <w:rPr>
          <w:rFonts w:ascii="Times New Roman" w:hAnsi="Times New Roman"/>
          <w:sz w:val="21"/>
          <w:szCs w:val="21"/>
        </w:rPr>
        <w:t xml:space="preserve">Se </w:t>
      </w:r>
      <w:r w:rsidRPr="00CB7F75">
        <w:rPr>
          <w:rFonts w:ascii="Times New Roman" w:hAnsi="Times New Roman"/>
          <w:sz w:val="21"/>
          <w:szCs w:val="21"/>
        </w:rPr>
        <w:t>aprobă</w:t>
      </w:r>
      <w:r w:rsidR="00151E97" w:rsidRPr="00CB7F75">
        <w:rPr>
          <w:rFonts w:ascii="Times New Roman" w:hAnsi="Times New Roman"/>
          <w:sz w:val="21"/>
          <w:szCs w:val="21"/>
        </w:rPr>
        <w:t xml:space="preserve"> valoarea totală a proiectului</w:t>
      </w:r>
      <w:bookmarkStart w:id="10" w:name="_Hlk119491235"/>
      <w:r w:rsidR="005E3AF7" w:rsidRPr="00CB7F75">
        <w:rPr>
          <w:rFonts w:ascii="Times New Roman" w:hAnsi="Times New Roman"/>
          <w:sz w:val="21"/>
          <w:szCs w:val="21"/>
        </w:rPr>
        <w:t xml:space="preserve">, </w:t>
      </w:r>
      <w:r w:rsidR="00151E97" w:rsidRPr="00CB7F75">
        <w:rPr>
          <w:rFonts w:ascii="Times New Roman" w:hAnsi="Times New Roman"/>
          <w:sz w:val="21"/>
          <w:szCs w:val="21"/>
        </w:rPr>
        <w:t xml:space="preserve">în cuantum de </w:t>
      </w:r>
      <w:r w:rsidR="003A5638" w:rsidRPr="00CB7F75">
        <w:rPr>
          <w:rFonts w:ascii="Times New Roman" w:hAnsi="Times New Roman"/>
          <w:bCs/>
          <w:iCs/>
          <w:sz w:val="21"/>
          <w:szCs w:val="21"/>
        </w:rPr>
        <w:t xml:space="preserve">- 34.669.347,06 </w:t>
      </w:r>
      <w:r w:rsidR="00151E97" w:rsidRPr="00CB7F75">
        <w:rPr>
          <w:rFonts w:ascii="Times New Roman" w:hAnsi="Times New Roman"/>
          <w:sz w:val="21"/>
          <w:szCs w:val="21"/>
        </w:rPr>
        <w:t>lei (inclusiv TVA)</w:t>
      </w:r>
      <w:bookmarkEnd w:id="10"/>
      <w:r w:rsidR="00151E97" w:rsidRPr="00CB7F75">
        <w:rPr>
          <w:rFonts w:ascii="Times New Roman" w:hAnsi="Times New Roman"/>
          <w:sz w:val="21"/>
          <w:szCs w:val="21"/>
        </w:rPr>
        <w:t xml:space="preserve"> din care:</w:t>
      </w:r>
    </w:p>
    <w:p w14:paraId="6191BB52" w14:textId="77777777" w:rsidR="00151E97" w:rsidRPr="00CB7F75" w:rsidRDefault="00151E97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1"/>
          <w:szCs w:val="21"/>
        </w:rPr>
      </w:pPr>
      <w:r w:rsidRPr="00CB7F75">
        <w:rPr>
          <w:rFonts w:ascii="Times New Roman" w:hAnsi="Times New Roman"/>
          <w:sz w:val="21"/>
          <w:szCs w:val="21"/>
        </w:rPr>
        <w:t xml:space="preserve">- Total eligibil fără TVA: 28.904.709,62 lei; </w:t>
      </w:r>
    </w:p>
    <w:p w14:paraId="2ECC2450" w14:textId="16BD4BC7" w:rsidR="00151E97" w:rsidRPr="00CB7F75" w:rsidRDefault="00151E97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1"/>
          <w:szCs w:val="21"/>
        </w:rPr>
      </w:pPr>
      <w:r w:rsidRPr="00CB7F75">
        <w:rPr>
          <w:rFonts w:ascii="Times New Roman" w:hAnsi="Times New Roman"/>
          <w:sz w:val="21"/>
          <w:szCs w:val="21"/>
        </w:rPr>
        <w:t>- TVA pentru valoare eligibilă</w:t>
      </w:r>
      <w:r w:rsidR="003A5638" w:rsidRPr="00CB7F75">
        <w:rPr>
          <w:rFonts w:ascii="Times New Roman" w:hAnsi="Times New Roman"/>
          <w:sz w:val="21"/>
          <w:szCs w:val="21"/>
        </w:rPr>
        <w:t xml:space="preserve"> (19%)</w:t>
      </w:r>
      <w:r w:rsidRPr="00CB7F75">
        <w:rPr>
          <w:rFonts w:ascii="Times New Roman" w:hAnsi="Times New Roman"/>
          <w:sz w:val="21"/>
          <w:szCs w:val="21"/>
        </w:rPr>
        <w:t xml:space="preserve">: 5.491.894,83 lei; </w:t>
      </w:r>
    </w:p>
    <w:p w14:paraId="63B86B13" w14:textId="76E7B8B2" w:rsidR="00EC673F" w:rsidRPr="00CB7F75" w:rsidRDefault="00EC673F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1"/>
          <w:szCs w:val="21"/>
        </w:rPr>
      </w:pPr>
      <w:r w:rsidRPr="00CB7F75">
        <w:rPr>
          <w:rFonts w:ascii="Times New Roman" w:hAnsi="Times New Roman"/>
          <w:sz w:val="21"/>
          <w:szCs w:val="21"/>
        </w:rPr>
        <w:t>- TVA neeligibil</w:t>
      </w:r>
      <w:r w:rsidR="003A5638" w:rsidRPr="00CB7F75">
        <w:rPr>
          <w:rFonts w:ascii="Times New Roman" w:hAnsi="Times New Roman"/>
          <w:sz w:val="21"/>
          <w:szCs w:val="21"/>
        </w:rPr>
        <w:t xml:space="preserve"> pentru valoarea eligibilă (21%)</w:t>
      </w:r>
      <w:r w:rsidRPr="00CB7F75">
        <w:rPr>
          <w:rFonts w:ascii="Times New Roman" w:hAnsi="Times New Roman"/>
          <w:sz w:val="21"/>
          <w:szCs w:val="21"/>
        </w:rPr>
        <w:t xml:space="preserve">: </w:t>
      </w:r>
      <w:r w:rsidR="003A5638" w:rsidRPr="00CB7F75">
        <w:rPr>
          <w:rFonts w:ascii="Times New Roman" w:hAnsi="Times New Roman"/>
          <w:sz w:val="21"/>
          <w:szCs w:val="21"/>
        </w:rPr>
        <w:t>241</w:t>
      </w:r>
      <w:r w:rsidRPr="00CB7F75">
        <w:rPr>
          <w:rFonts w:ascii="Times New Roman" w:hAnsi="Times New Roman"/>
          <w:sz w:val="21"/>
          <w:szCs w:val="21"/>
        </w:rPr>
        <w:t>.8</w:t>
      </w:r>
      <w:r w:rsidR="003A5638" w:rsidRPr="00CB7F75">
        <w:rPr>
          <w:rFonts w:ascii="Times New Roman" w:hAnsi="Times New Roman"/>
          <w:sz w:val="21"/>
          <w:szCs w:val="21"/>
        </w:rPr>
        <w:t>02</w:t>
      </w:r>
      <w:r w:rsidRPr="00CB7F75">
        <w:rPr>
          <w:rFonts w:ascii="Times New Roman" w:hAnsi="Times New Roman"/>
          <w:sz w:val="21"/>
          <w:szCs w:val="21"/>
        </w:rPr>
        <w:t>,</w:t>
      </w:r>
      <w:r w:rsidR="003A5638" w:rsidRPr="00CB7F75">
        <w:rPr>
          <w:rFonts w:ascii="Times New Roman" w:hAnsi="Times New Roman"/>
          <w:sz w:val="21"/>
          <w:szCs w:val="21"/>
        </w:rPr>
        <w:t>61</w:t>
      </w:r>
      <w:r w:rsidRPr="00CB7F75">
        <w:rPr>
          <w:rFonts w:ascii="Times New Roman" w:hAnsi="Times New Roman"/>
          <w:sz w:val="21"/>
          <w:szCs w:val="21"/>
        </w:rPr>
        <w:t xml:space="preserve"> lei;</w:t>
      </w:r>
    </w:p>
    <w:p w14:paraId="6899DDA3" w14:textId="77777777" w:rsidR="00151E97" w:rsidRPr="00CB7F75" w:rsidRDefault="00151E97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1"/>
          <w:szCs w:val="21"/>
        </w:rPr>
      </w:pPr>
      <w:r w:rsidRPr="00CB7F75">
        <w:rPr>
          <w:rFonts w:ascii="Times New Roman" w:hAnsi="Times New Roman"/>
          <w:sz w:val="21"/>
          <w:szCs w:val="21"/>
        </w:rPr>
        <w:t xml:space="preserve">- Total eligibil cu TVA: 34.396.604,45 lei; </w:t>
      </w:r>
    </w:p>
    <w:p w14:paraId="71D8A87A" w14:textId="7F0F7EA4" w:rsidR="00151E97" w:rsidRPr="00CB7F75" w:rsidRDefault="00151E97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1"/>
          <w:szCs w:val="21"/>
        </w:rPr>
      </w:pPr>
      <w:r w:rsidRPr="00CB7F75">
        <w:rPr>
          <w:rFonts w:ascii="Times New Roman" w:hAnsi="Times New Roman"/>
          <w:sz w:val="21"/>
          <w:szCs w:val="21"/>
        </w:rPr>
        <w:t xml:space="preserve">- Total neeligibil fără TVA: </w:t>
      </w:r>
      <w:r w:rsidR="001514D6" w:rsidRPr="00CB7F75">
        <w:rPr>
          <w:rFonts w:ascii="Times New Roman" w:hAnsi="Times New Roman"/>
          <w:sz w:val="21"/>
          <w:szCs w:val="21"/>
        </w:rPr>
        <w:t>26.000</w:t>
      </w:r>
      <w:r w:rsidRPr="00CB7F75">
        <w:rPr>
          <w:rFonts w:ascii="Times New Roman" w:hAnsi="Times New Roman"/>
          <w:sz w:val="21"/>
          <w:szCs w:val="21"/>
        </w:rPr>
        <w:t xml:space="preserve"> lei; </w:t>
      </w:r>
    </w:p>
    <w:p w14:paraId="1FC4509A" w14:textId="4C388A01" w:rsidR="00151E97" w:rsidRPr="00CB7F75" w:rsidRDefault="00151E97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1"/>
          <w:szCs w:val="21"/>
        </w:rPr>
      </w:pPr>
      <w:r w:rsidRPr="00CB7F75">
        <w:rPr>
          <w:rFonts w:ascii="Times New Roman" w:hAnsi="Times New Roman"/>
          <w:sz w:val="21"/>
          <w:szCs w:val="21"/>
        </w:rPr>
        <w:t xml:space="preserve">- TVA pentru valoare neeligibilă: </w:t>
      </w:r>
      <w:r w:rsidR="001514D6" w:rsidRPr="00CB7F75">
        <w:rPr>
          <w:rFonts w:ascii="Times New Roman" w:hAnsi="Times New Roman"/>
          <w:sz w:val="21"/>
          <w:szCs w:val="21"/>
        </w:rPr>
        <w:t>4.940</w:t>
      </w:r>
      <w:r w:rsidRPr="00CB7F75">
        <w:rPr>
          <w:rFonts w:ascii="Times New Roman" w:hAnsi="Times New Roman"/>
          <w:sz w:val="21"/>
          <w:szCs w:val="21"/>
        </w:rPr>
        <w:t xml:space="preserve"> lei; </w:t>
      </w:r>
    </w:p>
    <w:p w14:paraId="4954D639" w14:textId="7D009001" w:rsidR="00151E97" w:rsidRPr="00CB7F75" w:rsidRDefault="00151E97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1"/>
          <w:szCs w:val="21"/>
        </w:rPr>
      </w:pPr>
      <w:r w:rsidRPr="00CB7F75">
        <w:rPr>
          <w:rFonts w:ascii="Times New Roman" w:hAnsi="Times New Roman"/>
          <w:sz w:val="21"/>
          <w:szCs w:val="21"/>
        </w:rPr>
        <w:t xml:space="preserve">- Total neeligibil cu TVA: 30.940 lei; </w:t>
      </w:r>
    </w:p>
    <w:p w14:paraId="56AB1DF9" w14:textId="77777777" w:rsidR="00151E97" w:rsidRPr="00CB7F75" w:rsidRDefault="00151E97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1"/>
          <w:szCs w:val="21"/>
        </w:rPr>
      </w:pPr>
      <w:r w:rsidRPr="00CB7F75">
        <w:rPr>
          <w:rFonts w:ascii="Times New Roman" w:hAnsi="Times New Roman"/>
          <w:sz w:val="21"/>
          <w:szCs w:val="21"/>
        </w:rPr>
        <w:t xml:space="preserve">- Total proiect fără TVA: 28.904.709,62 lei; </w:t>
      </w:r>
    </w:p>
    <w:p w14:paraId="7DA9CE6B" w14:textId="77D5D273" w:rsidR="00151E97" w:rsidRPr="00CB7F75" w:rsidRDefault="00151E97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1"/>
          <w:szCs w:val="21"/>
        </w:rPr>
      </w:pPr>
      <w:r w:rsidRPr="00CB7F75">
        <w:rPr>
          <w:rFonts w:ascii="Times New Roman" w:hAnsi="Times New Roman"/>
          <w:sz w:val="21"/>
          <w:szCs w:val="21"/>
        </w:rPr>
        <w:t>- Total TVA proiect: 5.</w:t>
      </w:r>
      <w:r w:rsidR="007716FC" w:rsidRPr="00CB7F75">
        <w:rPr>
          <w:rFonts w:ascii="Times New Roman" w:hAnsi="Times New Roman"/>
          <w:sz w:val="21"/>
          <w:szCs w:val="21"/>
        </w:rPr>
        <w:t>73</w:t>
      </w:r>
      <w:r w:rsidR="003A5638" w:rsidRPr="00CB7F75">
        <w:rPr>
          <w:rFonts w:ascii="Times New Roman" w:hAnsi="Times New Roman"/>
          <w:sz w:val="21"/>
          <w:szCs w:val="21"/>
        </w:rPr>
        <w:t>8</w:t>
      </w:r>
      <w:r w:rsidRPr="00CB7F75">
        <w:rPr>
          <w:rFonts w:ascii="Times New Roman" w:hAnsi="Times New Roman"/>
          <w:sz w:val="21"/>
          <w:szCs w:val="21"/>
        </w:rPr>
        <w:t>.</w:t>
      </w:r>
      <w:r w:rsidR="007716FC" w:rsidRPr="00CB7F75">
        <w:rPr>
          <w:rFonts w:ascii="Times New Roman" w:hAnsi="Times New Roman"/>
          <w:sz w:val="21"/>
          <w:szCs w:val="21"/>
        </w:rPr>
        <w:t>6</w:t>
      </w:r>
      <w:r w:rsidR="003A5638" w:rsidRPr="00CB7F75">
        <w:rPr>
          <w:rFonts w:ascii="Times New Roman" w:hAnsi="Times New Roman"/>
          <w:sz w:val="21"/>
          <w:szCs w:val="21"/>
        </w:rPr>
        <w:t>37</w:t>
      </w:r>
      <w:r w:rsidRPr="00CB7F75">
        <w:rPr>
          <w:rFonts w:ascii="Times New Roman" w:hAnsi="Times New Roman"/>
          <w:sz w:val="21"/>
          <w:szCs w:val="21"/>
        </w:rPr>
        <w:t>,</w:t>
      </w:r>
      <w:r w:rsidR="007716FC" w:rsidRPr="00CB7F75">
        <w:rPr>
          <w:rFonts w:ascii="Times New Roman" w:hAnsi="Times New Roman"/>
          <w:sz w:val="21"/>
          <w:szCs w:val="21"/>
        </w:rPr>
        <w:t>44</w:t>
      </w:r>
      <w:r w:rsidRPr="00CB7F75">
        <w:rPr>
          <w:rFonts w:ascii="Times New Roman" w:hAnsi="Times New Roman"/>
          <w:sz w:val="21"/>
          <w:szCs w:val="21"/>
        </w:rPr>
        <w:t xml:space="preserve"> lei; </w:t>
      </w:r>
    </w:p>
    <w:p w14:paraId="7266C028" w14:textId="6A1C9C8C" w:rsidR="00896C56" w:rsidRPr="00CB7F75" w:rsidRDefault="00B118C6" w:rsidP="001C02E5">
      <w:pPr>
        <w:spacing w:before="0" w:after="0"/>
        <w:ind w:left="426" w:right="-425" w:firstLine="850"/>
        <w:jc w:val="both"/>
        <w:rPr>
          <w:rFonts w:ascii="Times New Roman" w:hAnsi="Times New Roman"/>
          <w:b/>
          <w:bCs/>
          <w:sz w:val="21"/>
          <w:szCs w:val="21"/>
        </w:rPr>
      </w:pPr>
      <w:r w:rsidRPr="00CB7F75">
        <w:rPr>
          <w:rFonts w:ascii="Times New Roman" w:hAnsi="Times New Roman"/>
          <w:sz w:val="21"/>
          <w:szCs w:val="21"/>
        </w:rPr>
        <w:t>- Total proiect cu TVA:</w:t>
      </w:r>
      <w:r w:rsidR="00151E97" w:rsidRPr="00CB7F75">
        <w:rPr>
          <w:rFonts w:ascii="Times New Roman" w:hAnsi="Times New Roman"/>
          <w:sz w:val="21"/>
          <w:szCs w:val="21"/>
        </w:rPr>
        <w:t xml:space="preserve"> </w:t>
      </w:r>
      <w:r w:rsidR="007716FC" w:rsidRPr="00CB7F75">
        <w:rPr>
          <w:rFonts w:ascii="Times New Roman" w:hAnsi="Times New Roman"/>
          <w:bCs/>
          <w:iCs/>
          <w:sz w:val="21"/>
          <w:szCs w:val="21"/>
        </w:rPr>
        <w:t>34.669.347,06 lei</w:t>
      </w:r>
      <w:r w:rsidR="00A56CC0" w:rsidRPr="00CB7F75">
        <w:rPr>
          <w:rFonts w:ascii="Times New Roman" w:hAnsi="Times New Roman"/>
          <w:sz w:val="21"/>
          <w:szCs w:val="21"/>
        </w:rPr>
        <w:t>.</w:t>
      </w:r>
      <w:r w:rsidR="00151E97" w:rsidRPr="00CB7F75">
        <w:rPr>
          <w:rFonts w:ascii="Times New Roman" w:hAnsi="Times New Roman"/>
          <w:sz w:val="21"/>
          <w:szCs w:val="21"/>
        </w:rPr>
        <w:t>”.</w:t>
      </w:r>
    </w:p>
    <w:p w14:paraId="7E2D0F21" w14:textId="6055D331" w:rsidR="00CD4D7E" w:rsidRPr="00CB7F75" w:rsidRDefault="00CB7F75" w:rsidP="00896C56">
      <w:pPr>
        <w:spacing w:before="0" w:after="0"/>
        <w:ind w:right="-426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</w:t>
      </w:r>
      <w:r w:rsidR="00A316BE" w:rsidRPr="00CB7F75">
        <w:rPr>
          <w:rFonts w:ascii="Times New Roman" w:hAnsi="Times New Roman"/>
          <w:sz w:val="21"/>
          <w:szCs w:val="21"/>
        </w:rPr>
        <w:t xml:space="preserve">Secretarul General al Județului, prin Compartimentul Cancelarie Consiliu și Editare Monitor Oficial, va comunica prezenta hotărâre cu caracter individual: Prefectului Județului Călărași, Președintelui Consiliului Județean Călăraşi, </w:t>
      </w:r>
      <w:r w:rsidR="00A316BE" w:rsidRPr="00CB7F75">
        <w:rPr>
          <w:rFonts w:ascii="Times New Roman" w:hAnsi="Times New Roman"/>
          <w:bCs/>
          <w:sz w:val="21"/>
          <w:szCs w:val="21"/>
          <w:lang w:eastAsia="ro-RO"/>
        </w:rPr>
        <w:t xml:space="preserve">Direcţiei </w:t>
      </w:r>
      <w:r w:rsidR="00085F07" w:rsidRPr="00CB7F75">
        <w:rPr>
          <w:rFonts w:ascii="Times New Roman" w:hAnsi="Times New Roman"/>
          <w:bCs/>
          <w:sz w:val="21"/>
          <w:szCs w:val="21"/>
          <w:lang w:eastAsia="ro-RO"/>
        </w:rPr>
        <w:t>Dezvolt</w:t>
      </w:r>
      <w:r w:rsidR="00A56CC0" w:rsidRPr="00CB7F75">
        <w:rPr>
          <w:rFonts w:ascii="Times New Roman" w:hAnsi="Times New Roman"/>
          <w:bCs/>
          <w:sz w:val="21"/>
          <w:szCs w:val="21"/>
          <w:lang w:eastAsia="ro-RO"/>
        </w:rPr>
        <w:t>are, Tehnică și Relații Externe</w:t>
      </w:r>
      <w:r>
        <w:rPr>
          <w:rFonts w:ascii="Times New Roman" w:hAnsi="Times New Roman"/>
          <w:bCs/>
          <w:sz w:val="21"/>
          <w:szCs w:val="21"/>
          <w:lang w:eastAsia="ro-RO"/>
        </w:rPr>
        <w:t>–</w:t>
      </w:r>
      <w:r w:rsidR="00C851AC" w:rsidRPr="00CB7F75">
        <w:rPr>
          <w:rFonts w:ascii="Times New Roman" w:hAnsi="Times New Roman"/>
          <w:bCs/>
          <w:sz w:val="21"/>
          <w:szCs w:val="21"/>
          <w:lang w:eastAsia="ro-RO"/>
        </w:rPr>
        <w:t>Ser</w:t>
      </w:r>
      <w:r w:rsidR="001F768F" w:rsidRPr="00CB7F75">
        <w:rPr>
          <w:rFonts w:ascii="Times New Roman" w:hAnsi="Times New Roman"/>
          <w:bCs/>
          <w:sz w:val="21"/>
          <w:szCs w:val="21"/>
          <w:lang w:eastAsia="ro-RO"/>
        </w:rPr>
        <w:t>viciul Investiții și Achiziții P</w:t>
      </w:r>
      <w:r w:rsidR="00C851AC" w:rsidRPr="00CB7F75">
        <w:rPr>
          <w:rFonts w:ascii="Times New Roman" w:hAnsi="Times New Roman"/>
          <w:bCs/>
          <w:sz w:val="21"/>
          <w:szCs w:val="21"/>
          <w:lang w:eastAsia="ro-RO"/>
        </w:rPr>
        <w:t>ublice</w:t>
      </w:r>
      <w:r w:rsidR="00085F07" w:rsidRPr="00CB7F75">
        <w:rPr>
          <w:rFonts w:ascii="Times New Roman" w:hAnsi="Times New Roman"/>
          <w:bCs/>
          <w:sz w:val="21"/>
          <w:szCs w:val="21"/>
          <w:lang w:eastAsia="ro-RO"/>
        </w:rPr>
        <w:t xml:space="preserve"> </w:t>
      </w:r>
      <w:r w:rsidR="00A316BE" w:rsidRPr="00CB7F75">
        <w:rPr>
          <w:rFonts w:ascii="Times New Roman" w:hAnsi="Times New Roman"/>
          <w:sz w:val="21"/>
          <w:szCs w:val="21"/>
        </w:rPr>
        <w:t>și Spitalului Județean de Urgență “Dr. Pompei Samarian” Călărași.</w:t>
      </w:r>
    </w:p>
    <w:p w14:paraId="78691D7F" w14:textId="77777777" w:rsidR="001C02E5" w:rsidRPr="001C02E5" w:rsidRDefault="001C02E5" w:rsidP="00896C56">
      <w:pPr>
        <w:spacing w:before="0" w:after="0"/>
        <w:ind w:right="-426"/>
        <w:jc w:val="both"/>
        <w:rPr>
          <w:rFonts w:ascii="Times New Roman" w:hAnsi="Times New Roman"/>
          <w:sz w:val="14"/>
          <w:szCs w:val="14"/>
        </w:rPr>
      </w:pPr>
    </w:p>
    <w:p w14:paraId="5BA26C95" w14:textId="77777777" w:rsidR="00A316BE" w:rsidRPr="001C02E5" w:rsidRDefault="00A316BE" w:rsidP="00A316BE">
      <w:pPr>
        <w:spacing w:before="0" w:after="0"/>
        <w:ind w:right="-426"/>
        <w:jc w:val="both"/>
        <w:rPr>
          <w:rFonts w:ascii="Times New Roman" w:hAnsi="Times New Roman"/>
          <w:sz w:val="10"/>
          <w:szCs w:val="10"/>
          <w:lang w:eastAsia="ro-RO"/>
        </w:rPr>
      </w:pPr>
    </w:p>
    <w:p w14:paraId="7C7D9C78" w14:textId="3D2BC1E5" w:rsidR="00973FE8" w:rsidRPr="001C02E5" w:rsidRDefault="00E90500" w:rsidP="00A316BE">
      <w:pPr>
        <w:spacing w:before="0" w:after="0"/>
        <w:ind w:right="-426"/>
        <w:rPr>
          <w:rFonts w:ascii="Times New Roman" w:hAnsi="Times New Roman"/>
          <w:b/>
          <w:szCs w:val="20"/>
          <w:lang w:eastAsia="ro-RO"/>
        </w:rPr>
      </w:pPr>
      <w:r w:rsidRPr="001C02E5">
        <w:rPr>
          <w:rFonts w:ascii="Times New Roman" w:hAnsi="Times New Roman"/>
          <w:sz w:val="22"/>
          <w:szCs w:val="22"/>
          <w:lang w:eastAsia="ro-RO"/>
        </w:rPr>
        <w:t xml:space="preserve">  </w:t>
      </w:r>
      <w:r w:rsidR="00973FE8" w:rsidRPr="001C02E5">
        <w:rPr>
          <w:rFonts w:ascii="Times New Roman" w:hAnsi="Times New Roman"/>
          <w:b/>
          <w:szCs w:val="20"/>
          <w:lang w:eastAsia="ro-RO"/>
        </w:rPr>
        <w:t>PREŞEDINTE,</w:t>
      </w:r>
    </w:p>
    <w:p w14:paraId="79E8B415" w14:textId="0C5893D3" w:rsidR="00973FE8" w:rsidRPr="001C02E5" w:rsidRDefault="00973FE8" w:rsidP="00A316BE">
      <w:pPr>
        <w:spacing w:before="0" w:after="0"/>
        <w:ind w:right="-426"/>
        <w:rPr>
          <w:rFonts w:ascii="Times New Roman" w:hAnsi="Times New Roman"/>
          <w:b/>
          <w:bCs/>
          <w:szCs w:val="20"/>
          <w:lang w:eastAsia="ro-RO"/>
        </w:rPr>
      </w:pPr>
      <w:r w:rsidRPr="001C02E5">
        <w:rPr>
          <w:rFonts w:ascii="Times New Roman" w:hAnsi="Times New Roman"/>
          <w:b/>
          <w:bCs/>
          <w:szCs w:val="20"/>
          <w:lang w:eastAsia="ro-RO"/>
        </w:rPr>
        <w:t>ec. Vasile ILIUȚĂ</w:t>
      </w:r>
    </w:p>
    <w:p w14:paraId="6F5179A5" w14:textId="5B675726" w:rsidR="00973FE8" w:rsidRPr="001C02E5" w:rsidRDefault="001514D6" w:rsidP="001514D6">
      <w:pPr>
        <w:spacing w:before="0" w:after="0"/>
        <w:ind w:left="141" w:right="-426"/>
        <w:jc w:val="center"/>
        <w:rPr>
          <w:rFonts w:ascii="Times New Roman" w:hAnsi="Times New Roman"/>
          <w:b/>
          <w:szCs w:val="20"/>
          <w:lang w:eastAsia="ro-RO"/>
        </w:rPr>
      </w:pPr>
      <w:r w:rsidRPr="001C02E5">
        <w:rPr>
          <w:rFonts w:ascii="Times New Roman" w:hAnsi="Times New Roman"/>
          <w:b/>
          <w:szCs w:val="20"/>
          <w:lang w:eastAsia="ro-RO"/>
        </w:rPr>
        <w:t xml:space="preserve">                                                                                               </w:t>
      </w:r>
      <w:r w:rsidR="001F768F">
        <w:rPr>
          <w:rFonts w:ascii="Times New Roman" w:hAnsi="Times New Roman"/>
          <w:b/>
          <w:szCs w:val="20"/>
          <w:lang w:eastAsia="ro-RO"/>
        </w:rPr>
        <w:t xml:space="preserve">       </w:t>
      </w:r>
      <w:r w:rsidR="00CB7F75">
        <w:rPr>
          <w:rFonts w:ascii="Times New Roman" w:hAnsi="Times New Roman"/>
          <w:b/>
          <w:szCs w:val="20"/>
          <w:lang w:eastAsia="ro-RO"/>
        </w:rPr>
        <w:t xml:space="preserve">  </w:t>
      </w:r>
      <w:r w:rsidR="00B80F4A">
        <w:rPr>
          <w:rFonts w:ascii="Times New Roman" w:hAnsi="Times New Roman"/>
          <w:b/>
          <w:szCs w:val="20"/>
          <w:lang w:eastAsia="ro-RO"/>
        </w:rPr>
        <w:t xml:space="preserve">  CONTRASEMN</w:t>
      </w:r>
      <w:r w:rsidR="00973FE8" w:rsidRPr="001C02E5">
        <w:rPr>
          <w:rFonts w:ascii="Times New Roman" w:hAnsi="Times New Roman"/>
          <w:b/>
          <w:szCs w:val="20"/>
          <w:lang w:eastAsia="ro-RO"/>
        </w:rPr>
        <w:t>EAZĂ,</w:t>
      </w:r>
    </w:p>
    <w:p w14:paraId="23B49E10" w14:textId="52BA4987" w:rsidR="00973FE8" w:rsidRPr="001C02E5" w:rsidRDefault="00A316BE" w:rsidP="00A316BE">
      <w:pPr>
        <w:spacing w:before="0" w:after="0"/>
        <w:ind w:right="-426" w:firstLine="141"/>
        <w:rPr>
          <w:rFonts w:ascii="Times New Roman" w:hAnsi="Times New Roman"/>
          <w:b/>
          <w:szCs w:val="20"/>
          <w:lang w:eastAsia="ro-RO"/>
        </w:rPr>
      </w:pPr>
      <w:r w:rsidRPr="001C02E5">
        <w:rPr>
          <w:rFonts w:ascii="Times New Roman" w:hAnsi="Times New Roman"/>
          <w:b/>
          <w:szCs w:val="20"/>
          <w:lang w:eastAsia="ro-RO"/>
        </w:rPr>
        <w:tab/>
      </w:r>
      <w:r w:rsidRPr="001C02E5">
        <w:rPr>
          <w:rFonts w:ascii="Times New Roman" w:hAnsi="Times New Roman"/>
          <w:b/>
          <w:szCs w:val="20"/>
          <w:lang w:eastAsia="ro-RO"/>
        </w:rPr>
        <w:tab/>
      </w:r>
      <w:r w:rsidRPr="001C02E5">
        <w:rPr>
          <w:rFonts w:ascii="Times New Roman" w:hAnsi="Times New Roman"/>
          <w:b/>
          <w:szCs w:val="20"/>
          <w:lang w:eastAsia="ro-RO"/>
        </w:rPr>
        <w:tab/>
      </w:r>
      <w:r w:rsidRPr="001C02E5">
        <w:rPr>
          <w:rFonts w:ascii="Times New Roman" w:hAnsi="Times New Roman"/>
          <w:b/>
          <w:szCs w:val="20"/>
          <w:lang w:eastAsia="ro-RO"/>
        </w:rPr>
        <w:tab/>
      </w:r>
      <w:r w:rsidRPr="001C02E5">
        <w:rPr>
          <w:rFonts w:ascii="Times New Roman" w:hAnsi="Times New Roman"/>
          <w:b/>
          <w:szCs w:val="20"/>
          <w:lang w:eastAsia="ro-RO"/>
        </w:rPr>
        <w:tab/>
        <w:t xml:space="preserve">                               </w:t>
      </w:r>
      <w:r w:rsidR="001F768F">
        <w:rPr>
          <w:rFonts w:ascii="Times New Roman" w:hAnsi="Times New Roman"/>
          <w:b/>
          <w:szCs w:val="20"/>
          <w:lang w:eastAsia="ro-RO"/>
        </w:rPr>
        <w:t xml:space="preserve">         </w:t>
      </w:r>
      <w:r w:rsidR="00CB7F75">
        <w:rPr>
          <w:rFonts w:ascii="Times New Roman" w:hAnsi="Times New Roman"/>
          <w:b/>
          <w:szCs w:val="20"/>
          <w:lang w:eastAsia="ro-RO"/>
        </w:rPr>
        <w:t xml:space="preserve"> </w:t>
      </w:r>
      <w:r w:rsidR="00973FE8" w:rsidRPr="001C02E5">
        <w:rPr>
          <w:rFonts w:ascii="Times New Roman" w:hAnsi="Times New Roman"/>
          <w:b/>
          <w:szCs w:val="20"/>
          <w:lang w:eastAsia="ro-RO"/>
        </w:rPr>
        <w:t xml:space="preserve">SECRETARUL GENERAL AL JUDEŢULUI,             </w:t>
      </w:r>
    </w:p>
    <w:p w14:paraId="46C6F686" w14:textId="72B1F5C9" w:rsidR="00D24F0A" w:rsidRPr="00CB7F75" w:rsidRDefault="00973FE8" w:rsidP="003E3B8F">
      <w:pPr>
        <w:spacing w:before="0" w:after="0"/>
        <w:ind w:right="-426" w:firstLine="141"/>
        <w:rPr>
          <w:rFonts w:ascii="Times New Roman" w:hAnsi="Times New Roman"/>
          <w:bCs/>
          <w:sz w:val="21"/>
          <w:szCs w:val="21"/>
          <w:lang w:eastAsia="ro-RO"/>
        </w:rPr>
      </w:pPr>
      <w:r w:rsidRPr="001C02E5">
        <w:rPr>
          <w:rFonts w:ascii="Times New Roman" w:hAnsi="Times New Roman"/>
          <w:b/>
          <w:szCs w:val="20"/>
          <w:lang w:eastAsia="ro-RO"/>
        </w:rPr>
        <w:t xml:space="preserve">    </w:t>
      </w:r>
      <w:r w:rsidRPr="001C02E5">
        <w:rPr>
          <w:rFonts w:ascii="Times New Roman" w:hAnsi="Times New Roman"/>
          <w:b/>
          <w:szCs w:val="20"/>
          <w:lang w:eastAsia="ro-RO"/>
        </w:rPr>
        <w:tab/>
      </w:r>
      <w:r w:rsidRPr="001C02E5">
        <w:rPr>
          <w:rFonts w:ascii="Times New Roman" w:hAnsi="Times New Roman"/>
          <w:b/>
          <w:szCs w:val="20"/>
          <w:lang w:eastAsia="ro-RO"/>
        </w:rPr>
        <w:tab/>
        <w:t xml:space="preserve">                                       </w:t>
      </w:r>
      <w:r w:rsidRPr="001C02E5">
        <w:rPr>
          <w:rFonts w:ascii="Times New Roman" w:hAnsi="Times New Roman"/>
          <w:b/>
          <w:szCs w:val="20"/>
          <w:lang w:eastAsia="ro-RO"/>
        </w:rPr>
        <w:tab/>
      </w:r>
      <w:r w:rsidRPr="001C02E5">
        <w:rPr>
          <w:rFonts w:ascii="Times New Roman" w:hAnsi="Times New Roman"/>
          <w:b/>
          <w:szCs w:val="20"/>
          <w:lang w:eastAsia="ro-RO"/>
        </w:rPr>
        <w:tab/>
      </w:r>
      <w:r w:rsidRPr="001C02E5">
        <w:rPr>
          <w:rFonts w:ascii="Times New Roman" w:hAnsi="Times New Roman"/>
          <w:b/>
          <w:szCs w:val="20"/>
          <w:lang w:eastAsia="ro-RO"/>
        </w:rPr>
        <w:tab/>
        <w:t xml:space="preserve">  </w:t>
      </w:r>
      <w:r w:rsidR="00C44BEE" w:rsidRPr="001C02E5">
        <w:rPr>
          <w:rFonts w:ascii="Times New Roman" w:hAnsi="Times New Roman"/>
          <w:b/>
          <w:szCs w:val="20"/>
          <w:lang w:eastAsia="ro-RO"/>
        </w:rPr>
        <w:t xml:space="preserve"> </w:t>
      </w:r>
      <w:r w:rsidR="008A4848" w:rsidRPr="001C02E5">
        <w:rPr>
          <w:rFonts w:ascii="Times New Roman" w:hAnsi="Times New Roman"/>
          <w:b/>
          <w:szCs w:val="20"/>
          <w:lang w:eastAsia="ro-RO"/>
        </w:rPr>
        <w:t xml:space="preserve">                </w:t>
      </w:r>
      <w:r w:rsidR="005F62D4" w:rsidRPr="001C02E5">
        <w:rPr>
          <w:rFonts w:ascii="Times New Roman" w:hAnsi="Times New Roman"/>
          <w:b/>
          <w:szCs w:val="20"/>
          <w:lang w:eastAsia="ro-RO"/>
        </w:rPr>
        <w:t xml:space="preserve">    </w:t>
      </w:r>
      <w:r w:rsidR="001F768F">
        <w:rPr>
          <w:rFonts w:ascii="Times New Roman" w:hAnsi="Times New Roman"/>
          <w:b/>
          <w:szCs w:val="20"/>
          <w:lang w:eastAsia="ro-RO"/>
        </w:rPr>
        <w:t xml:space="preserve">     </w:t>
      </w:r>
      <w:r w:rsidR="00CB7F75">
        <w:rPr>
          <w:rFonts w:ascii="Times New Roman" w:hAnsi="Times New Roman"/>
          <w:b/>
          <w:szCs w:val="20"/>
          <w:lang w:eastAsia="ro-RO"/>
        </w:rPr>
        <w:t xml:space="preserve"> </w:t>
      </w:r>
      <w:r w:rsidR="00342E27" w:rsidRPr="001C02E5">
        <w:rPr>
          <w:rFonts w:ascii="Times New Roman" w:hAnsi="Times New Roman"/>
          <w:b/>
          <w:szCs w:val="20"/>
          <w:lang w:eastAsia="ro-RO"/>
        </w:rPr>
        <w:t>Anca–</w:t>
      </w:r>
      <w:r w:rsidR="006A2645" w:rsidRPr="001C02E5">
        <w:rPr>
          <w:rFonts w:ascii="Times New Roman" w:hAnsi="Times New Roman"/>
          <w:b/>
          <w:szCs w:val="20"/>
          <w:lang w:eastAsia="ro-RO"/>
        </w:rPr>
        <w:t>Mirela ȘTEFĂNESCU</w:t>
      </w:r>
      <w:r w:rsidR="003E3B8F">
        <w:rPr>
          <w:rFonts w:ascii="Times New Roman" w:hAnsi="Times New Roman"/>
          <w:b/>
          <w:szCs w:val="20"/>
          <w:lang w:eastAsia="ro-RO"/>
        </w:rPr>
        <w:t xml:space="preserve">                                     </w:t>
      </w:r>
      <w:r w:rsidR="00D24F0A" w:rsidRPr="00CB7F75">
        <w:rPr>
          <w:rFonts w:ascii="Times New Roman" w:hAnsi="Times New Roman"/>
          <w:bCs/>
          <w:sz w:val="21"/>
          <w:szCs w:val="21"/>
          <w:lang w:eastAsia="ro-RO"/>
        </w:rPr>
        <w:t xml:space="preserve">Nr. </w:t>
      </w:r>
      <w:r w:rsidR="00FA4438">
        <w:rPr>
          <w:rFonts w:ascii="Times New Roman" w:hAnsi="Times New Roman"/>
          <w:bCs/>
          <w:sz w:val="21"/>
          <w:szCs w:val="21"/>
          <w:lang w:eastAsia="ro-RO"/>
        </w:rPr>
        <w:t>140</w:t>
      </w:r>
      <w:bookmarkStart w:id="11" w:name="_GoBack"/>
      <w:bookmarkEnd w:id="11"/>
    </w:p>
    <w:p w14:paraId="59EC544F" w14:textId="6C569BE9" w:rsidR="00D24F0A" w:rsidRPr="00CB7F75" w:rsidRDefault="00D24F0A" w:rsidP="00342E27">
      <w:pPr>
        <w:spacing w:before="0" w:after="0"/>
        <w:ind w:right="-426"/>
        <w:rPr>
          <w:rFonts w:ascii="Times New Roman" w:hAnsi="Times New Roman"/>
          <w:bCs/>
          <w:sz w:val="21"/>
          <w:szCs w:val="21"/>
          <w:lang w:eastAsia="ro-RO"/>
        </w:rPr>
      </w:pPr>
      <w:r w:rsidRPr="00CB7F75">
        <w:rPr>
          <w:rFonts w:ascii="Times New Roman" w:hAnsi="Times New Roman"/>
          <w:bCs/>
          <w:sz w:val="21"/>
          <w:szCs w:val="21"/>
          <w:lang w:eastAsia="ro-RO"/>
        </w:rPr>
        <w:t>Adoptată la Călăraşi</w:t>
      </w:r>
      <w:r w:rsidR="00274753" w:rsidRPr="00CB7F75">
        <w:rPr>
          <w:rFonts w:ascii="Times New Roman" w:hAnsi="Times New Roman"/>
          <w:bCs/>
          <w:sz w:val="21"/>
          <w:szCs w:val="21"/>
          <w:lang w:eastAsia="ro-RO"/>
        </w:rPr>
        <w:t>,</w:t>
      </w:r>
    </w:p>
    <w:p w14:paraId="5D6B96E4" w14:textId="66F5289B" w:rsidR="00672A6A" w:rsidRPr="00CB7F75" w:rsidRDefault="00D24F0A" w:rsidP="00342E27">
      <w:pPr>
        <w:spacing w:before="0" w:after="0"/>
        <w:ind w:right="-426"/>
        <w:rPr>
          <w:rFonts w:ascii="Times New Roman" w:hAnsi="Times New Roman"/>
          <w:bCs/>
          <w:sz w:val="21"/>
          <w:szCs w:val="21"/>
          <w:lang w:eastAsia="ro-RO"/>
        </w:rPr>
      </w:pPr>
      <w:r w:rsidRPr="00CB7F75">
        <w:rPr>
          <w:rFonts w:ascii="Times New Roman" w:hAnsi="Times New Roman"/>
          <w:bCs/>
          <w:sz w:val="21"/>
          <w:szCs w:val="21"/>
          <w:lang w:eastAsia="ro-RO"/>
        </w:rPr>
        <w:t xml:space="preserve">Astăzi  </w:t>
      </w:r>
      <w:r w:rsidR="00CB7F75">
        <w:rPr>
          <w:rFonts w:ascii="Times New Roman" w:hAnsi="Times New Roman"/>
          <w:bCs/>
          <w:sz w:val="21"/>
          <w:szCs w:val="21"/>
          <w:lang w:eastAsia="ro-RO"/>
        </w:rPr>
        <w:t>16</w:t>
      </w:r>
      <w:r w:rsidR="00A56CC0" w:rsidRPr="00CB7F75">
        <w:rPr>
          <w:rFonts w:ascii="Times New Roman" w:hAnsi="Times New Roman"/>
          <w:bCs/>
          <w:sz w:val="21"/>
          <w:szCs w:val="21"/>
          <w:lang w:eastAsia="ro-RO"/>
        </w:rPr>
        <w:t>.</w:t>
      </w:r>
      <w:r w:rsidR="000D3E0E" w:rsidRPr="00CB7F75">
        <w:rPr>
          <w:rFonts w:ascii="Times New Roman" w:hAnsi="Times New Roman"/>
          <w:bCs/>
          <w:sz w:val="21"/>
          <w:szCs w:val="21"/>
          <w:lang w:eastAsia="ro-RO"/>
        </w:rPr>
        <w:t>0</w:t>
      </w:r>
      <w:r w:rsidR="00C851AC" w:rsidRPr="00CB7F75">
        <w:rPr>
          <w:rFonts w:ascii="Times New Roman" w:hAnsi="Times New Roman"/>
          <w:bCs/>
          <w:sz w:val="21"/>
          <w:szCs w:val="21"/>
          <w:lang w:eastAsia="ro-RO"/>
        </w:rPr>
        <w:t>6</w:t>
      </w:r>
      <w:r w:rsidR="000D3E0E" w:rsidRPr="00CB7F75">
        <w:rPr>
          <w:rFonts w:ascii="Times New Roman" w:hAnsi="Times New Roman"/>
          <w:bCs/>
          <w:sz w:val="21"/>
          <w:szCs w:val="21"/>
          <w:lang w:eastAsia="ro-RO"/>
        </w:rPr>
        <w:t>.202</w:t>
      </w:r>
      <w:r w:rsidR="006D1D4F" w:rsidRPr="00CB7F75">
        <w:rPr>
          <w:rFonts w:ascii="Times New Roman" w:hAnsi="Times New Roman"/>
          <w:bCs/>
          <w:sz w:val="21"/>
          <w:szCs w:val="21"/>
          <w:lang w:eastAsia="ro-RO"/>
        </w:rPr>
        <w:t>6</w:t>
      </w:r>
      <w:r w:rsidR="00274753" w:rsidRPr="00CB7F75">
        <w:rPr>
          <w:rFonts w:ascii="Times New Roman" w:hAnsi="Times New Roman"/>
          <w:bCs/>
          <w:sz w:val="21"/>
          <w:szCs w:val="21"/>
          <w:lang w:eastAsia="ro-RO"/>
        </w:rPr>
        <w:t>,</w:t>
      </w:r>
    </w:p>
    <w:p w14:paraId="7E38D00F" w14:textId="6B761F61" w:rsidR="00A316BE" w:rsidRPr="001F768F" w:rsidRDefault="00CB7F75" w:rsidP="00342E27">
      <w:pPr>
        <w:spacing w:before="0" w:after="0"/>
        <w:ind w:right="-426"/>
        <w:rPr>
          <w:rFonts w:ascii="Times New Roman" w:hAnsi="Times New Roman"/>
          <w:bCs/>
          <w:sz w:val="18"/>
          <w:szCs w:val="18"/>
          <w:lang w:eastAsia="ro-RO"/>
        </w:rPr>
      </w:pPr>
      <w:r>
        <w:rPr>
          <w:rFonts w:ascii="Times New Roman" w:hAnsi="Times New Roman"/>
          <w:bCs/>
          <w:sz w:val="18"/>
          <w:szCs w:val="18"/>
          <w:lang w:eastAsia="ro-RO"/>
        </w:rPr>
        <w:t>Redactată de</w:t>
      </w:r>
      <w:r w:rsidR="00672A6A" w:rsidRPr="001F768F">
        <w:rPr>
          <w:rFonts w:ascii="Times New Roman" w:hAnsi="Times New Roman"/>
          <w:bCs/>
          <w:sz w:val="18"/>
          <w:szCs w:val="18"/>
          <w:lang w:eastAsia="ro-RO"/>
        </w:rPr>
        <w:t xml:space="preserve"> </w:t>
      </w:r>
      <w:r w:rsidR="00D14E77" w:rsidRPr="001F768F">
        <w:rPr>
          <w:rFonts w:ascii="Times New Roman" w:hAnsi="Times New Roman"/>
          <w:bCs/>
          <w:sz w:val="18"/>
          <w:szCs w:val="18"/>
          <w:lang w:eastAsia="ro-RO"/>
        </w:rPr>
        <w:t>Manager proiect</w:t>
      </w:r>
      <w:r w:rsidR="00D24F0A" w:rsidRPr="001F768F">
        <w:rPr>
          <w:rFonts w:ascii="Times New Roman" w:hAnsi="Times New Roman"/>
          <w:bCs/>
          <w:sz w:val="18"/>
          <w:szCs w:val="18"/>
          <w:lang w:eastAsia="ro-RO"/>
        </w:rPr>
        <w:t xml:space="preserve">, </w:t>
      </w:r>
    </w:p>
    <w:p w14:paraId="4F2D14F0" w14:textId="045473FE" w:rsidR="008956EB" w:rsidRDefault="004D2B01" w:rsidP="00CB7F75">
      <w:pPr>
        <w:spacing w:before="0" w:after="0"/>
        <w:ind w:right="-426"/>
        <w:rPr>
          <w:rFonts w:ascii="Times New Roman" w:hAnsi="Times New Roman"/>
          <w:b/>
          <w:sz w:val="24"/>
          <w:lang w:eastAsia="ro-RO"/>
        </w:rPr>
      </w:pPr>
      <w:r w:rsidRPr="001F768F">
        <w:rPr>
          <w:rFonts w:ascii="Times New Roman" w:hAnsi="Times New Roman"/>
          <w:bCs/>
          <w:sz w:val="18"/>
          <w:szCs w:val="18"/>
          <w:lang w:eastAsia="ro-RO"/>
        </w:rPr>
        <w:t>Dorina Dragomir - Drăghici</w:t>
      </w:r>
      <w:r w:rsidR="00A316BE" w:rsidRPr="001F768F">
        <w:rPr>
          <w:rFonts w:ascii="Times New Roman" w:hAnsi="Times New Roman"/>
          <w:bCs/>
          <w:sz w:val="18"/>
          <w:szCs w:val="18"/>
          <w:lang w:eastAsia="ro-RO"/>
        </w:rPr>
        <w:t xml:space="preserve">, în </w:t>
      </w:r>
      <w:r w:rsidR="005E3AF7" w:rsidRPr="001F768F">
        <w:rPr>
          <w:rFonts w:ascii="Times New Roman" w:hAnsi="Times New Roman"/>
          <w:bCs/>
          <w:sz w:val="18"/>
          <w:szCs w:val="18"/>
          <w:lang w:eastAsia="ro-RO"/>
        </w:rPr>
        <w:t>4</w:t>
      </w:r>
      <w:r w:rsidR="00A316BE" w:rsidRPr="001F768F">
        <w:rPr>
          <w:rFonts w:ascii="Times New Roman" w:hAnsi="Times New Roman"/>
          <w:bCs/>
          <w:sz w:val="18"/>
          <w:szCs w:val="18"/>
          <w:lang w:eastAsia="ro-RO"/>
        </w:rPr>
        <w:t xml:space="preserve"> exemplare.</w:t>
      </w:r>
      <w:r w:rsidR="00670401" w:rsidRPr="001F768F">
        <w:rPr>
          <w:rFonts w:ascii="Times New Roman" w:hAnsi="Times New Roman"/>
          <w:b/>
          <w:sz w:val="18"/>
          <w:szCs w:val="18"/>
          <w:lang w:eastAsia="ro-RO"/>
        </w:rPr>
        <w:t xml:space="preserve"> </w:t>
      </w:r>
    </w:p>
    <w:p w14:paraId="0F892B5C" w14:textId="77777777" w:rsidR="008956EB" w:rsidRPr="00A316BE" w:rsidRDefault="008956EB" w:rsidP="00EA0A28">
      <w:pPr>
        <w:spacing w:before="0" w:after="0"/>
        <w:ind w:right="-426" w:firstLine="141"/>
        <w:rPr>
          <w:rFonts w:ascii="Times New Roman" w:hAnsi="Times New Roman"/>
          <w:b/>
          <w:sz w:val="24"/>
          <w:lang w:eastAsia="ro-RO"/>
        </w:rPr>
      </w:pPr>
    </w:p>
    <w:sectPr w:rsidR="008956EB" w:rsidRPr="00A316BE" w:rsidSect="002514CE">
      <w:pgSz w:w="11906" w:h="16838"/>
      <w:pgMar w:top="284" w:right="991" w:bottom="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681FF" w14:textId="77777777" w:rsidR="00C4449E" w:rsidRDefault="00C4449E" w:rsidP="000F2B90">
      <w:pPr>
        <w:spacing w:before="0" w:after="0"/>
      </w:pPr>
      <w:r>
        <w:separator/>
      </w:r>
    </w:p>
  </w:endnote>
  <w:endnote w:type="continuationSeparator" w:id="0">
    <w:p w14:paraId="1E850C8B" w14:textId="77777777" w:rsidR="00C4449E" w:rsidRDefault="00C4449E" w:rsidP="000F2B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72E52" w14:textId="77777777" w:rsidR="00C4449E" w:rsidRDefault="00C4449E" w:rsidP="000F2B90">
      <w:pPr>
        <w:spacing w:before="0" w:after="0"/>
      </w:pPr>
      <w:r>
        <w:separator/>
      </w:r>
    </w:p>
  </w:footnote>
  <w:footnote w:type="continuationSeparator" w:id="0">
    <w:p w14:paraId="34152FB7" w14:textId="77777777" w:rsidR="00C4449E" w:rsidRDefault="00C4449E" w:rsidP="000F2B9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43D77"/>
    <w:multiLevelType w:val="hybridMultilevel"/>
    <w:tmpl w:val="F9362868"/>
    <w:lvl w:ilvl="0" w:tplc="BD18E23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DA45716"/>
    <w:multiLevelType w:val="multilevel"/>
    <w:tmpl w:val="42EE29DC"/>
    <w:lvl w:ilvl="0">
      <w:start w:val="1"/>
      <w:numFmt w:val="upperRoman"/>
      <w:pStyle w:val="Titlu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Titlu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Titlu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60C2334"/>
    <w:multiLevelType w:val="hybridMultilevel"/>
    <w:tmpl w:val="752EF842"/>
    <w:lvl w:ilvl="0" w:tplc="594E993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97D30A4"/>
    <w:multiLevelType w:val="hybridMultilevel"/>
    <w:tmpl w:val="9CE8DFCC"/>
    <w:lvl w:ilvl="0" w:tplc="F7B6855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DD11475"/>
    <w:multiLevelType w:val="multilevel"/>
    <w:tmpl w:val="8E5E44B4"/>
    <w:lvl w:ilvl="0">
      <w:start w:val="1"/>
      <w:numFmt w:val="decimal"/>
      <w:suff w:val="space"/>
      <w:lvlText w:val="Art. %1."/>
      <w:lvlJc w:val="left"/>
      <w:pPr>
        <w:ind w:left="432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B164D"/>
    <w:multiLevelType w:val="hybridMultilevel"/>
    <w:tmpl w:val="A120C8DA"/>
    <w:lvl w:ilvl="0" w:tplc="D36EBED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F3974"/>
    <w:multiLevelType w:val="hybridMultilevel"/>
    <w:tmpl w:val="33943E8A"/>
    <w:lvl w:ilvl="0" w:tplc="553692D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1C2E8CE8">
      <w:start w:val="1"/>
      <w:numFmt w:val="bullet"/>
      <w:lvlText w:val=""/>
      <w:lvlJc w:val="left"/>
      <w:pPr>
        <w:tabs>
          <w:tab w:val="num" w:pos="654"/>
        </w:tabs>
        <w:ind w:left="920" w:hanging="38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9" w15:restartNumberingAfterBreak="0">
    <w:nsid w:val="6B2545C0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175F0"/>
    <w:multiLevelType w:val="hybridMultilevel"/>
    <w:tmpl w:val="1122BB3E"/>
    <w:lvl w:ilvl="0" w:tplc="153C041A">
      <w:start w:val="4"/>
      <w:numFmt w:val="bullet"/>
      <w:lvlText w:val="-"/>
      <w:lvlJc w:val="left"/>
      <w:pPr>
        <w:ind w:left="861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8"/>
  </w:num>
  <w:num w:numId="8">
    <w:abstractNumId w:val="1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9"/>
  </w:num>
  <w:num w:numId="12">
    <w:abstractNumId w:val="7"/>
  </w:num>
  <w:num w:numId="13">
    <w:abstractNumId w:val="3"/>
  </w:num>
  <w:num w:numId="14">
    <w:abstractNumId w:val="0"/>
  </w:num>
  <w:num w:numId="15">
    <w:abstractNumId w:val="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58"/>
    <w:rsid w:val="0000131D"/>
    <w:rsid w:val="00013FEF"/>
    <w:rsid w:val="00023FE6"/>
    <w:rsid w:val="0006185A"/>
    <w:rsid w:val="00075079"/>
    <w:rsid w:val="00085F07"/>
    <w:rsid w:val="000867F8"/>
    <w:rsid w:val="000874EE"/>
    <w:rsid w:val="0009629A"/>
    <w:rsid w:val="000B5218"/>
    <w:rsid w:val="000C6C9F"/>
    <w:rsid w:val="000D3E0E"/>
    <w:rsid w:val="000E2715"/>
    <w:rsid w:val="000E6B3E"/>
    <w:rsid w:val="000E7DBE"/>
    <w:rsid w:val="000F0DF8"/>
    <w:rsid w:val="000F1FB5"/>
    <w:rsid w:val="000F2B90"/>
    <w:rsid w:val="000F2E1A"/>
    <w:rsid w:val="000F33A5"/>
    <w:rsid w:val="0010235D"/>
    <w:rsid w:val="0011129E"/>
    <w:rsid w:val="00115843"/>
    <w:rsid w:val="00120FB7"/>
    <w:rsid w:val="00122342"/>
    <w:rsid w:val="00145418"/>
    <w:rsid w:val="0015105C"/>
    <w:rsid w:val="001514D6"/>
    <w:rsid w:val="00151E97"/>
    <w:rsid w:val="00152F77"/>
    <w:rsid w:val="001571E5"/>
    <w:rsid w:val="00160B26"/>
    <w:rsid w:val="001632BA"/>
    <w:rsid w:val="00170EC9"/>
    <w:rsid w:val="00180822"/>
    <w:rsid w:val="00181F4F"/>
    <w:rsid w:val="00182894"/>
    <w:rsid w:val="00186A9C"/>
    <w:rsid w:val="001874A6"/>
    <w:rsid w:val="00191E20"/>
    <w:rsid w:val="001A5E10"/>
    <w:rsid w:val="001B0AB9"/>
    <w:rsid w:val="001B61A6"/>
    <w:rsid w:val="001C02E5"/>
    <w:rsid w:val="001C4590"/>
    <w:rsid w:val="001C759D"/>
    <w:rsid w:val="001D2B2A"/>
    <w:rsid w:val="001F768F"/>
    <w:rsid w:val="001F78A0"/>
    <w:rsid w:val="00222CDD"/>
    <w:rsid w:val="0022679E"/>
    <w:rsid w:val="00241831"/>
    <w:rsid w:val="00243C42"/>
    <w:rsid w:val="00245B37"/>
    <w:rsid w:val="0024726F"/>
    <w:rsid w:val="002514CE"/>
    <w:rsid w:val="0025431C"/>
    <w:rsid w:val="00272DBF"/>
    <w:rsid w:val="00274753"/>
    <w:rsid w:val="00275590"/>
    <w:rsid w:val="002760B0"/>
    <w:rsid w:val="0028076A"/>
    <w:rsid w:val="002A0F1C"/>
    <w:rsid w:val="002E0E0A"/>
    <w:rsid w:val="002E207C"/>
    <w:rsid w:val="002E5230"/>
    <w:rsid w:val="003243F1"/>
    <w:rsid w:val="00332430"/>
    <w:rsid w:val="003426C8"/>
    <w:rsid w:val="00342E27"/>
    <w:rsid w:val="0034406E"/>
    <w:rsid w:val="00350DC4"/>
    <w:rsid w:val="00351CE4"/>
    <w:rsid w:val="003556E3"/>
    <w:rsid w:val="00355AD3"/>
    <w:rsid w:val="00355BEE"/>
    <w:rsid w:val="0036233E"/>
    <w:rsid w:val="003674E3"/>
    <w:rsid w:val="0037478B"/>
    <w:rsid w:val="00382EF4"/>
    <w:rsid w:val="003918B1"/>
    <w:rsid w:val="003A0059"/>
    <w:rsid w:val="003A2601"/>
    <w:rsid w:val="003A5638"/>
    <w:rsid w:val="003C4CB6"/>
    <w:rsid w:val="003D213C"/>
    <w:rsid w:val="003E3B8F"/>
    <w:rsid w:val="003F0704"/>
    <w:rsid w:val="00406140"/>
    <w:rsid w:val="00424752"/>
    <w:rsid w:val="00452225"/>
    <w:rsid w:val="00461F4C"/>
    <w:rsid w:val="0046729A"/>
    <w:rsid w:val="0047147E"/>
    <w:rsid w:val="00492BFD"/>
    <w:rsid w:val="00495B36"/>
    <w:rsid w:val="004A03DD"/>
    <w:rsid w:val="004D2B01"/>
    <w:rsid w:val="004F7705"/>
    <w:rsid w:val="00551F40"/>
    <w:rsid w:val="00555CA4"/>
    <w:rsid w:val="00561727"/>
    <w:rsid w:val="00583118"/>
    <w:rsid w:val="00584FE3"/>
    <w:rsid w:val="00586D5B"/>
    <w:rsid w:val="005A7006"/>
    <w:rsid w:val="005B2110"/>
    <w:rsid w:val="005C224F"/>
    <w:rsid w:val="005E3AF7"/>
    <w:rsid w:val="005F62D4"/>
    <w:rsid w:val="006033BE"/>
    <w:rsid w:val="00605336"/>
    <w:rsid w:val="006349EC"/>
    <w:rsid w:val="0064562D"/>
    <w:rsid w:val="00650994"/>
    <w:rsid w:val="006533E4"/>
    <w:rsid w:val="00670401"/>
    <w:rsid w:val="00672A6A"/>
    <w:rsid w:val="0069677E"/>
    <w:rsid w:val="00696A20"/>
    <w:rsid w:val="006A0E6B"/>
    <w:rsid w:val="006A2645"/>
    <w:rsid w:val="006A4D3F"/>
    <w:rsid w:val="006C7DF7"/>
    <w:rsid w:val="006D0CA6"/>
    <w:rsid w:val="006D1D4F"/>
    <w:rsid w:val="006E5BC7"/>
    <w:rsid w:val="006E68F7"/>
    <w:rsid w:val="007107B6"/>
    <w:rsid w:val="0071297F"/>
    <w:rsid w:val="00721D8D"/>
    <w:rsid w:val="00723C01"/>
    <w:rsid w:val="00724C92"/>
    <w:rsid w:val="00724DA4"/>
    <w:rsid w:val="0073140C"/>
    <w:rsid w:val="007543B8"/>
    <w:rsid w:val="0075551C"/>
    <w:rsid w:val="007638D9"/>
    <w:rsid w:val="007716FC"/>
    <w:rsid w:val="00773E62"/>
    <w:rsid w:val="00775250"/>
    <w:rsid w:val="0078453B"/>
    <w:rsid w:val="007A15E0"/>
    <w:rsid w:val="007A56E3"/>
    <w:rsid w:val="007A6E1C"/>
    <w:rsid w:val="007B2913"/>
    <w:rsid w:val="007B4185"/>
    <w:rsid w:val="007B69AA"/>
    <w:rsid w:val="007B6CF3"/>
    <w:rsid w:val="007F709A"/>
    <w:rsid w:val="00801770"/>
    <w:rsid w:val="00823732"/>
    <w:rsid w:val="00824EE2"/>
    <w:rsid w:val="00865936"/>
    <w:rsid w:val="00892717"/>
    <w:rsid w:val="008956EB"/>
    <w:rsid w:val="00896C56"/>
    <w:rsid w:val="008A0002"/>
    <w:rsid w:val="008A4848"/>
    <w:rsid w:val="008F26B9"/>
    <w:rsid w:val="009054D6"/>
    <w:rsid w:val="00906FD9"/>
    <w:rsid w:val="0091153D"/>
    <w:rsid w:val="00912AEE"/>
    <w:rsid w:val="00937C9C"/>
    <w:rsid w:val="00950F7B"/>
    <w:rsid w:val="0095381E"/>
    <w:rsid w:val="0096356C"/>
    <w:rsid w:val="00964465"/>
    <w:rsid w:val="00967741"/>
    <w:rsid w:val="00973FE8"/>
    <w:rsid w:val="00976B32"/>
    <w:rsid w:val="009833B2"/>
    <w:rsid w:val="009861EE"/>
    <w:rsid w:val="00996A30"/>
    <w:rsid w:val="00997AB1"/>
    <w:rsid w:val="009A058A"/>
    <w:rsid w:val="009A7A09"/>
    <w:rsid w:val="009B65FC"/>
    <w:rsid w:val="009C35EC"/>
    <w:rsid w:val="009D31E7"/>
    <w:rsid w:val="009D38B4"/>
    <w:rsid w:val="009D70F9"/>
    <w:rsid w:val="009E66F5"/>
    <w:rsid w:val="009F55C9"/>
    <w:rsid w:val="00A012E9"/>
    <w:rsid w:val="00A22C63"/>
    <w:rsid w:val="00A27A48"/>
    <w:rsid w:val="00A316BE"/>
    <w:rsid w:val="00A31EF4"/>
    <w:rsid w:val="00A51BFB"/>
    <w:rsid w:val="00A56CC0"/>
    <w:rsid w:val="00A60D42"/>
    <w:rsid w:val="00A63277"/>
    <w:rsid w:val="00A64718"/>
    <w:rsid w:val="00A66F80"/>
    <w:rsid w:val="00A70763"/>
    <w:rsid w:val="00A7266D"/>
    <w:rsid w:val="00A83758"/>
    <w:rsid w:val="00AB52E5"/>
    <w:rsid w:val="00AD5C4A"/>
    <w:rsid w:val="00AE1193"/>
    <w:rsid w:val="00B118C6"/>
    <w:rsid w:val="00B255CD"/>
    <w:rsid w:val="00B36C87"/>
    <w:rsid w:val="00B40D98"/>
    <w:rsid w:val="00B43181"/>
    <w:rsid w:val="00B508A2"/>
    <w:rsid w:val="00B7278F"/>
    <w:rsid w:val="00B80F4A"/>
    <w:rsid w:val="00B908E8"/>
    <w:rsid w:val="00B913E1"/>
    <w:rsid w:val="00B92C0C"/>
    <w:rsid w:val="00B975C2"/>
    <w:rsid w:val="00BC0B09"/>
    <w:rsid w:val="00BC4D01"/>
    <w:rsid w:val="00BD0901"/>
    <w:rsid w:val="00BE7692"/>
    <w:rsid w:val="00C033FA"/>
    <w:rsid w:val="00C06363"/>
    <w:rsid w:val="00C071BF"/>
    <w:rsid w:val="00C172C3"/>
    <w:rsid w:val="00C26A49"/>
    <w:rsid w:val="00C27FF8"/>
    <w:rsid w:val="00C35E30"/>
    <w:rsid w:val="00C40526"/>
    <w:rsid w:val="00C44273"/>
    <w:rsid w:val="00C4449E"/>
    <w:rsid w:val="00C44BEE"/>
    <w:rsid w:val="00C6631E"/>
    <w:rsid w:val="00C6778E"/>
    <w:rsid w:val="00C67B72"/>
    <w:rsid w:val="00C73A3A"/>
    <w:rsid w:val="00C74C09"/>
    <w:rsid w:val="00C7712E"/>
    <w:rsid w:val="00C77378"/>
    <w:rsid w:val="00C80C07"/>
    <w:rsid w:val="00C84758"/>
    <w:rsid w:val="00C851AC"/>
    <w:rsid w:val="00C96FCD"/>
    <w:rsid w:val="00CA1BF2"/>
    <w:rsid w:val="00CA49EB"/>
    <w:rsid w:val="00CB06F6"/>
    <w:rsid w:val="00CB3CAB"/>
    <w:rsid w:val="00CB7F75"/>
    <w:rsid w:val="00CD4D7E"/>
    <w:rsid w:val="00CE2F30"/>
    <w:rsid w:val="00CE47B1"/>
    <w:rsid w:val="00CF5718"/>
    <w:rsid w:val="00D00926"/>
    <w:rsid w:val="00D02875"/>
    <w:rsid w:val="00D05FE9"/>
    <w:rsid w:val="00D12A12"/>
    <w:rsid w:val="00D14E77"/>
    <w:rsid w:val="00D24F0A"/>
    <w:rsid w:val="00D25BBE"/>
    <w:rsid w:val="00D3693B"/>
    <w:rsid w:val="00D47508"/>
    <w:rsid w:val="00D90331"/>
    <w:rsid w:val="00DC6792"/>
    <w:rsid w:val="00DC6BB5"/>
    <w:rsid w:val="00DF0AF9"/>
    <w:rsid w:val="00DF6799"/>
    <w:rsid w:val="00E00476"/>
    <w:rsid w:val="00E008DF"/>
    <w:rsid w:val="00E23039"/>
    <w:rsid w:val="00E24AFF"/>
    <w:rsid w:val="00E34F7D"/>
    <w:rsid w:val="00E4062A"/>
    <w:rsid w:val="00E47CAE"/>
    <w:rsid w:val="00E54B66"/>
    <w:rsid w:val="00E62049"/>
    <w:rsid w:val="00E72622"/>
    <w:rsid w:val="00E864F8"/>
    <w:rsid w:val="00E90500"/>
    <w:rsid w:val="00EA0A28"/>
    <w:rsid w:val="00EB4A0B"/>
    <w:rsid w:val="00EC0E99"/>
    <w:rsid w:val="00EC4D71"/>
    <w:rsid w:val="00EC673F"/>
    <w:rsid w:val="00EE0BE1"/>
    <w:rsid w:val="00EE2F6F"/>
    <w:rsid w:val="00EE3EE2"/>
    <w:rsid w:val="00EE49BE"/>
    <w:rsid w:val="00F03287"/>
    <w:rsid w:val="00F22A70"/>
    <w:rsid w:val="00F3176C"/>
    <w:rsid w:val="00F3305E"/>
    <w:rsid w:val="00F336DF"/>
    <w:rsid w:val="00F45FAA"/>
    <w:rsid w:val="00F50FA7"/>
    <w:rsid w:val="00F61D90"/>
    <w:rsid w:val="00F76B16"/>
    <w:rsid w:val="00FA3EFD"/>
    <w:rsid w:val="00FA4438"/>
    <w:rsid w:val="00FB0CCD"/>
    <w:rsid w:val="00FB6EBC"/>
    <w:rsid w:val="00FC624C"/>
    <w:rsid w:val="00FC7EF0"/>
    <w:rsid w:val="00FD3406"/>
    <w:rsid w:val="00FE63EF"/>
    <w:rsid w:val="00FE6B1A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6709C"/>
  <w15:docId w15:val="{539376C4-FC8B-4701-A1D0-34419DD7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8C6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Titlu2">
    <w:name w:val="heading 2"/>
    <w:basedOn w:val="Normal"/>
    <w:next w:val="Normal"/>
    <w:link w:val="Titlu2Caracte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Titlu3">
    <w:name w:val="heading 3"/>
    <w:aliases w:val="Podpodkapitola,adpis 3,KopCat. 3,Numbered - 3"/>
    <w:basedOn w:val="Normal"/>
    <w:next w:val="Normal"/>
    <w:link w:val="Titlu3Caracte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lu4">
    <w:name w:val="heading 4"/>
    <w:basedOn w:val="Normal"/>
    <w:next w:val="Normal"/>
    <w:link w:val="Titlu4Caracte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Titlu5">
    <w:name w:val="heading 5"/>
    <w:basedOn w:val="Normal"/>
    <w:next w:val="Normal"/>
    <w:link w:val="Titlu5Caracte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Titlu7">
    <w:name w:val="heading 7"/>
    <w:basedOn w:val="Normal"/>
    <w:next w:val="Normal"/>
    <w:link w:val="Titlu7Caracter"/>
    <w:qFormat/>
    <w:rsid w:val="00461F4C"/>
    <w:pPr>
      <w:keepNext/>
      <w:jc w:val="center"/>
      <w:outlineLvl w:val="6"/>
    </w:pPr>
    <w:rPr>
      <w:sz w:val="24"/>
    </w:rPr>
  </w:style>
  <w:style w:type="paragraph" w:styleId="Titlu8">
    <w:name w:val="heading 8"/>
    <w:basedOn w:val="Normal"/>
    <w:next w:val="Normal"/>
    <w:link w:val="Titlu8Caracte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Titlu9">
    <w:name w:val="heading 9"/>
    <w:basedOn w:val="Normal"/>
    <w:next w:val="Normal"/>
    <w:link w:val="Titlu9Caracte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Titlu2Caracter">
    <w:name w:val="Titlu 2 Caracter"/>
    <w:basedOn w:val="Fontdeparagrafimplicit"/>
    <w:link w:val="Titlu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Titlu6Caracter">
    <w:name w:val="Titlu 6 Caracter"/>
    <w:basedOn w:val="Fontdeparagrafimplicit"/>
    <w:link w:val="Titlu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Titlu7Caracter">
    <w:name w:val="Titlu 7 Caracter"/>
    <w:basedOn w:val="Fontdeparagrafimplicit"/>
    <w:link w:val="Titlu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rsid w:val="00461F4C"/>
    <w:rPr>
      <w:rFonts w:ascii="Trebuchet MS" w:hAnsi="Trebuchet MS"/>
      <w:b/>
      <w:bCs/>
      <w:szCs w:val="24"/>
      <w:lang w:eastAsia="en-US"/>
    </w:rPr>
  </w:style>
  <w:style w:type="paragraph" w:styleId="Cuprins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Cuprins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Cuprins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Accentuat">
    <w:name w:val="Emphasis"/>
    <w:uiPriority w:val="20"/>
    <w:qFormat/>
    <w:rsid w:val="00461F4C"/>
    <w:rPr>
      <w:i/>
      <w:iCs/>
    </w:rPr>
  </w:style>
  <w:style w:type="paragraph" w:styleId="Frspaiere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461F4C"/>
    <w:rPr>
      <w:sz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Antet">
    <w:name w:val="header"/>
    <w:basedOn w:val="Normal"/>
    <w:link w:val="Antet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0F2B90"/>
    <w:rPr>
      <w:rFonts w:ascii="Trebuchet MS" w:hAnsi="Trebuchet MS"/>
      <w:szCs w:val="24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0F2B90"/>
    <w:rPr>
      <w:rFonts w:ascii="Trebuchet MS" w:hAnsi="Trebuchet MS"/>
      <w:szCs w:val="24"/>
      <w:lang w:eastAsia="en-US"/>
    </w:rPr>
  </w:style>
  <w:style w:type="character" w:styleId="Referincomentariu">
    <w:name w:val="annotation reference"/>
    <w:basedOn w:val="Fontdeparagrafimplicit"/>
    <w:uiPriority w:val="99"/>
    <w:semiHidden/>
    <w:unhideWhenUsed/>
    <w:rsid w:val="001C759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C759D"/>
    <w:rPr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C759D"/>
    <w:rPr>
      <w:rFonts w:ascii="Trebuchet MS" w:hAnsi="Trebuchet MS"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C759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C759D"/>
    <w:rPr>
      <w:rFonts w:ascii="Trebuchet MS" w:hAnsi="Trebuchet MS"/>
      <w:b/>
      <w:bCs/>
      <w:lang w:eastAsia="en-US"/>
    </w:rPr>
  </w:style>
  <w:style w:type="paragraph" w:styleId="Corptext">
    <w:name w:val="Body Text"/>
    <w:basedOn w:val="Normal"/>
    <w:link w:val="CorptextCaracter"/>
    <w:rsid w:val="00967741"/>
    <w:pPr>
      <w:spacing w:before="0" w:after="0"/>
      <w:jc w:val="both"/>
    </w:pPr>
    <w:rPr>
      <w:rFonts w:ascii="Times New Roman" w:hAnsi="Times New Roman"/>
      <w:sz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967741"/>
    <w:rPr>
      <w:sz w:val="24"/>
      <w:szCs w:val="24"/>
    </w:rPr>
  </w:style>
  <w:style w:type="paragraph" w:customStyle="1" w:styleId="Default">
    <w:name w:val="Default"/>
    <w:rsid w:val="00973FE8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B4B46-D052-46C9-85B0-D2553DB0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670</Words>
  <Characters>3891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BOUROSU</dc:creator>
  <cp:keywords/>
  <dc:description/>
  <cp:lastModifiedBy>Plesa Robert</cp:lastModifiedBy>
  <cp:revision>33</cp:revision>
  <cp:lastPrinted>2026-06-05T07:00:00Z</cp:lastPrinted>
  <dcterms:created xsi:type="dcterms:W3CDTF">2026-03-20T07:39:00Z</dcterms:created>
  <dcterms:modified xsi:type="dcterms:W3CDTF">2026-06-16T07:17:00Z</dcterms:modified>
</cp:coreProperties>
</file>