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E051E" w14:textId="63799232" w:rsidR="008173CA" w:rsidRPr="00C546F2" w:rsidRDefault="00457732" w:rsidP="00C546F2">
      <w:pPr>
        <w:ind w:left="284" w:right="-426" w:firstLine="142"/>
        <w:rPr>
          <w:b/>
          <w:sz w:val="22"/>
          <w:szCs w:val="22"/>
        </w:rPr>
      </w:pPr>
      <w:r w:rsidRPr="00C546F2">
        <w:rPr>
          <w:b/>
          <w:sz w:val="22"/>
          <w:szCs w:val="22"/>
        </w:rPr>
        <w:t>ROMÂNIA</w:t>
      </w:r>
      <w:r w:rsidRPr="00C546F2">
        <w:rPr>
          <w:b/>
          <w:sz w:val="22"/>
          <w:szCs w:val="22"/>
        </w:rPr>
        <w:tab/>
      </w:r>
      <w:r w:rsidRPr="00C546F2">
        <w:rPr>
          <w:b/>
          <w:sz w:val="22"/>
          <w:szCs w:val="22"/>
        </w:rPr>
        <w:tab/>
      </w:r>
      <w:r w:rsidRPr="00C546F2">
        <w:rPr>
          <w:b/>
          <w:sz w:val="22"/>
          <w:szCs w:val="22"/>
        </w:rPr>
        <w:tab/>
      </w:r>
      <w:r w:rsidRPr="00C546F2">
        <w:rPr>
          <w:b/>
          <w:sz w:val="22"/>
          <w:szCs w:val="22"/>
        </w:rPr>
        <w:tab/>
      </w:r>
      <w:r w:rsidRPr="00C546F2">
        <w:rPr>
          <w:b/>
          <w:sz w:val="22"/>
          <w:szCs w:val="22"/>
        </w:rPr>
        <w:tab/>
      </w:r>
      <w:r w:rsidRPr="00C546F2">
        <w:rPr>
          <w:b/>
          <w:sz w:val="22"/>
          <w:szCs w:val="22"/>
        </w:rPr>
        <w:tab/>
      </w:r>
      <w:r w:rsidR="008173CA" w:rsidRPr="00C546F2">
        <w:rPr>
          <w:b/>
          <w:sz w:val="22"/>
          <w:szCs w:val="22"/>
        </w:rPr>
        <w:tab/>
      </w:r>
      <w:r w:rsidR="008173CA" w:rsidRPr="00C546F2">
        <w:rPr>
          <w:b/>
          <w:sz w:val="22"/>
          <w:szCs w:val="22"/>
        </w:rPr>
        <w:tab/>
        <w:t xml:space="preserve">             </w:t>
      </w:r>
      <w:r w:rsidRPr="00C546F2">
        <w:rPr>
          <w:b/>
          <w:sz w:val="22"/>
          <w:szCs w:val="22"/>
        </w:rPr>
        <w:t xml:space="preserve">     </w:t>
      </w:r>
      <w:r w:rsidR="00F86BF1" w:rsidRPr="00C546F2">
        <w:rPr>
          <w:b/>
          <w:sz w:val="22"/>
          <w:szCs w:val="22"/>
        </w:rPr>
        <w:t xml:space="preserve">      </w:t>
      </w:r>
      <w:r w:rsidR="00C546F2">
        <w:rPr>
          <w:b/>
          <w:sz w:val="22"/>
          <w:szCs w:val="22"/>
        </w:rPr>
        <w:t xml:space="preserve">  </w:t>
      </w:r>
    </w:p>
    <w:p w14:paraId="6B872EAE" w14:textId="49EA6F1E" w:rsidR="008173CA" w:rsidRPr="00C546F2" w:rsidRDefault="008173CA" w:rsidP="00C546F2">
      <w:pPr>
        <w:ind w:left="284" w:right="-426" w:firstLine="142"/>
        <w:rPr>
          <w:b/>
          <w:sz w:val="22"/>
          <w:szCs w:val="22"/>
        </w:rPr>
      </w:pPr>
      <w:r w:rsidRPr="00C546F2">
        <w:rPr>
          <w:b/>
          <w:sz w:val="22"/>
          <w:szCs w:val="22"/>
        </w:rPr>
        <w:t>JUDEŢUL CĂLĂRAŞI</w:t>
      </w:r>
      <w:r w:rsidR="005178C5" w:rsidRPr="00C546F2">
        <w:rPr>
          <w:b/>
          <w:sz w:val="22"/>
          <w:szCs w:val="22"/>
        </w:rPr>
        <w:t xml:space="preserve">                                                                        </w:t>
      </w:r>
      <w:r w:rsidR="00196EF7" w:rsidRPr="00C546F2">
        <w:rPr>
          <w:b/>
          <w:sz w:val="22"/>
          <w:szCs w:val="22"/>
        </w:rPr>
        <w:t xml:space="preserve">   </w:t>
      </w:r>
      <w:r w:rsidR="00C546F2">
        <w:rPr>
          <w:b/>
          <w:sz w:val="22"/>
          <w:szCs w:val="22"/>
        </w:rPr>
        <w:t xml:space="preserve">          </w:t>
      </w:r>
    </w:p>
    <w:p w14:paraId="3C16C0CC" w14:textId="77777777" w:rsidR="008173CA" w:rsidRPr="00C546F2" w:rsidRDefault="008173CA" w:rsidP="00C546F2">
      <w:pPr>
        <w:ind w:left="284" w:right="-426" w:firstLine="142"/>
        <w:rPr>
          <w:b/>
          <w:sz w:val="22"/>
          <w:szCs w:val="22"/>
          <w:lang w:val="ro-RO"/>
        </w:rPr>
      </w:pPr>
      <w:r w:rsidRPr="00C546F2">
        <w:rPr>
          <w:b/>
          <w:sz w:val="22"/>
          <w:szCs w:val="22"/>
        </w:rPr>
        <w:t>CONSILIUL JUDEŢEAN CĂLĂRAŞI</w:t>
      </w:r>
    </w:p>
    <w:p w14:paraId="0623DC10" w14:textId="121BE5AC" w:rsidR="00320EB9" w:rsidRPr="00043DDC" w:rsidRDefault="00280664" w:rsidP="00C546F2">
      <w:pPr>
        <w:tabs>
          <w:tab w:val="left" w:pos="2940"/>
        </w:tabs>
        <w:ind w:left="284" w:right="-426" w:firstLine="142"/>
        <w:rPr>
          <w:b/>
          <w:sz w:val="24"/>
          <w:szCs w:val="24"/>
          <w:lang w:val="ro-RO"/>
        </w:rPr>
      </w:pPr>
      <w:r w:rsidRPr="00043DDC">
        <w:rPr>
          <w:b/>
          <w:sz w:val="24"/>
          <w:szCs w:val="24"/>
          <w:lang w:val="ro-RO"/>
        </w:rPr>
        <w:tab/>
      </w:r>
    </w:p>
    <w:p w14:paraId="1EBDC3F6" w14:textId="1ED38347" w:rsidR="00320EB9" w:rsidRPr="00457732" w:rsidRDefault="008173CA" w:rsidP="00C546F2">
      <w:pPr>
        <w:ind w:left="284" w:right="-426" w:firstLine="142"/>
        <w:jc w:val="center"/>
        <w:rPr>
          <w:b/>
          <w:sz w:val="28"/>
          <w:szCs w:val="28"/>
          <w:lang w:val="ro-RO"/>
        </w:rPr>
      </w:pPr>
      <w:r w:rsidRPr="00457732">
        <w:rPr>
          <w:b/>
          <w:sz w:val="28"/>
          <w:szCs w:val="28"/>
          <w:lang w:val="ro-RO"/>
        </w:rPr>
        <w:t>HOTĂRÂRE</w:t>
      </w:r>
    </w:p>
    <w:p w14:paraId="2EFE1E4A" w14:textId="77777777" w:rsidR="00D83336" w:rsidRPr="00C546F2" w:rsidRDefault="00D83336" w:rsidP="00C546F2">
      <w:pPr>
        <w:pStyle w:val="Corptext"/>
        <w:ind w:left="284" w:right="-426" w:firstLine="142"/>
        <w:jc w:val="center"/>
        <w:rPr>
          <w:b/>
          <w:bCs/>
          <w:sz w:val="24"/>
          <w:szCs w:val="24"/>
        </w:rPr>
      </w:pPr>
      <w:r w:rsidRPr="00C546F2">
        <w:rPr>
          <w:b/>
          <w:bCs/>
          <w:sz w:val="24"/>
          <w:szCs w:val="24"/>
        </w:rPr>
        <w:t xml:space="preserve">privind modificarea Organigramei și a Statului de funcții </w:t>
      </w:r>
    </w:p>
    <w:p w14:paraId="65DCD452" w14:textId="77777777" w:rsidR="00D83336" w:rsidRPr="00C546F2" w:rsidRDefault="00D83336" w:rsidP="00C546F2">
      <w:pPr>
        <w:pStyle w:val="Corptext"/>
        <w:ind w:left="284" w:right="-426" w:firstLine="142"/>
        <w:jc w:val="center"/>
        <w:rPr>
          <w:b/>
          <w:bCs/>
          <w:sz w:val="24"/>
          <w:szCs w:val="24"/>
        </w:rPr>
      </w:pPr>
      <w:r w:rsidRPr="00C546F2">
        <w:rPr>
          <w:b/>
          <w:bCs/>
          <w:sz w:val="24"/>
          <w:szCs w:val="24"/>
        </w:rPr>
        <w:t xml:space="preserve"> ale Centrului Județean de Cultură și Creație Călărași</w:t>
      </w:r>
      <w:bookmarkStart w:id="0" w:name="_Hlk14349104"/>
    </w:p>
    <w:bookmarkEnd w:id="0"/>
    <w:p w14:paraId="5A2F5F3E" w14:textId="5346BF57" w:rsidR="00280664" w:rsidRPr="00C546F2" w:rsidRDefault="00280664" w:rsidP="00C546F2">
      <w:pPr>
        <w:tabs>
          <w:tab w:val="left" w:pos="3636"/>
        </w:tabs>
        <w:ind w:left="284" w:right="-426" w:firstLine="142"/>
        <w:jc w:val="both"/>
        <w:rPr>
          <w:b/>
          <w:sz w:val="24"/>
          <w:szCs w:val="24"/>
          <w:lang w:val="ro-RO"/>
        </w:rPr>
      </w:pPr>
    </w:p>
    <w:p w14:paraId="691207C3" w14:textId="36B54735" w:rsidR="00D83336" w:rsidRPr="00C546F2" w:rsidRDefault="00C546F2" w:rsidP="00C546F2">
      <w:pPr>
        <w:ind w:left="284" w:right="-426" w:firstLine="14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D83336" w:rsidRPr="00C546F2">
        <w:rPr>
          <w:sz w:val="24"/>
          <w:szCs w:val="24"/>
          <w:lang w:val="ro-RO"/>
        </w:rPr>
        <w:t>Consiliul Judeţean Călăraşi, înt</w:t>
      </w:r>
      <w:r>
        <w:rPr>
          <w:sz w:val="24"/>
          <w:szCs w:val="24"/>
          <w:lang w:val="ro-RO"/>
        </w:rPr>
        <w:t>runi</w:t>
      </w:r>
      <w:r w:rsidR="00CC0217">
        <w:rPr>
          <w:sz w:val="24"/>
          <w:szCs w:val="24"/>
          <w:lang w:val="ro-RO"/>
        </w:rPr>
        <w:t>t în şedinţa ordinară din 29</w:t>
      </w:r>
      <w:r w:rsidR="00D83336" w:rsidRPr="00C546F2">
        <w:rPr>
          <w:sz w:val="24"/>
          <w:szCs w:val="24"/>
          <w:lang w:val="ro-RO"/>
        </w:rPr>
        <w:t>.01.2026,</w:t>
      </w:r>
    </w:p>
    <w:p w14:paraId="73C0C58A" w14:textId="77777777" w:rsidR="00D83336" w:rsidRPr="00C546F2" w:rsidRDefault="00D83336" w:rsidP="00C546F2">
      <w:pPr>
        <w:ind w:left="284" w:right="-426" w:firstLine="142"/>
        <w:jc w:val="both"/>
        <w:rPr>
          <w:sz w:val="24"/>
          <w:szCs w:val="24"/>
          <w:lang w:val="ro-RO"/>
        </w:rPr>
      </w:pPr>
      <w:r w:rsidRPr="00C546F2">
        <w:rPr>
          <w:sz w:val="24"/>
          <w:szCs w:val="24"/>
          <w:lang w:val="ro-RO"/>
        </w:rPr>
        <w:tab/>
        <w:t>Având în vedere:</w:t>
      </w:r>
    </w:p>
    <w:p w14:paraId="45672915" w14:textId="3135DEB3" w:rsidR="00D83336" w:rsidRDefault="00D83336" w:rsidP="00C546F2">
      <w:pPr>
        <w:ind w:left="284" w:right="-426" w:firstLine="142"/>
        <w:jc w:val="both"/>
        <w:rPr>
          <w:sz w:val="24"/>
          <w:szCs w:val="24"/>
          <w:lang w:val="ro-RO"/>
        </w:rPr>
      </w:pPr>
      <w:r w:rsidRPr="00C546F2">
        <w:rPr>
          <w:sz w:val="24"/>
          <w:szCs w:val="24"/>
          <w:lang w:val="ro-RO"/>
        </w:rPr>
        <w:t xml:space="preserve">              - </w:t>
      </w:r>
      <w:r w:rsidR="00CC0217">
        <w:rPr>
          <w:sz w:val="24"/>
          <w:szCs w:val="24"/>
          <w:lang w:val="ro-RO"/>
        </w:rPr>
        <w:t xml:space="preserve">raportul </w:t>
      </w:r>
      <w:r w:rsidR="00CC0217" w:rsidRPr="00CC0217">
        <w:rPr>
          <w:sz w:val="24"/>
          <w:szCs w:val="24"/>
          <w:lang w:val="ro-RO"/>
        </w:rPr>
        <w:t>Compartimentului Guvernanță Corporativă și Instituții Publice Subordonate</w:t>
      </w:r>
      <w:r w:rsidRPr="00C546F2">
        <w:rPr>
          <w:sz w:val="24"/>
          <w:szCs w:val="24"/>
          <w:lang w:val="ro-RO"/>
        </w:rPr>
        <w:t xml:space="preserve">, înregistrat sub nr. </w:t>
      </w:r>
      <w:r w:rsidR="00CC0217">
        <w:rPr>
          <w:sz w:val="24"/>
          <w:szCs w:val="24"/>
          <w:lang w:val="ro-RO"/>
        </w:rPr>
        <w:t>1034</w:t>
      </w:r>
      <w:r w:rsidRPr="00C546F2">
        <w:rPr>
          <w:color w:val="FF0000"/>
          <w:sz w:val="24"/>
          <w:szCs w:val="24"/>
          <w:lang w:val="ro-RO"/>
        </w:rPr>
        <w:t xml:space="preserve"> </w:t>
      </w:r>
      <w:r w:rsidRPr="00C546F2">
        <w:rPr>
          <w:sz w:val="24"/>
          <w:szCs w:val="24"/>
          <w:lang w:val="ro-RO"/>
        </w:rPr>
        <w:t xml:space="preserve">din </w:t>
      </w:r>
      <w:r w:rsidR="000B4F44" w:rsidRPr="00C546F2">
        <w:rPr>
          <w:sz w:val="24"/>
          <w:szCs w:val="24"/>
          <w:lang w:val="ro-RO"/>
        </w:rPr>
        <w:t>22.01.2026</w:t>
      </w:r>
      <w:r w:rsidRPr="00C546F2">
        <w:rPr>
          <w:sz w:val="24"/>
          <w:szCs w:val="24"/>
          <w:lang w:val="ro-RO"/>
        </w:rPr>
        <w:t>;</w:t>
      </w:r>
    </w:p>
    <w:p w14:paraId="41B59B67" w14:textId="3464D550" w:rsidR="00CC0217" w:rsidRDefault="00CC0217" w:rsidP="00C546F2">
      <w:pPr>
        <w:ind w:left="284" w:right="-426" w:firstLine="14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- avizul </w:t>
      </w:r>
      <w:r w:rsidRPr="00CC0217">
        <w:rPr>
          <w:sz w:val="24"/>
          <w:szCs w:val="24"/>
          <w:lang w:val="ro-RO"/>
        </w:rPr>
        <w:t>Comisiei de Studii, Prognoze Economico - Sociale, Buget - Finanţe şi Administrarea Domeniului Public şi Privat al Judeţului</w:t>
      </w:r>
      <w:r>
        <w:rPr>
          <w:sz w:val="24"/>
          <w:szCs w:val="24"/>
          <w:lang w:val="ro-RO"/>
        </w:rPr>
        <w:t>;</w:t>
      </w:r>
    </w:p>
    <w:p w14:paraId="1B581FDA" w14:textId="4EA38485" w:rsidR="00CC0217" w:rsidRPr="00C546F2" w:rsidRDefault="00CC0217" w:rsidP="00C546F2">
      <w:pPr>
        <w:ind w:left="284" w:right="-426" w:firstLine="14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- avizul </w:t>
      </w:r>
      <w:r w:rsidRPr="00CC0217">
        <w:rPr>
          <w:sz w:val="24"/>
          <w:szCs w:val="24"/>
          <w:lang w:val="ro-RO"/>
        </w:rPr>
        <w:t>Comisiei pentru Activităţi Ştiinţifice, Învăţământ, Sănătate, Cultură, Culte, Protecţie Socială, Sportive şi de Agrement</w:t>
      </w:r>
      <w:r>
        <w:rPr>
          <w:sz w:val="24"/>
          <w:szCs w:val="24"/>
          <w:lang w:val="ro-RO"/>
        </w:rPr>
        <w:t>;</w:t>
      </w:r>
    </w:p>
    <w:p w14:paraId="0D26AB9D" w14:textId="2524D713" w:rsidR="00D83336" w:rsidRPr="00C546F2" w:rsidRDefault="00D83336" w:rsidP="00C546F2">
      <w:pPr>
        <w:ind w:left="284" w:right="-426" w:firstLine="142"/>
        <w:jc w:val="both"/>
        <w:rPr>
          <w:sz w:val="24"/>
          <w:szCs w:val="24"/>
          <w:lang w:val="ro-RO"/>
        </w:rPr>
      </w:pPr>
      <w:r w:rsidRPr="00C546F2">
        <w:rPr>
          <w:sz w:val="24"/>
          <w:szCs w:val="24"/>
          <w:lang w:val="ro-RO"/>
        </w:rPr>
        <w:t xml:space="preserve">              - Nota de fundamentare a Centrului Judeţean de Cultură şi Creaţie Călăraşi, nr. </w:t>
      </w:r>
      <w:r w:rsidR="00182DC6" w:rsidRPr="00C546F2">
        <w:rPr>
          <w:sz w:val="24"/>
          <w:szCs w:val="24"/>
          <w:lang w:val="ro-RO"/>
        </w:rPr>
        <w:t>167</w:t>
      </w:r>
      <w:r w:rsidRPr="00C546F2">
        <w:rPr>
          <w:color w:val="FF0000"/>
          <w:sz w:val="24"/>
          <w:szCs w:val="24"/>
          <w:lang w:val="ro-RO"/>
        </w:rPr>
        <w:t xml:space="preserve"> </w:t>
      </w:r>
      <w:r w:rsidRPr="00C546F2">
        <w:rPr>
          <w:sz w:val="24"/>
          <w:szCs w:val="24"/>
          <w:lang w:val="ro-RO"/>
        </w:rPr>
        <w:t xml:space="preserve">din </w:t>
      </w:r>
      <w:r w:rsidR="00182DC6" w:rsidRPr="00C546F2">
        <w:rPr>
          <w:sz w:val="24"/>
          <w:szCs w:val="24"/>
          <w:lang w:val="ro-RO"/>
        </w:rPr>
        <w:t>22.01</w:t>
      </w:r>
      <w:r w:rsidR="000B4F44" w:rsidRPr="00C546F2">
        <w:rPr>
          <w:sz w:val="24"/>
          <w:szCs w:val="24"/>
          <w:lang w:val="ro-RO"/>
        </w:rPr>
        <w:t>.2026</w:t>
      </w:r>
      <w:r w:rsidRPr="00C546F2">
        <w:rPr>
          <w:sz w:val="24"/>
          <w:szCs w:val="24"/>
          <w:lang w:val="ro-RO"/>
        </w:rPr>
        <w:t xml:space="preserve">, înregistrată la Consiliul Județean Călărași sub nr. </w:t>
      </w:r>
      <w:r w:rsidR="00182DC6" w:rsidRPr="00C546F2">
        <w:rPr>
          <w:sz w:val="24"/>
          <w:szCs w:val="24"/>
          <w:lang w:val="ro-RO"/>
        </w:rPr>
        <w:t>993</w:t>
      </w:r>
      <w:r w:rsidRPr="00C546F2">
        <w:rPr>
          <w:sz w:val="24"/>
          <w:szCs w:val="24"/>
          <w:lang w:val="ro-RO"/>
        </w:rPr>
        <w:t xml:space="preserve"> din aceeaşi dată;</w:t>
      </w:r>
    </w:p>
    <w:p w14:paraId="1F926FD8" w14:textId="2C3FE67D" w:rsidR="00D83336" w:rsidRPr="00C546F2" w:rsidRDefault="00D83336" w:rsidP="00C546F2">
      <w:pPr>
        <w:ind w:left="284" w:right="-426" w:firstLine="142"/>
        <w:jc w:val="both"/>
        <w:rPr>
          <w:color w:val="000000"/>
          <w:sz w:val="24"/>
          <w:szCs w:val="24"/>
        </w:rPr>
      </w:pPr>
      <w:r w:rsidRPr="00C546F2">
        <w:rPr>
          <w:color w:val="000000"/>
          <w:sz w:val="24"/>
          <w:szCs w:val="24"/>
        </w:rPr>
        <w:t xml:space="preserve">              - pre</w:t>
      </w:r>
      <w:r w:rsidR="00C546F2">
        <w:rPr>
          <w:color w:val="000000"/>
          <w:sz w:val="24"/>
          <w:szCs w:val="24"/>
        </w:rPr>
        <w:t>vederile art. 6 alin. (1) lit. b) şi</w:t>
      </w:r>
      <w:r w:rsidRPr="00C546F2">
        <w:rPr>
          <w:color w:val="000000"/>
          <w:sz w:val="24"/>
          <w:szCs w:val="24"/>
        </w:rPr>
        <w:t xml:space="preserve"> c) din</w:t>
      </w:r>
      <w:r w:rsidRPr="00C546F2">
        <w:rPr>
          <w:b/>
          <w:bCs/>
          <w:color w:val="000000"/>
          <w:sz w:val="24"/>
          <w:szCs w:val="24"/>
        </w:rPr>
        <w:t xml:space="preserve"> </w:t>
      </w:r>
      <w:r w:rsidRPr="00C546F2">
        <w:rPr>
          <w:rStyle w:val="l5tlu1"/>
          <w:b w:val="0"/>
          <w:bCs w:val="0"/>
          <w:sz w:val="24"/>
          <w:szCs w:val="24"/>
        </w:rPr>
        <w:t>Ordonanţa de urgenţă a Guvernului nr. 118/2006 privind înfiinţarea, organizarea şi desfăşurarea activităţii aşezămintelor culturale, aprobată cu modificări şi completări prin Legea nr. 143/2007</w:t>
      </w:r>
      <w:r w:rsidRPr="00C546F2">
        <w:rPr>
          <w:color w:val="000000"/>
          <w:sz w:val="24"/>
          <w:szCs w:val="24"/>
          <w:lang w:val="ro-RO"/>
        </w:rPr>
        <w:t>,</w:t>
      </w:r>
      <w:r w:rsidRPr="00C546F2">
        <w:rPr>
          <w:b/>
          <w:bCs/>
          <w:color w:val="000000"/>
          <w:sz w:val="24"/>
          <w:szCs w:val="24"/>
          <w:lang w:val="ro-RO"/>
        </w:rPr>
        <w:t xml:space="preserve"> </w:t>
      </w:r>
      <w:r w:rsidRPr="00C546F2">
        <w:rPr>
          <w:color w:val="000000"/>
          <w:sz w:val="24"/>
          <w:szCs w:val="24"/>
          <w:lang w:val="ro-RO"/>
        </w:rPr>
        <w:t>cu modificările şi completările ulterioare</w:t>
      </w:r>
      <w:r w:rsidRPr="00C546F2">
        <w:rPr>
          <w:rStyle w:val="l5tlu1"/>
          <w:b w:val="0"/>
          <w:bCs w:val="0"/>
          <w:sz w:val="24"/>
          <w:szCs w:val="24"/>
        </w:rPr>
        <w:t>;</w:t>
      </w:r>
      <w:r w:rsidRPr="00C546F2">
        <w:rPr>
          <w:color w:val="000000"/>
          <w:sz w:val="24"/>
          <w:szCs w:val="24"/>
        </w:rPr>
        <w:t> </w:t>
      </w:r>
    </w:p>
    <w:p w14:paraId="4FD961B9" w14:textId="03D57310" w:rsidR="00D83336" w:rsidRPr="00C546F2" w:rsidRDefault="00D83336" w:rsidP="00C546F2">
      <w:pPr>
        <w:ind w:left="284" w:right="-426" w:firstLine="142"/>
        <w:jc w:val="both"/>
        <w:rPr>
          <w:b/>
          <w:bCs/>
          <w:sz w:val="24"/>
          <w:szCs w:val="24"/>
          <w:lang w:val="ro-RO"/>
        </w:rPr>
      </w:pPr>
      <w:r w:rsidRPr="00C546F2">
        <w:rPr>
          <w:color w:val="000000"/>
          <w:sz w:val="24"/>
          <w:szCs w:val="24"/>
        </w:rPr>
        <w:t xml:space="preserve">      </w:t>
      </w:r>
      <w:r w:rsidR="00C546F2">
        <w:rPr>
          <w:color w:val="000000"/>
          <w:sz w:val="24"/>
          <w:szCs w:val="24"/>
        </w:rPr>
        <w:t xml:space="preserve">        </w:t>
      </w:r>
      <w:r w:rsidRPr="00C546F2">
        <w:rPr>
          <w:sz w:val="24"/>
          <w:szCs w:val="24"/>
          <w:lang w:val="ro-RO"/>
        </w:rPr>
        <w:t xml:space="preserve">- prevederile art. 4 alin. (1) </w:t>
      </w:r>
      <w:r w:rsidR="00C546F2">
        <w:rPr>
          <w:sz w:val="24"/>
          <w:szCs w:val="24"/>
          <w:lang w:val="ro-RO"/>
        </w:rPr>
        <w:t xml:space="preserve">şi art. 20 </w:t>
      </w:r>
      <w:r w:rsidRPr="00C546F2">
        <w:rPr>
          <w:sz w:val="24"/>
          <w:szCs w:val="24"/>
          <w:lang w:val="ro-RO"/>
        </w:rPr>
        <w:t>din</w:t>
      </w:r>
      <w:r w:rsidRPr="00C546F2">
        <w:rPr>
          <w:b/>
          <w:bCs/>
          <w:sz w:val="24"/>
          <w:szCs w:val="24"/>
          <w:lang w:val="ro-RO"/>
        </w:rPr>
        <w:t xml:space="preserve"> </w:t>
      </w:r>
      <w:r w:rsidRPr="00C546F2">
        <w:rPr>
          <w:rStyle w:val="l5tlu1"/>
          <w:b w:val="0"/>
          <w:bCs w:val="0"/>
          <w:sz w:val="24"/>
          <w:szCs w:val="24"/>
        </w:rPr>
        <w:t xml:space="preserve">Ordonanţa Guvernului nr. 21/2007 privind instituţiile şi companiile de spectacole sau concerte, precum şi desfăşurarea activităţii de impresariat artistic, aprobată cu modificări şi completări prin Legea nr. 353/2007, cu modificările și completările ulterioare; </w:t>
      </w:r>
    </w:p>
    <w:p w14:paraId="6186CF25" w14:textId="369D5CC1" w:rsidR="00D83336" w:rsidRPr="00C546F2" w:rsidRDefault="00D83336" w:rsidP="00C546F2">
      <w:pPr>
        <w:ind w:left="284" w:right="-426" w:firstLine="142"/>
        <w:jc w:val="both"/>
        <w:rPr>
          <w:sz w:val="24"/>
          <w:szCs w:val="24"/>
          <w:lang w:val="ro-RO"/>
        </w:rPr>
      </w:pPr>
      <w:r w:rsidRPr="00C546F2">
        <w:rPr>
          <w:sz w:val="24"/>
          <w:szCs w:val="24"/>
          <w:lang w:val="ro-RO"/>
        </w:rPr>
        <w:t xml:space="preserve">      </w:t>
      </w:r>
      <w:r w:rsidR="00C546F2">
        <w:rPr>
          <w:sz w:val="24"/>
          <w:szCs w:val="24"/>
          <w:lang w:val="ro-RO"/>
        </w:rPr>
        <w:t xml:space="preserve">       </w:t>
      </w:r>
      <w:r w:rsidR="00CC0217">
        <w:rPr>
          <w:sz w:val="24"/>
          <w:szCs w:val="24"/>
          <w:lang w:val="ro-RO"/>
        </w:rPr>
        <w:t xml:space="preserve"> </w:t>
      </w:r>
      <w:r w:rsidRPr="00C546F2">
        <w:rPr>
          <w:sz w:val="24"/>
          <w:szCs w:val="24"/>
          <w:lang w:val="ro-RO"/>
        </w:rPr>
        <w:t>- prevederile art. 173 alin. (1) lit. a), d) şi f), alin. (2) lit. c) şi alin. (5) lit. d) din Ordonanța de urgență a Guvernului nr. 57/2019 privind Codul administrativ, cu modificările şi completările ulterioare;</w:t>
      </w:r>
    </w:p>
    <w:p w14:paraId="0BC5AF96" w14:textId="4DFC23CA" w:rsidR="00D83336" w:rsidRPr="00C546F2" w:rsidRDefault="00D83336" w:rsidP="00C546F2">
      <w:pPr>
        <w:ind w:left="284" w:right="-426" w:firstLine="142"/>
        <w:jc w:val="both"/>
        <w:rPr>
          <w:sz w:val="24"/>
          <w:szCs w:val="24"/>
          <w:lang w:val="ro-RO"/>
        </w:rPr>
      </w:pPr>
      <w:r w:rsidRPr="00C546F2">
        <w:rPr>
          <w:sz w:val="24"/>
          <w:szCs w:val="24"/>
          <w:lang w:val="ro-RO"/>
        </w:rPr>
        <w:t xml:space="preserve">   </w:t>
      </w:r>
      <w:r w:rsidR="00CC0217">
        <w:rPr>
          <w:sz w:val="24"/>
          <w:szCs w:val="24"/>
          <w:lang w:val="ro-RO"/>
        </w:rPr>
        <w:t xml:space="preserve"> </w:t>
      </w:r>
      <w:r w:rsidRPr="00C546F2">
        <w:rPr>
          <w:sz w:val="24"/>
          <w:szCs w:val="24"/>
          <w:lang w:val="ro-RO"/>
        </w:rPr>
        <w:t xml:space="preserve">În temeiul </w:t>
      </w:r>
      <w:r w:rsidRPr="00C546F2">
        <w:rPr>
          <w:color w:val="000000"/>
          <w:sz w:val="24"/>
          <w:szCs w:val="24"/>
        </w:rPr>
        <w:t xml:space="preserve">art. 196 alin. (1) lit. a) </w:t>
      </w:r>
      <w:r w:rsidRPr="00C546F2">
        <w:rPr>
          <w:sz w:val="24"/>
          <w:szCs w:val="24"/>
          <w:lang w:val="ro-RO"/>
        </w:rPr>
        <w:t>din Ordonanța de urgență a Guvernului nr. 57/2019 privind Codul administrativ, cu modificările şi completările ulterioare,</w:t>
      </w:r>
    </w:p>
    <w:p w14:paraId="39EDCB9C" w14:textId="77777777" w:rsidR="00D83336" w:rsidRPr="00C546F2" w:rsidRDefault="00D83336" w:rsidP="00C546F2">
      <w:pPr>
        <w:ind w:left="284" w:right="-426" w:firstLine="142"/>
        <w:jc w:val="both"/>
        <w:rPr>
          <w:sz w:val="24"/>
          <w:szCs w:val="24"/>
          <w:lang w:val="ro-RO"/>
        </w:rPr>
      </w:pPr>
    </w:p>
    <w:p w14:paraId="72A8E966" w14:textId="77777777" w:rsidR="00D83336" w:rsidRDefault="00D83336" w:rsidP="00C546F2">
      <w:pPr>
        <w:ind w:left="284" w:right="-426" w:firstLine="142"/>
        <w:jc w:val="center"/>
        <w:rPr>
          <w:b/>
          <w:sz w:val="24"/>
          <w:szCs w:val="24"/>
          <w:lang w:val="ro-RO"/>
        </w:rPr>
      </w:pPr>
      <w:r w:rsidRPr="00C546F2">
        <w:rPr>
          <w:b/>
          <w:sz w:val="24"/>
          <w:szCs w:val="24"/>
          <w:lang w:val="ro-RO"/>
        </w:rPr>
        <w:t>HOTĂRĂŞTE:</w:t>
      </w:r>
    </w:p>
    <w:p w14:paraId="2EABD07B" w14:textId="77777777" w:rsidR="00C546F2" w:rsidRPr="00C546F2" w:rsidRDefault="00C546F2" w:rsidP="00C546F2">
      <w:pPr>
        <w:ind w:left="284" w:right="-426" w:firstLine="142"/>
        <w:jc w:val="center"/>
        <w:rPr>
          <w:b/>
          <w:sz w:val="24"/>
          <w:szCs w:val="24"/>
          <w:lang w:val="ro-RO"/>
        </w:rPr>
      </w:pPr>
    </w:p>
    <w:p w14:paraId="550EE411" w14:textId="1069C3D8" w:rsidR="00D83336" w:rsidRPr="00C546F2" w:rsidRDefault="00D83336" w:rsidP="00C546F2">
      <w:pPr>
        <w:ind w:left="284" w:right="-426" w:firstLine="142"/>
        <w:jc w:val="both"/>
        <w:rPr>
          <w:color w:val="000000"/>
          <w:sz w:val="24"/>
          <w:szCs w:val="24"/>
        </w:rPr>
      </w:pPr>
      <w:r w:rsidRPr="00C546F2">
        <w:rPr>
          <w:b/>
          <w:color w:val="000000"/>
          <w:sz w:val="24"/>
          <w:szCs w:val="24"/>
        </w:rPr>
        <w:t xml:space="preserve"> </w:t>
      </w:r>
      <w:r w:rsidR="00C546F2">
        <w:rPr>
          <w:b/>
          <w:color w:val="000000"/>
          <w:sz w:val="24"/>
          <w:szCs w:val="24"/>
        </w:rPr>
        <w:t xml:space="preserve">  </w:t>
      </w:r>
      <w:r w:rsidRPr="00C546F2">
        <w:rPr>
          <w:b/>
          <w:color w:val="000000"/>
          <w:sz w:val="24"/>
          <w:szCs w:val="24"/>
        </w:rPr>
        <w:t>Art. 1.</w:t>
      </w:r>
      <w:r w:rsidRPr="00C546F2">
        <w:rPr>
          <w:color w:val="000000"/>
          <w:sz w:val="24"/>
          <w:szCs w:val="24"/>
        </w:rPr>
        <w:t xml:space="preserve"> </w:t>
      </w:r>
      <w:r w:rsidRPr="00C546F2">
        <w:rPr>
          <w:b/>
          <w:color w:val="000000"/>
          <w:sz w:val="24"/>
          <w:szCs w:val="24"/>
        </w:rPr>
        <w:t>–</w:t>
      </w:r>
      <w:r w:rsidRPr="00C546F2">
        <w:rPr>
          <w:color w:val="000000"/>
          <w:sz w:val="24"/>
          <w:szCs w:val="24"/>
        </w:rPr>
        <w:t xml:space="preserve"> Se aprobă modificarea Organigramei şi a Statului de funcţii ale </w:t>
      </w:r>
      <w:r w:rsidRPr="00C546F2">
        <w:rPr>
          <w:color w:val="000000"/>
          <w:sz w:val="24"/>
          <w:szCs w:val="24"/>
          <w:lang w:val="ro-RO"/>
        </w:rPr>
        <w:t>Centrului Judeţean de Cultură şi Creaţie Călăraşi</w:t>
      </w:r>
      <w:r w:rsidRPr="00C546F2">
        <w:rPr>
          <w:color w:val="000000"/>
          <w:sz w:val="24"/>
          <w:szCs w:val="24"/>
        </w:rPr>
        <w:t xml:space="preserve">, aprobate prin Hotărârea nr. 251 din 21.12.2023, cu modificările și completările ulterioare, conform Anexelor nr. 1 şi nr. 2 care fac parte integrantă din prezenta hotărâre, astfel: </w:t>
      </w:r>
    </w:p>
    <w:p w14:paraId="37503D50" w14:textId="4B84932D" w:rsidR="00D83336" w:rsidRPr="00C546F2" w:rsidRDefault="00D83336" w:rsidP="00C546F2">
      <w:pPr>
        <w:pStyle w:val="Listparagraf"/>
        <w:numPr>
          <w:ilvl w:val="0"/>
          <w:numId w:val="21"/>
        </w:numPr>
        <w:tabs>
          <w:tab w:val="left" w:pos="-426"/>
        </w:tabs>
        <w:spacing w:after="0" w:line="240" w:lineRule="auto"/>
        <w:ind w:left="284" w:right="-426" w:firstLine="85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546F2">
        <w:rPr>
          <w:rFonts w:ascii="Times New Roman" w:hAnsi="Times New Roman"/>
          <w:bCs/>
          <w:sz w:val="24"/>
          <w:szCs w:val="24"/>
        </w:rPr>
        <w:t>se desființează postul contractual vacant de muncitor calificat, treapta I</w:t>
      </w:r>
      <w:r w:rsidR="00FA1459" w:rsidRPr="00C546F2">
        <w:rPr>
          <w:rFonts w:ascii="Times New Roman" w:hAnsi="Times New Roman"/>
          <w:bCs/>
          <w:sz w:val="24"/>
          <w:szCs w:val="24"/>
        </w:rPr>
        <w:t>,</w:t>
      </w:r>
      <w:r w:rsidRPr="00C546F2">
        <w:rPr>
          <w:rFonts w:ascii="Times New Roman" w:hAnsi="Times New Roman"/>
          <w:bCs/>
          <w:sz w:val="24"/>
          <w:szCs w:val="24"/>
        </w:rPr>
        <w:t xml:space="preserve"> din cadrul </w:t>
      </w:r>
      <w:r w:rsidR="00FA1459" w:rsidRPr="00C546F2">
        <w:rPr>
          <w:rFonts w:ascii="Times New Roman" w:hAnsi="Times New Roman"/>
          <w:bCs/>
          <w:sz w:val="24"/>
          <w:szCs w:val="24"/>
        </w:rPr>
        <w:t>C</w:t>
      </w:r>
      <w:r w:rsidRPr="00C546F2">
        <w:rPr>
          <w:rFonts w:ascii="Times New Roman" w:hAnsi="Times New Roman"/>
          <w:bCs/>
          <w:sz w:val="24"/>
          <w:szCs w:val="24"/>
        </w:rPr>
        <w:t xml:space="preserve">ompartimentului </w:t>
      </w:r>
      <w:r w:rsidR="00FA1459" w:rsidRPr="00C546F2">
        <w:rPr>
          <w:rFonts w:ascii="Times New Roman" w:hAnsi="Times New Roman"/>
          <w:bCs/>
          <w:sz w:val="24"/>
          <w:szCs w:val="24"/>
        </w:rPr>
        <w:t>A</w:t>
      </w:r>
      <w:r w:rsidRPr="00C546F2">
        <w:rPr>
          <w:rFonts w:ascii="Times New Roman" w:hAnsi="Times New Roman"/>
          <w:bCs/>
          <w:sz w:val="24"/>
          <w:szCs w:val="24"/>
        </w:rPr>
        <w:t xml:space="preserve">dministrativ, poziția nr. 44  în Statul de </w:t>
      </w:r>
      <w:r w:rsidR="000464B1" w:rsidRPr="00C546F2">
        <w:rPr>
          <w:rFonts w:ascii="Times New Roman" w:hAnsi="Times New Roman"/>
          <w:bCs/>
          <w:sz w:val="24"/>
          <w:szCs w:val="24"/>
        </w:rPr>
        <w:t>funcții</w:t>
      </w:r>
      <w:r w:rsidRPr="00C546F2">
        <w:rPr>
          <w:rFonts w:ascii="Times New Roman" w:hAnsi="Times New Roman"/>
          <w:bCs/>
          <w:sz w:val="24"/>
          <w:szCs w:val="24"/>
        </w:rPr>
        <w:t>;</w:t>
      </w:r>
    </w:p>
    <w:p w14:paraId="1C4CF770" w14:textId="34CEE49A" w:rsidR="00D83336" w:rsidRPr="00C546F2" w:rsidRDefault="00D83336" w:rsidP="00C546F2">
      <w:pPr>
        <w:pStyle w:val="Listparagraf"/>
        <w:numPr>
          <w:ilvl w:val="0"/>
          <w:numId w:val="21"/>
        </w:numPr>
        <w:tabs>
          <w:tab w:val="left" w:pos="-426"/>
        </w:tabs>
        <w:spacing w:after="0" w:line="240" w:lineRule="auto"/>
        <w:ind w:left="284" w:right="-426" w:firstLine="85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546F2">
        <w:rPr>
          <w:rFonts w:ascii="Times New Roman" w:hAnsi="Times New Roman"/>
          <w:bCs/>
          <w:sz w:val="24"/>
          <w:szCs w:val="24"/>
        </w:rPr>
        <w:t>se înființează un post contractual de consilier, gradul II</w:t>
      </w:r>
      <w:r w:rsidR="00FA1459" w:rsidRPr="00C546F2">
        <w:rPr>
          <w:rFonts w:ascii="Times New Roman" w:hAnsi="Times New Roman"/>
          <w:bCs/>
          <w:sz w:val="24"/>
          <w:szCs w:val="24"/>
        </w:rPr>
        <w:t>,</w:t>
      </w:r>
      <w:r w:rsidRPr="00C546F2">
        <w:rPr>
          <w:rFonts w:ascii="Times New Roman" w:hAnsi="Times New Roman"/>
          <w:bCs/>
          <w:sz w:val="24"/>
          <w:szCs w:val="24"/>
        </w:rPr>
        <w:t xml:space="preserve"> în cadrul </w:t>
      </w:r>
      <w:r w:rsidR="00FA1459" w:rsidRPr="00C546F2">
        <w:rPr>
          <w:rFonts w:ascii="Times New Roman" w:hAnsi="Times New Roman"/>
          <w:bCs/>
          <w:sz w:val="24"/>
          <w:szCs w:val="24"/>
        </w:rPr>
        <w:t>C</w:t>
      </w:r>
      <w:r w:rsidRPr="00C546F2">
        <w:rPr>
          <w:rFonts w:ascii="Times New Roman" w:hAnsi="Times New Roman"/>
          <w:bCs/>
          <w:sz w:val="24"/>
          <w:szCs w:val="24"/>
        </w:rPr>
        <w:t xml:space="preserve">ompartimentului Tehnic și Logistic, poziția nr. 30  în noul Stat de </w:t>
      </w:r>
      <w:r w:rsidR="000464B1" w:rsidRPr="00C546F2">
        <w:rPr>
          <w:rFonts w:ascii="Times New Roman" w:hAnsi="Times New Roman"/>
          <w:bCs/>
          <w:sz w:val="24"/>
          <w:szCs w:val="24"/>
        </w:rPr>
        <w:t>funcții.</w:t>
      </w:r>
    </w:p>
    <w:p w14:paraId="4FBD4134" w14:textId="581A4CE6" w:rsidR="00D83336" w:rsidRPr="00C546F2" w:rsidRDefault="00D83336" w:rsidP="00C546F2">
      <w:pPr>
        <w:ind w:left="284" w:right="-426" w:firstLine="142"/>
        <w:jc w:val="both"/>
        <w:rPr>
          <w:color w:val="000000"/>
          <w:sz w:val="24"/>
          <w:szCs w:val="24"/>
        </w:rPr>
      </w:pPr>
      <w:r w:rsidRPr="00C546F2">
        <w:rPr>
          <w:b/>
          <w:color w:val="000000"/>
          <w:sz w:val="24"/>
          <w:szCs w:val="24"/>
        </w:rPr>
        <w:t xml:space="preserve">   Art. 2.</w:t>
      </w:r>
      <w:r w:rsidRPr="00C546F2">
        <w:rPr>
          <w:color w:val="000000"/>
          <w:sz w:val="24"/>
          <w:szCs w:val="24"/>
        </w:rPr>
        <w:t xml:space="preserve"> </w:t>
      </w:r>
      <w:r w:rsidRPr="00C546F2">
        <w:rPr>
          <w:b/>
          <w:color w:val="000000"/>
          <w:sz w:val="24"/>
          <w:szCs w:val="24"/>
        </w:rPr>
        <w:t>–</w:t>
      </w:r>
      <w:r w:rsidRPr="00C546F2">
        <w:rPr>
          <w:color w:val="000000"/>
          <w:sz w:val="24"/>
          <w:szCs w:val="24"/>
        </w:rPr>
        <w:t xml:space="preserve"> La data intrării în vigoare a prezentei hotărâri, Anexele nr. 1 și nr. 2 la Hotărârea nr</w:t>
      </w:r>
      <w:r w:rsidRPr="00C546F2">
        <w:rPr>
          <w:sz w:val="24"/>
          <w:szCs w:val="24"/>
        </w:rPr>
        <w:t xml:space="preserve">. 251 din 21.12.2023, cu </w:t>
      </w:r>
      <w:r w:rsidRPr="00C546F2">
        <w:rPr>
          <w:color w:val="000000"/>
          <w:sz w:val="24"/>
          <w:szCs w:val="24"/>
        </w:rPr>
        <w:t xml:space="preserve">modificările şi completările ulterioare, se înlocuiesc cu Anexele nr. 1 și nr. 2 ale prezentei hotărâri. </w:t>
      </w:r>
    </w:p>
    <w:p w14:paraId="2A7B469A" w14:textId="7D665C8B" w:rsidR="00D83336" w:rsidRPr="00C546F2" w:rsidRDefault="00D83336" w:rsidP="00C546F2">
      <w:pPr>
        <w:ind w:left="284" w:right="-426" w:firstLine="142"/>
        <w:jc w:val="both"/>
        <w:rPr>
          <w:color w:val="000000"/>
          <w:sz w:val="24"/>
          <w:szCs w:val="24"/>
          <w:lang w:val="ro-RO"/>
        </w:rPr>
      </w:pPr>
      <w:r w:rsidRPr="00C546F2">
        <w:rPr>
          <w:color w:val="000000"/>
          <w:sz w:val="24"/>
          <w:szCs w:val="24"/>
          <w:lang w:val="ro-RO"/>
        </w:rPr>
        <w:t xml:space="preserve">   </w:t>
      </w:r>
      <w:r w:rsidR="00C546F2" w:rsidRPr="00C546F2">
        <w:rPr>
          <w:b/>
          <w:color w:val="000000"/>
          <w:sz w:val="24"/>
          <w:szCs w:val="24"/>
          <w:lang w:val="ro-RO"/>
        </w:rPr>
        <w:t>Art. 3</w:t>
      </w:r>
      <w:r w:rsidRPr="00C546F2">
        <w:rPr>
          <w:b/>
          <w:color w:val="000000"/>
          <w:sz w:val="24"/>
          <w:szCs w:val="24"/>
          <w:lang w:val="ro-RO"/>
        </w:rPr>
        <w:t>.</w:t>
      </w:r>
      <w:r w:rsidRPr="00C546F2">
        <w:rPr>
          <w:color w:val="000000"/>
          <w:sz w:val="24"/>
          <w:szCs w:val="24"/>
          <w:lang w:val="ro-RO"/>
        </w:rPr>
        <w:t xml:space="preserve"> </w:t>
      </w:r>
      <w:r w:rsidRPr="00C546F2">
        <w:rPr>
          <w:b/>
          <w:color w:val="000000"/>
          <w:sz w:val="24"/>
          <w:szCs w:val="24"/>
          <w:lang w:val="ro-RO"/>
        </w:rPr>
        <w:t>–</w:t>
      </w:r>
      <w:r w:rsidRPr="00C546F2">
        <w:rPr>
          <w:color w:val="000000"/>
          <w:sz w:val="24"/>
          <w:szCs w:val="24"/>
          <w:lang w:val="ro-RO"/>
        </w:rPr>
        <w:t xml:space="preserve"> Centrul Judeţean de Cultură şi Creaţie Călăraşi va duce la îndeplinire prezenta hotărâre.</w:t>
      </w:r>
    </w:p>
    <w:p w14:paraId="56504C33" w14:textId="77777777" w:rsidR="00D83336" w:rsidRPr="00C546F2" w:rsidRDefault="00D83336" w:rsidP="00C546F2">
      <w:pPr>
        <w:ind w:left="284" w:right="-426" w:firstLine="142"/>
        <w:jc w:val="both"/>
        <w:rPr>
          <w:color w:val="000000"/>
          <w:sz w:val="24"/>
          <w:szCs w:val="24"/>
          <w:lang w:val="pt-PT"/>
        </w:rPr>
      </w:pPr>
      <w:r w:rsidRPr="00C546F2">
        <w:rPr>
          <w:color w:val="000000"/>
          <w:sz w:val="24"/>
          <w:szCs w:val="24"/>
          <w:lang w:val="pt-PT"/>
        </w:rPr>
        <w:t xml:space="preserve">   Secretarul General al Judeţului, prin Compartimentul Cancelarie Consiliu și Editare Monitor Oficial, va comunica prezenta hotărâre cu caracter normativ: Prefectului Județului Călărași, Președintelui Consiliului Județean Călărași, Centrului Județean de Cultură și Creație Călărași și Compartimentului Guvernanță Corporativă și Instituții Publice Subordonate.</w:t>
      </w:r>
    </w:p>
    <w:p w14:paraId="2F188D79" w14:textId="43EB0429" w:rsidR="00BC43A8" w:rsidRPr="00F86BF1" w:rsidRDefault="00BC43A8" w:rsidP="00C546F2">
      <w:pPr>
        <w:pStyle w:val="Frspaiere"/>
        <w:ind w:left="284" w:right="-426" w:firstLine="142"/>
        <w:jc w:val="both"/>
        <w:rPr>
          <w:rFonts w:ascii="Times New Roman" w:hAnsi="Times New Roman"/>
          <w:sz w:val="24"/>
          <w:szCs w:val="24"/>
        </w:rPr>
      </w:pPr>
    </w:p>
    <w:p w14:paraId="45390A70" w14:textId="65501AA4" w:rsidR="00280664" w:rsidRPr="005178C5" w:rsidRDefault="00CC0217" w:rsidP="00C546F2">
      <w:pPr>
        <w:tabs>
          <w:tab w:val="left" w:pos="993"/>
        </w:tabs>
        <w:ind w:left="284" w:right="-426" w:firstLine="142"/>
        <w:rPr>
          <w:b/>
          <w:iCs/>
          <w:sz w:val="23"/>
          <w:szCs w:val="23"/>
        </w:rPr>
      </w:pPr>
      <w:r>
        <w:rPr>
          <w:sz w:val="23"/>
          <w:szCs w:val="23"/>
        </w:rPr>
        <w:t xml:space="preserve"> </w:t>
      </w:r>
      <w:r w:rsidR="00280664" w:rsidRPr="005178C5">
        <w:rPr>
          <w:b/>
          <w:iCs/>
          <w:sz w:val="23"/>
          <w:szCs w:val="23"/>
        </w:rPr>
        <w:t xml:space="preserve">PREŞEDINTE,                                                                </w:t>
      </w:r>
    </w:p>
    <w:p w14:paraId="6D64FA9D" w14:textId="2736A05C" w:rsidR="00280664" w:rsidRPr="005178C5" w:rsidRDefault="00CC0217" w:rsidP="00CC0217">
      <w:pPr>
        <w:tabs>
          <w:tab w:val="left" w:pos="993"/>
        </w:tabs>
        <w:ind w:right="-426"/>
        <w:rPr>
          <w:b/>
          <w:iCs/>
          <w:caps/>
          <w:sz w:val="23"/>
          <w:szCs w:val="23"/>
        </w:rPr>
      </w:pPr>
      <w:r>
        <w:rPr>
          <w:b/>
          <w:iCs/>
          <w:sz w:val="23"/>
          <w:szCs w:val="23"/>
        </w:rPr>
        <w:t xml:space="preserve">      </w:t>
      </w:r>
      <w:r w:rsidR="00280664" w:rsidRPr="005178C5">
        <w:rPr>
          <w:b/>
          <w:iCs/>
          <w:sz w:val="23"/>
          <w:szCs w:val="23"/>
        </w:rPr>
        <w:t>ec</w:t>
      </w:r>
      <w:r w:rsidR="00280664" w:rsidRPr="005178C5">
        <w:rPr>
          <w:b/>
          <w:iCs/>
          <w:caps/>
          <w:sz w:val="23"/>
          <w:szCs w:val="23"/>
        </w:rPr>
        <w:t>. V</w:t>
      </w:r>
      <w:r w:rsidR="00280664" w:rsidRPr="005178C5">
        <w:rPr>
          <w:b/>
          <w:iCs/>
          <w:sz w:val="23"/>
          <w:szCs w:val="23"/>
        </w:rPr>
        <w:t>asile</w:t>
      </w:r>
      <w:r w:rsidR="00280664" w:rsidRPr="005178C5">
        <w:rPr>
          <w:b/>
          <w:iCs/>
          <w:caps/>
          <w:sz w:val="23"/>
          <w:szCs w:val="23"/>
        </w:rPr>
        <w:t xml:space="preserve"> ILIUȚĂ                                                </w:t>
      </w:r>
    </w:p>
    <w:p w14:paraId="55EF4AA0" w14:textId="2C71DCF6" w:rsidR="00280664" w:rsidRPr="005178C5" w:rsidRDefault="00280664" w:rsidP="00C546F2">
      <w:pPr>
        <w:tabs>
          <w:tab w:val="left" w:pos="993"/>
        </w:tabs>
        <w:ind w:left="284" w:right="-426" w:firstLine="142"/>
        <w:rPr>
          <w:b/>
          <w:iCs/>
          <w:sz w:val="23"/>
          <w:szCs w:val="23"/>
        </w:rPr>
      </w:pPr>
      <w:r w:rsidRPr="005178C5">
        <w:rPr>
          <w:b/>
          <w:iCs/>
          <w:caps/>
          <w:sz w:val="23"/>
          <w:szCs w:val="23"/>
        </w:rPr>
        <w:t xml:space="preserve">                                                                               </w:t>
      </w:r>
      <w:r w:rsidR="00CC0217">
        <w:rPr>
          <w:b/>
          <w:iCs/>
          <w:caps/>
          <w:sz w:val="23"/>
          <w:szCs w:val="23"/>
        </w:rPr>
        <w:t xml:space="preserve">                     </w:t>
      </w:r>
      <w:r w:rsidR="00CC0217">
        <w:rPr>
          <w:b/>
          <w:iCs/>
          <w:sz w:val="23"/>
          <w:szCs w:val="23"/>
        </w:rPr>
        <w:t>CONTRASEMN</w:t>
      </w:r>
      <w:r w:rsidRPr="005178C5">
        <w:rPr>
          <w:b/>
          <w:iCs/>
          <w:sz w:val="23"/>
          <w:szCs w:val="23"/>
        </w:rPr>
        <w:t>EAZĂ</w:t>
      </w:r>
      <w:r w:rsidRPr="005178C5">
        <w:rPr>
          <w:b/>
          <w:iCs/>
          <w:caps/>
          <w:sz w:val="23"/>
          <w:szCs w:val="23"/>
        </w:rPr>
        <w:t>,</w:t>
      </w:r>
    </w:p>
    <w:p w14:paraId="580EC40D" w14:textId="47EADFBB" w:rsidR="00280664" w:rsidRPr="005178C5" w:rsidRDefault="00280664" w:rsidP="00C546F2">
      <w:pPr>
        <w:tabs>
          <w:tab w:val="left" w:pos="993"/>
        </w:tabs>
        <w:ind w:left="284" w:right="-426" w:firstLine="142"/>
        <w:jc w:val="both"/>
        <w:rPr>
          <w:b/>
          <w:iCs/>
          <w:sz w:val="23"/>
          <w:szCs w:val="23"/>
        </w:rPr>
      </w:pPr>
      <w:r w:rsidRPr="005178C5">
        <w:rPr>
          <w:b/>
          <w:iCs/>
          <w:caps/>
          <w:sz w:val="23"/>
          <w:szCs w:val="23"/>
        </w:rPr>
        <w:t xml:space="preserve">                                                      </w:t>
      </w:r>
      <w:r w:rsidR="00457732" w:rsidRPr="005178C5">
        <w:rPr>
          <w:b/>
          <w:iCs/>
          <w:caps/>
          <w:sz w:val="23"/>
          <w:szCs w:val="23"/>
        </w:rPr>
        <w:t xml:space="preserve">                          </w:t>
      </w:r>
      <w:r w:rsidRPr="005178C5">
        <w:rPr>
          <w:b/>
          <w:iCs/>
          <w:caps/>
          <w:sz w:val="23"/>
          <w:szCs w:val="23"/>
        </w:rPr>
        <w:t>SecretarUl GENERAL AL judeţului</w:t>
      </w:r>
      <w:r w:rsidRPr="005178C5">
        <w:rPr>
          <w:b/>
          <w:iCs/>
          <w:sz w:val="23"/>
          <w:szCs w:val="23"/>
        </w:rPr>
        <w:t>,</w:t>
      </w:r>
    </w:p>
    <w:p w14:paraId="4B7E8167" w14:textId="4D1AEC01" w:rsidR="00FA2EBA" w:rsidRPr="00CC0217" w:rsidRDefault="00280664" w:rsidP="00CC0217">
      <w:pPr>
        <w:tabs>
          <w:tab w:val="left" w:pos="993"/>
        </w:tabs>
        <w:ind w:left="284" w:right="-426" w:firstLine="142"/>
        <w:jc w:val="both"/>
        <w:rPr>
          <w:b/>
          <w:iCs/>
          <w:sz w:val="23"/>
          <w:szCs w:val="23"/>
        </w:rPr>
      </w:pPr>
      <w:r w:rsidRPr="005178C5">
        <w:rPr>
          <w:bCs/>
          <w:iCs/>
          <w:sz w:val="23"/>
          <w:szCs w:val="23"/>
        </w:rPr>
        <w:t xml:space="preserve">                                                            </w:t>
      </w:r>
      <w:r w:rsidR="00457732" w:rsidRPr="005178C5">
        <w:rPr>
          <w:bCs/>
          <w:iCs/>
          <w:sz w:val="23"/>
          <w:szCs w:val="23"/>
        </w:rPr>
        <w:t xml:space="preserve">                                  </w:t>
      </w:r>
      <w:r w:rsidR="00CC0217">
        <w:rPr>
          <w:bCs/>
          <w:iCs/>
          <w:sz w:val="23"/>
          <w:szCs w:val="23"/>
        </w:rPr>
        <w:t xml:space="preserve"> </w:t>
      </w:r>
      <w:r w:rsidR="00D83336">
        <w:rPr>
          <w:b/>
          <w:iCs/>
          <w:sz w:val="23"/>
          <w:szCs w:val="23"/>
        </w:rPr>
        <w:t>Anca-Mirela ȘTEFĂNESCU</w:t>
      </w:r>
    </w:p>
    <w:p w14:paraId="68A16C57" w14:textId="13C26BCD" w:rsidR="00280664" w:rsidRPr="00F86BF1" w:rsidRDefault="00280664" w:rsidP="00CC0217">
      <w:pPr>
        <w:tabs>
          <w:tab w:val="left" w:pos="8124"/>
        </w:tabs>
        <w:ind w:left="284" w:right="-426"/>
        <w:jc w:val="both"/>
        <w:rPr>
          <w:sz w:val="24"/>
          <w:szCs w:val="24"/>
        </w:rPr>
      </w:pPr>
      <w:r w:rsidRPr="00F86BF1">
        <w:rPr>
          <w:sz w:val="24"/>
          <w:szCs w:val="24"/>
        </w:rPr>
        <w:t xml:space="preserve">Nr. </w:t>
      </w:r>
      <w:r w:rsidR="00F819E3">
        <w:rPr>
          <w:sz w:val="24"/>
          <w:szCs w:val="24"/>
        </w:rPr>
        <w:t>18</w:t>
      </w:r>
      <w:bookmarkStart w:id="1" w:name="_GoBack"/>
      <w:bookmarkEnd w:id="1"/>
      <w:r w:rsidRPr="00F86BF1">
        <w:rPr>
          <w:sz w:val="24"/>
          <w:szCs w:val="24"/>
        </w:rPr>
        <w:t xml:space="preserve">                                                                                 </w:t>
      </w:r>
      <w:r w:rsidRPr="00F86BF1">
        <w:rPr>
          <w:sz w:val="24"/>
          <w:szCs w:val="24"/>
        </w:rPr>
        <w:tab/>
      </w:r>
    </w:p>
    <w:p w14:paraId="089EFFAA" w14:textId="4518FE39" w:rsidR="00280664" w:rsidRPr="00F86BF1" w:rsidRDefault="00280664" w:rsidP="00CC0217">
      <w:pPr>
        <w:tabs>
          <w:tab w:val="left" w:pos="8124"/>
        </w:tabs>
        <w:ind w:left="284" w:right="-426"/>
        <w:jc w:val="both"/>
        <w:rPr>
          <w:sz w:val="24"/>
          <w:szCs w:val="24"/>
        </w:rPr>
      </w:pPr>
      <w:r w:rsidRPr="00F86BF1">
        <w:rPr>
          <w:sz w:val="24"/>
          <w:szCs w:val="24"/>
        </w:rPr>
        <w:t>Adoptată la Călăraşi</w:t>
      </w:r>
      <w:r w:rsidR="00F86BF1" w:rsidRPr="00F86BF1">
        <w:rPr>
          <w:sz w:val="24"/>
          <w:szCs w:val="24"/>
        </w:rPr>
        <w:t>,</w:t>
      </w:r>
    </w:p>
    <w:p w14:paraId="5D37F95C" w14:textId="3FB393EE" w:rsidR="001A728E" w:rsidRPr="00F86BF1" w:rsidRDefault="00280664" w:rsidP="00CC0217">
      <w:pPr>
        <w:ind w:left="284" w:right="-426"/>
        <w:jc w:val="both"/>
        <w:rPr>
          <w:sz w:val="24"/>
          <w:szCs w:val="24"/>
        </w:rPr>
      </w:pPr>
      <w:r w:rsidRPr="00F86BF1">
        <w:rPr>
          <w:sz w:val="24"/>
          <w:szCs w:val="24"/>
        </w:rPr>
        <w:t>Astăzi</w:t>
      </w:r>
      <w:r w:rsidR="00457732" w:rsidRPr="00F86BF1">
        <w:rPr>
          <w:sz w:val="24"/>
          <w:szCs w:val="24"/>
        </w:rPr>
        <w:t xml:space="preserve">  </w:t>
      </w:r>
      <w:r w:rsidR="00CC0217">
        <w:rPr>
          <w:sz w:val="24"/>
          <w:szCs w:val="24"/>
        </w:rPr>
        <w:t>29</w:t>
      </w:r>
      <w:r w:rsidR="00FA2EBA">
        <w:rPr>
          <w:sz w:val="24"/>
          <w:szCs w:val="24"/>
        </w:rPr>
        <w:t>.01.202</w:t>
      </w:r>
      <w:r w:rsidR="00D83336">
        <w:rPr>
          <w:sz w:val="24"/>
          <w:szCs w:val="24"/>
        </w:rPr>
        <w:t>6</w:t>
      </w:r>
      <w:r w:rsidR="00CC0217">
        <w:rPr>
          <w:sz w:val="24"/>
          <w:szCs w:val="24"/>
        </w:rPr>
        <w:t>,</w:t>
      </w:r>
    </w:p>
    <w:p w14:paraId="701D88FD" w14:textId="12E00145" w:rsidR="00457732" w:rsidRPr="00043DDC" w:rsidRDefault="00107DA7" w:rsidP="00CC0217">
      <w:pPr>
        <w:ind w:left="284" w:right="-426"/>
        <w:rPr>
          <w:sz w:val="24"/>
          <w:szCs w:val="24"/>
        </w:rPr>
      </w:pPr>
      <w:r w:rsidRPr="00F86BF1">
        <w:rPr>
          <w:sz w:val="18"/>
          <w:szCs w:val="18"/>
        </w:rPr>
        <w:t>R</w:t>
      </w:r>
      <w:r w:rsidR="00F86BF1" w:rsidRPr="00F86BF1">
        <w:rPr>
          <w:sz w:val="18"/>
          <w:szCs w:val="18"/>
        </w:rPr>
        <w:t>edactată</w:t>
      </w:r>
      <w:r w:rsidR="004E0D2D">
        <w:rPr>
          <w:sz w:val="18"/>
          <w:szCs w:val="18"/>
        </w:rPr>
        <w:t xml:space="preserve"> în 4 exemplare</w:t>
      </w:r>
      <w:r w:rsidR="00280664" w:rsidRPr="00F86BF1">
        <w:rPr>
          <w:sz w:val="18"/>
          <w:szCs w:val="18"/>
        </w:rPr>
        <w:t xml:space="preserve"> </w:t>
      </w:r>
      <w:r w:rsidR="00F86BF1" w:rsidRPr="00F86BF1">
        <w:rPr>
          <w:sz w:val="18"/>
          <w:szCs w:val="18"/>
        </w:rPr>
        <w:t xml:space="preserve">de </w:t>
      </w:r>
      <w:r w:rsidR="00280664" w:rsidRPr="00F86BF1">
        <w:rPr>
          <w:sz w:val="18"/>
          <w:szCs w:val="18"/>
        </w:rPr>
        <w:t>Consilier</w:t>
      </w:r>
      <w:r w:rsidR="00F86BF1" w:rsidRPr="00F86BF1">
        <w:rPr>
          <w:sz w:val="18"/>
          <w:szCs w:val="18"/>
        </w:rPr>
        <w:t>,</w:t>
      </w:r>
      <w:r w:rsidR="00FA1BA0" w:rsidRPr="00F86BF1">
        <w:rPr>
          <w:sz w:val="18"/>
          <w:szCs w:val="18"/>
        </w:rPr>
        <w:t xml:space="preserve"> </w:t>
      </w:r>
      <w:r w:rsidR="005178C5" w:rsidRPr="00F86BF1">
        <w:rPr>
          <w:sz w:val="18"/>
          <w:szCs w:val="18"/>
        </w:rPr>
        <w:t>Alina DAMIAN</w:t>
      </w:r>
    </w:p>
    <w:sectPr w:rsidR="00457732" w:rsidRPr="00043DDC" w:rsidSect="00E32191">
      <w:pgSz w:w="11907" w:h="16840" w:code="9"/>
      <w:pgMar w:top="284" w:right="992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688B2" w14:textId="77777777" w:rsidR="001333EC" w:rsidRDefault="001333EC" w:rsidP="008173CA">
      <w:r>
        <w:separator/>
      </w:r>
    </w:p>
  </w:endnote>
  <w:endnote w:type="continuationSeparator" w:id="0">
    <w:p w14:paraId="028E0543" w14:textId="77777777" w:rsidR="001333EC" w:rsidRDefault="001333EC" w:rsidP="0081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A7630" w14:textId="77777777" w:rsidR="001333EC" w:rsidRDefault="001333EC" w:rsidP="008173CA">
      <w:r>
        <w:separator/>
      </w:r>
    </w:p>
  </w:footnote>
  <w:footnote w:type="continuationSeparator" w:id="0">
    <w:p w14:paraId="7E723D95" w14:textId="77777777" w:rsidR="001333EC" w:rsidRDefault="001333EC" w:rsidP="00817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3C22"/>
    <w:multiLevelType w:val="hybridMultilevel"/>
    <w:tmpl w:val="3A2AD326"/>
    <w:lvl w:ilvl="0" w:tplc="1BC6CC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E0EDC"/>
    <w:multiLevelType w:val="hybridMultilevel"/>
    <w:tmpl w:val="74382D44"/>
    <w:lvl w:ilvl="0" w:tplc="013EDED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06608"/>
    <w:multiLevelType w:val="hybridMultilevel"/>
    <w:tmpl w:val="2DEABAD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B59BA"/>
    <w:multiLevelType w:val="hybridMultilevel"/>
    <w:tmpl w:val="F1107F0C"/>
    <w:lvl w:ilvl="0" w:tplc="48983F1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773468F"/>
    <w:multiLevelType w:val="hybridMultilevel"/>
    <w:tmpl w:val="53844944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BD5327"/>
    <w:multiLevelType w:val="hybridMultilevel"/>
    <w:tmpl w:val="838E600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F3015"/>
    <w:multiLevelType w:val="hybridMultilevel"/>
    <w:tmpl w:val="FE441B02"/>
    <w:lvl w:ilvl="0" w:tplc="F0E8B2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A53A1C"/>
    <w:multiLevelType w:val="hybridMultilevel"/>
    <w:tmpl w:val="AA145C50"/>
    <w:lvl w:ilvl="0" w:tplc="363C282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39E1694"/>
    <w:multiLevelType w:val="hybridMultilevel"/>
    <w:tmpl w:val="87761B00"/>
    <w:lvl w:ilvl="0" w:tplc="80DCFC9C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091A2D"/>
    <w:multiLevelType w:val="hybridMultilevel"/>
    <w:tmpl w:val="C0C4A2E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F51DF"/>
    <w:multiLevelType w:val="hybridMultilevel"/>
    <w:tmpl w:val="5BE0176A"/>
    <w:lvl w:ilvl="0" w:tplc="694C053E">
      <w:start w:val="1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62E322A"/>
    <w:multiLevelType w:val="hybridMultilevel"/>
    <w:tmpl w:val="C2DC036C"/>
    <w:lvl w:ilvl="0" w:tplc="C2D61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D703AC"/>
    <w:multiLevelType w:val="hybridMultilevel"/>
    <w:tmpl w:val="E84C3F32"/>
    <w:lvl w:ilvl="0" w:tplc="535C71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150645"/>
    <w:multiLevelType w:val="hybridMultilevel"/>
    <w:tmpl w:val="53EAA0DA"/>
    <w:lvl w:ilvl="0" w:tplc="3EAA50FC">
      <w:start w:val="1"/>
      <w:numFmt w:val="lowerLetter"/>
      <w:lvlText w:val="%1)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CFD5A0E"/>
    <w:multiLevelType w:val="hybridMultilevel"/>
    <w:tmpl w:val="5F0262A2"/>
    <w:lvl w:ilvl="0" w:tplc="63260922">
      <w:start w:val="1"/>
      <w:numFmt w:val="lowerLetter"/>
      <w:lvlText w:val="%1)"/>
      <w:lvlJc w:val="left"/>
      <w:pPr>
        <w:ind w:left="2912" w:hanging="360"/>
      </w:pPr>
      <w:rPr>
        <w:rFonts w:ascii="Times New Roman" w:eastAsia="Calibri" w:hAnsi="Times New Roman" w:cs="Times New Roman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E2275"/>
    <w:multiLevelType w:val="hybridMultilevel"/>
    <w:tmpl w:val="10BA1744"/>
    <w:lvl w:ilvl="0" w:tplc="535C71CA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D66760"/>
    <w:multiLevelType w:val="hybridMultilevel"/>
    <w:tmpl w:val="3C003CF8"/>
    <w:lvl w:ilvl="0" w:tplc="535C71CA"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 w15:restartNumberingAfterBreak="0">
    <w:nsid w:val="5F7C640F"/>
    <w:multiLevelType w:val="hybridMultilevel"/>
    <w:tmpl w:val="BD5C21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56124"/>
    <w:multiLevelType w:val="singleLevel"/>
    <w:tmpl w:val="EB7EF5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66702163"/>
    <w:multiLevelType w:val="hybridMultilevel"/>
    <w:tmpl w:val="17B6E16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B3B24"/>
    <w:multiLevelType w:val="hybridMultilevel"/>
    <w:tmpl w:val="42284FDE"/>
    <w:lvl w:ilvl="0" w:tplc="535C7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01CAB"/>
    <w:multiLevelType w:val="hybridMultilevel"/>
    <w:tmpl w:val="4D96EADA"/>
    <w:lvl w:ilvl="0" w:tplc="0F0A523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 w15:restartNumberingAfterBreak="0">
    <w:nsid w:val="743D2C09"/>
    <w:multiLevelType w:val="hybridMultilevel"/>
    <w:tmpl w:val="AF5CEAE8"/>
    <w:lvl w:ilvl="0" w:tplc="25521292">
      <w:start w:val="1"/>
      <w:numFmt w:val="lowerLetter"/>
      <w:lvlText w:val="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21"/>
  </w:num>
  <w:num w:numId="5">
    <w:abstractNumId w:val="22"/>
  </w:num>
  <w:num w:numId="6">
    <w:abstractNumId w:val="11"/>
  </w:num>
  <w:num w:numId="7">
    <w:abstractNumId w:val="12"/>
  </w:num>
  <w:num w:numId="8">
    <w:abstractNumId w:val="13"/>
  </w:num>
  <w:num w:numId="9">
    <w:abstractNumId w:val="10"/>
  </w:num>
  <w:num w:numId="10">
    <w:abstractNumId w:val="15"/>
  </w:num>
  <w:num w:numId="11">
    <w:abstractNumId w:val="16"/>
  </w:num>
  <w:num w:numId="12">
    <w:abstractNumId w:val="20"/>
  </w:num>
  <w:num w:numId="13">
    <w:abstractNumId w:val="1"/>
  </w:num>
  <w:num w:numId="14">
    <w:abstractNumId w:val="0"/>
  </w:num>
  <w:num w:numId="15">
    <w:abstractNumId w:val="8"/>
  </w:num>
  <w:num w:numId="16">
    <w:abstractNumId w:val="3"/>
  </w:num>
  <w:num w:numId="17">
    <w:abstractNumId w:val="7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</w:num>
  <w:num w:numId="23">
    <w:abstractNumId w:val="5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51"/>
    <w:rsid w:val="00025D41"/>
    <w:rsid w:val="000333C9"/>
    <w:rsid w:val="00043DDC"/>
    <w:rsid w:val="000464B1"/>
    <w:rsid w:val="00055C03"/>
    <w:rsid w:val="000A6D60"/>
    <w:rsid w:val="000B4F44"/>
    <w:rsid w:val="000F2EAE"/>
    <w:rsid w:val="000F5DBF"/>
    <w:rsid w:val="00107DA7"/>
    <w:rsid w:val="001333EC"/>
    <w:rsid w:val="00182DC6"/>
    <w:rsid w:val="00190A50"/>
    <w:rsid w:val="0019390B"/>
    <w:rsid w:val="00196EF7"/>
    <w:rsid w:val="001A728E"/>
    <w:rsid w:val="001B1329"/>
    <w:rsid w:val="001F1884"/>
    <w:rsid w:val="002470DF"/>
    <w:rsid w:val="00252744"/>
    <w:rsid w:val="002760A3"/>
    <w:rsid w:val="00280664"/>
    <w:rsid w:val="002F3BD2"/>
    <w:rsid w:val="00302D7C"/>
    <w:rsid w:val="00320EB9"/>
    <w:rsid w:val="00321496"/>
    <w:rsid w:val="0035181E"/>
    <w:rsid w:val="00361D03"/>
    <w:rsid w:val="00385209"/>
    <w:rsid w:val="003A5F7E"/>
    <w:rsid w:val="003B6998"/>
    <w:rsid w:val="00420389"/>
    <w:rsid w:val="00426091"/>
    <w:rsid w:val="004465DB"/>
    <w:rsid w:val="00457732"/>
    <w:rsid w:val="004964DA"/>
    <w:rsid w:val="004E0D2D"/>
    <w:rsid w:val="004F550F"/>
    <w:rsid w:val="004F556A"/>
    <w:rsid w:val="005178C5"/>
    <w:rsid w:val="00554D5F"/>
    <w:rsid w:val="00560EDE"/>
    <w:rsid w:val="00566EA9"/>
    <w:rsid w:val="00574D34"/>
    <w:rsid w:val="005770A4"/>
    <w:rsid w:val="005866CE"/>
    <w:rsid w:val="00590CA0"/>
    <w:rsid w:val="00596DEF"/>
    <w:rsid w:val="005B48FF"/>
    <w:rsid w:val="005B5359"/>
    <w:rsid w:val="005D50BD"/>
    <w:rsid w:val="005F690E"/>
    <w:rsid w:val="00600B3E"/>
    <w:rsid w:val="00651FCC"/>
    <w:rsid w:val="00676209"/>
    <w:rsid w:val="006B6F00"/>
    <w:rsid w:val="006C71F2"/>
    <w:rsid w:val="006E3814"/>
    <w:rsid w:val="00711E40"/>
    <w:rsid w:val="00746C9A"/>
    <w:rsid w:val="00760745"/>
    <w:rsid w:val="007738D5"/>
    <w:rsid w:val="007933CF"/>
    <w:rsid w:val="007D65A6"/>
    <w:rsid w:val="007F3816"/>
    <w:rsid w:val="00800AA2"/>
    <w:rsid w:val="008173CA"/>
    <w:rsid w:val="008641ED"/>
    <w:rsid w:val="00870D6F"/>
    <w:rsid w:val="008740BC"/>
    <w:rsid w:val="00881919"/>
    <w:rsid w:val="00906864"/>
    <w:rsid w:val="0092539C"/>
    <w:rsid w:val="00954A14"/>
    <w:rsid w:val="00983BC9"/>
    <w:rsid w:val="009861BC"/>
    <w:rsid w:val="009A4AA3"/>
    <w:rsid w:val="009A7821"/>
    <w:rsid w:val="009E5AC6"/>
    <w:rsid w:val="009F15CE"/>
    <w:rsid w:val="00A833FE"/>
    <w:rsid w:val="00A91BFB"/>
    <w:rsid w:val="00A960D8"/>
    <w:rsid w:val="00AA3A90"/>
    <w:rsid w:val="00AE49C5"/>
    <w:rsid w:val="00AF1A30"/>
    <w:rsid w:val="00AF70FB"/>
    <w:rsid w:val="00B102E7"/>
    <w:rsid w:val="00B41485"/>
    <w:rsid w:val="00B56D40"/>
    <w:rsid w:val="00B674C2"/>
    <w:rsid w:val="00B745BB"/>
    <w:rsid w:val="00B759BE"/>
    <w:rsid w:val="00BC43A8"/>
    <w:rsid w:val="00BC6B1D"/>
    <w:rsid w:val="00C53D51"/>
    <w:rsid w:val="00C546F2"/>
    <w:rsid w:val="00C823C0"/>
    <w:rsid w:val="00CC0217"/>
    <w:rsid w:val="00CC55C8"/>
    <w:rsid w:val="00CD62EF"/>
    <w:rsid w:val="00CE0C7F"/>
    <w:rsid w:val="00CF00C5"/>
    <w:rsid w:val="00D140A5"/>
    <w:rsid w:val="00D14963"/>
    <w:rsid w:val="00D23087"/>
    <w:rsid w:val="00D44381"/>
    <w:rsid w:val="00D7302B"/>
    <w:rsid w:val="00D77D32"/>
    <w:rsid w:val="00D82C3B"/>
    <w:rsid w:val="00D83336"/>
    <w:rsid w:val="00D87351"/>
    <w:rsid w:val="00D9246D"/>
    <w:rsid w:val="00DB4DAA"/>
    <w:rsid w:val="00DB7652"/>
    <w:rsid w:val="00DC0447"/>
    <w:rsid w:val="00DC33AF"/>
    <w:rsid w:val="00DD18AD"/>
    <w:rsid w:val="00DD1DDC"/>
    <w:rsid w:val="00DD377B"/>
    <w:rsid w:val="00E2005B"/>
    <w:rsid w:val="00E25A7A"/>
    <w:rsid w:val="00E32191"/>
    <w:rsid w:val="00E4079B"/>
    <w:rsid w:val="00E45EEE"/>
    <w:rsid w:val="00E508A3"/>
    <w:rsid w:val="00E75A81"/>
    <w:rsid w:val="00E81BC3"/>
    <w:rsid w:val="00F02541"/>
    <w:rsid w:val="00F417F3"/>
    <w:rsid w:val="00F77D81"/>
    <w:rsid w:val="00F819E3"/>
    <w:rsid w:val="00F86BF1"/>
    <w:rsid w:val="00FA1459"/>
    <w:rsid w:val="00FA1BA0"/>
    <w:rsid w:val="00FA2EBA"/>
    <w:rsid w:val="00FF4AFF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CD0A"/>
  <w15:chartTrackingRefBased/>
  <w15:docId w15:val="{878D39FF-0FC5-48A7-8A5B-6C8DD833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Titlu1">
    <w:name w:val="heading 1"/>
    <w:basedOn w:val="Normal"/>
    <w:next w:val="Normal"/>
    <w:link w:val="Titlu1Caracter"/>
    <w:qFormat/>
    <w:rsid w:val="008173CA"/>
    <w:pPr>
      <w:keepNext/>
      <w:outlineLvl w:val="0"/>
    </w:pPr>
    <w:rPr>
      <w:i/>
      <w:sz w:val="24"/>
      <w:lang w:val="fr-FR"/>
    </w:rPr>
  </w:style>
  <w:style w:type="paragraph" w:styleId="Titlu2">
    <w:name w:val="heading 2"/>
    <w:basedOn w:val="Normal"/>
    <w:next w:val="Normal"/>
    <w:link w:val="Titlu2Caracter"/>
    <w:qFormat/>
    <w:rsid w:val="008173CA"/>
    <w:pPr>
      <w:keepNext/>
      <w:jc w:val="center"/>
      <w:outlineLvl w:val="1"/>
    </w:pPr>
    <w:rPr>
      <w:b/>
      <w:sz w:val="24"/>
      <w:lang w:val="ro-RO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9F15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F15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173C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173CA"/>
  </w:style>
  <w:style w:type="paragraph" w:styleId="Subsol">
    <w:name w:val="footer"/>
    <w:basedOn w:val="Normal"/>
    <w:link w:val="SubsolCaracter"/>
    <w:uiPriority w:val="99"/>
    <w:unhideWhenUsed/>
    <w:rsid w:val="008173C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173CA"/>
  </w:style>
  <w:style w:type="character" w:customStyle="1" w:styleId="Titlu1Caracter">
    <w:name w:val="Titlu 1 Caracter"/>
    <w:basedOn w:val="Fontdeparagrafimplicit"/>
    <w:link w:val="Titlu1"/>
    <w:rsid w:val="008173CA"/>
    <w:rPr>
      <w:rFonts w:ascii="Times New Roman" w:eastAsia="Times New Roman" w:hAnsi="Times New Roman" w:cs="Times New Roman"/>
      <w:i/>
      <w:sz w:val="24"/>
      <w:szCs w:val="20"/>
      <w:lang w:val="fr-FR" w:eastAsia="ro-RO"/>
    </w:rPr>
  </w:style>
  <w:style w:type="character" w:customStyle="1" w:styleId="Titlu2Caracter">
    <w:name w:val="Titlu 2 Caracter"/>
    <w:basedOn w:val="Fontdeparagrafimplicit"/>
    <w:link w:val="Titlu2"/>
    <w:rsid w:val="008173CA"/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paragraph" w:styleId="Corptext">
    <w:name w:val="Body Text"/>
    <w:basedOn w:val="Normal"/>
    <w:link w:val="CorptextCaracter"/>
    <w:rsid w:val="008173CA"/>
    <w:pPr>
      <w:jc w:val="both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rsid w:val="008173CA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CharChar1">
    <w:name w:val="Char Char1"/>
    <w:basedOn w:val="Normal"/>
    <w:rsid w:val="008173CA"/>
    <w:rPr>
      <w:sz w:val="24"/>
      <w:szCs w:val="24"/>
      <w:lang w:val="pl-PL" w:eastAsia="pl-PL"/>
    </w:rPr>
  </w:style>
  <w:style w:type="table" w:styleId="Tabelgril">
    <w:name w:val="Table Grid"/>
    <w:basedOn w:val="TabelNormal"/>
    <w:rsid w:val="0081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rsid w:val="008173CA"/>
    <w:pPr>
      <w:jc w:val="center"/>
    </w:pPr>
    <w:rPr>
      <w:b/>
      <w:bCs/>
      <w:w w:val="200"/>
      <w:sz w:val="18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rsid w:val="008173CA"/>
    <w:rPr>
      <w:rFonts w:ascii="Times New Roman" w:eastAsia="Times New Roman" w:hAnsi="Times New Roman" w:cs="Times New Roman"/>
      <w:b/>
      <w:bCs/>
      <w:w w:val="200"/>
      <w:sz w:val="18"/>
      <w:szCs w:val="24"/>
      <w:lang w:eastAsia="ro-RO"/>
    </w:rPr>
  </w:style>
  <w:style w:type="paragraph" w:customStyle="1" w:styleId="CaracterCaracter1">
    <w:name w:val="Caracter Caracter1"/>
    <w:basedOn w:val="Normal"/>
    <w:rsid w:val="008173CA"/>
    <w:rPr>
      <w:sz w:val="24"/>
      <w:szCs w:val="24"/>
      <w:lang w:val="pl-PL" w:eastAsia="pl-PL"/>
    </w:rPr>
  </w:style>
  <w:style w:type="paragraph" w:styleId="Indentcorptext">
    <w:name w:val="Body Text Indent"/>
    <w:basedOn w:val="Normal"/>
    <w:link w:val="IndentcorptextCaracter"/>
    <w:rsid w:val="008173CA"/>
    <w:pPr>
      <w:spacing w:after="120"/>
      <w:ind w:left="283"/>
    </w:pPr>
    <w:rPr>
      <w:lang w:val="en-AU"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8173C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l5tlu1">
    <w:name w:val="l5tlu1"/>
    <w:rsid w:val="008173CA"/>
    <w:rPr>
      <w:b/>
      <w:bCs/>
      <w:color w:val="000000"/>
      <w:sz w:val="32"/>
      <w:szCs w:val="32"/>
    </w:rPr>
  </w:style>
  <w:style w:type="paragraph" w:styleId="TextnBalon">
    <w:name w:val="Balloon Text"/>
    <w:basedOn w:val="Normal"/>
    <w:link w:val="TextnBalonCaracter"/>
    <w:rsid w:val="008173C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8173CA"/>
    <w:rPr>
      <w:rFonts w:ascii="Segoe UI" w:eastAsia="Times New Roman" w:hAnsi="Segoe UI" w:cs="Segoe UI"/>
      <w:sz w:val="18"/>
      <w:szCs w:val="18"/>
      <w:lang w:val="en-US" w:eastAsia="ro-RO"/>
    </w:rPr>
  </w:style>
  <w:style w:type="paragraph" w:styleId="Listparagraf">
    <w:name w:val="List Paragraph"/>
    <w:basedOn w:val="Normal"/>
    <w:uiPriority w:val="34"/>
    <w:qFormat/>
    <w:rsid w:val="00817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character" w:customStyle="1" w:styleId="Bodytext4">
    <w:name w:val="Body text (4)"/>
    <w:rsid w:val="008173C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">
    <w:name w:val="Body text (2)_"/>
    <w:link w:val="Bodytext20"/>
    <w:rsid w:val="008173CA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173CA"/>
    <w:pPr>
      <w:widowControl w:val="0"/>
      <w:shd w:val="clear" w:color="auto" w:fill="FFFFFF"/>
      <w:spacing w:line="278" w:lineRule="exact"/>
      <w:ind w:hanging="340"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customStyle="1" w:styleId="CaracterCaracter2">
    <w:name w:val="Caracter Caracter2"/>
    <w:basedOn w:val="Normal"/>
    <w:rsid w:val="008173CA"/>
    <w:rPr>
      <w:sz w:val="24"/>
      <w:szCs w:val="24"/>
      <w:lang w:val="pl-PL" w:eastAsia="pl-PL"/>
    </w:rPr>
  </w:style>
  <w:style w:type="paragraph" w:styleId="Frspaiere">
    <w:name w:val="No Spacing"/>
    <w:uiPriority w:val="1"/>
    <w:qFormat/>
    <w:rsid w:val="000333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lu3Caracter">
    <w:name w:val="Titlu 3 Caracter"/>
    <w:basedOn w:val="Fontdeparagrafimplicit"/>
    <w:link w:val="Titlu3"/>
    <w:uiPriority w:val="9"/>
    <w:rsid w:val="009F15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F15CE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US"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9F15C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9F15CE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Textbloc">
    <w:name w:val="Block Text"/>
    <w:basedOn w:val="Normal"/>
    <w:rsid w:val="009F15CE"/>
    <w:pPr>
      <w:ind w:left="-480" w:right="-874"/>
      <w:jc w:val="both"/>
    </w:pPr>
    <w:rPr>
      <w:sz w:val="22"/>
      <w:szCs w:val="24"/>
      <w:lang w:val="ro-RO"/>
    </w:rPr>
  </w:style>
  <w:style w:type="paragraph" w:styleId="NormalWeb">
    <w:name w:val="Normal (Web)"/>
    <w:rsid w:val="00FA1459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Morosanu Daniela</dc:creator>
  <cp:keywords/>
  <dc:description/>
  <cp:lastModifiedBy>Plesa Robert</cp:lastModifiedBy>
  <cp:revision>39</cp:revision>
  <cp:lastPrinted>2023-11-23T11:13:00Z</cp:lastPrinted>
  <dcterms:created xsi:type="dcterms:W3CDTF">2026-01-22T09:51:00Z</dcterms:created>
  <dcterms:modified xsi:type="dcterms:W3CDTF">2026-01-29T12:55:00Z</dcterms:modified>
</cp:coreProperties>
</file>