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0B8D" w14:textId="6E4518D4" w:rsidR="00F32137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ROMÂNIA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F3213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</w:t>
      </w:r>
    </w:p>
    <w:p w14:paraId="3776F974" w14:textId="6BD66397" w:rsidR="00564B07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JUDEŢUL CĂLĂRAŞI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</w:t>
      </w:r>
      <w:r w:rsidR="00D30A73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D30A73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07221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</w:t>
      </w:r>
    </w:p>
    <w:p w14:paraId="34A81841" w14:textId="6A4C9B9F" w:rsidR="00363113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CONSILIUL JUDEŢEAN CĂLĂRAŞI</w:t>
      </w:r>
    </w:p>
    <w:p w14:paraId="1F18E040" w14:textId="77777777" w:rsidR="002022F3" w:rsidRPr="00A12F38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</w:rPr>
      </w:pPr>
      <w:r w:rsidRPr="00A12F38">
        <w:rPr>
          <w:rFonts w:ascii="Times New Roman" w:hAnsi="Times New Roman" w:cs="Times New Roman"/>
          <w:b/>
          <w:bCs/>
        </w:rPr>
        <w:t>HOTĂRÂRE</w:t>
      </w:r>
    </w:p>
    <w:p w14:paraId="133600AA" w14:textId="77777777" w:rsid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212464398"/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privind darea în 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>folosință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gratuită a unor </w:t>
      </w:r>
      <w:r w:rsidR="00EC55DE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bunuri, aflate în domeniul privat al Județului Călărași, 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achizi</w:t>
      </w:r>
      <w:r w:rsidR="00F2233C" w:rsidRPr="00BA4032">
        <w:rPr>
          <w:rFonts w:ascii="Times New Roman" w:hAnsi="Times New Roman" w:cs="Times New Roman"/>
          <w:b/>
          <w:bCs/>
          <w:sz w:val="21"/>
          <w:szCs w:val="21"/>
        </w:rPr>
        <w:t>ț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ionate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în cadrul proiectului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”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Dotarea cu mobilier, materiale didactice și echipamente digitale </w:t>
      </w:r>
    </w:p>
    <w:p w14:paraId="170ADCD5" w14:textId="77777777" w:rsidR="00BA4032" w:rsidRDefault="002B4E39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 unităților de învățământ preuniversitar și a unităților conexe din județul Călărași”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</w:p>
    <w:p w14:paraId="3B698045" w14:textId="16AF20CB" w:rsidR="00F32137" w:rsidRPr="00BA4032" w:rsidRDefault="00F72601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către </w:t>
      </w:r>
      <w:r w:rsidR="00D03B87" w:rsidRPr="00D03B87">
        <w:rPr>
          <w:rFonts w:ascii="Times New Roman" w:hAnsi="Times New Roman" w:cs="Times New Roman"/>
          <w:b/>
          <w:bCs/>
          <w:sz w:val="21"/>
          <w:szCs w:val="21"/>
        </w:rPr>
        <w:t>CENTRUL JUDEȚEAN DE RESURSE ȘI ASISTENȚĂ EDUCAȚIONALĂ CĂLĂRAȘI</w:t>
      </w:r>
    </w:p>
    <w:bookmarkEnd w:id="0"/>
    <w:p w14:paraId="6D9D14FB" w14:textId="3F524660" w:rsidR="00F2233C" w:rsidRPr="00BA4032" w:rsidRDefault="00F2233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sz w:val="10"/>
          <w:szCs w:val="10"/>
        </w:rPr>
      </w:pPr>
    </w:p>
    <w:p w14:paraId="2E6F4094" w14:textId="10851351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Consiliul </w:t>
      </w:r>
      <w:r w:rsidR="002B4E39" w:rsidRPr="00BA4032">
        <w:rPr>
          <w:rFonts w:ascii="Times New Roman" w:hAnsi="Times New Roman" w:cs="Times New Roman"/>
          <w:sz w:val="21"/>
          <w:szCs w:val="21"/>
        </w:rPr>
        <w:t>Județean</w:t>
      </w:r>
      <w:r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2B4E39" w:rsidRPr="00BA4032">
        <w:rPr>
          <w:rFonts w:ascii="Times New Roman" w:hAnsi="Times New Roman" w:cs="Times New Roman"/>
          <w:sz w:val="21"/>
          <w:szCs w:val="21"/>
        </w:rPr>
        <w:t>Călărași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întrunit în </w:t>
      </w:r>
      <w:r w:rsidR="002B4E39" w:rsidRPr="00BA4032">
        <w:rPr>
          <w:rFonts w:ascii="Times New Roman" w:hAnsi="Times New Roman" w:cs="Times New Roman"/>
          <w:sz w:val="21"/>
          <w:szCs w:val="21"/>
        </w:rPr>
        <w:t>ședința</w:t>
      </w:r>
      <w:r w:rsidR="001D43B6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A12F38">
        <w:rPr>
          <w:rFonts w:ascii="Times New Roman" w:hAnsi="Times New Roman" w:cs="Times New Roman"/>
          <w:sz w:val="21"/>
          <w:szCs w:val="21"/>
        </w:rPr>
        <w:t xml:space="preserve">ordinară </w:t>
      </w:r>
      <w:r w:rsidRPr="00BA4032">
        <w:rPr>
          <w:rFonts w:ascii="Times New Roman" w:hAnsi="Times New Roman" w:cs="Times New Roman"/>
          <w:sz w:val="21"/>
          <w:szCs w:val="21"/>
        </w:rPr>
        <w:t xml:space="preserve">din </w:t>
      </w:r>
      <w:r w:rsidR="00A12F38">
        <w:rPr>
          <w:rFonts w:ascii="Times New Roman" w:hAnsi="Times New Roman" w:cs="Times New Roman"/>
          <w:sz w:val="21"/>
          <w:szCs w:val="21"/>
        </w:rPr>
        <w:t>26.</w:t>
      </w:r>
      <w:r w:rsidR="00F32137" w:rsidRPr="00BA4032">
        <w:rPr>
          <w:rFonts w:ascii="Times New Roman" w:hAnsi="Times New Roman" w:cs="Times New Roman"/>
          <w:sz w:val="21"/>
          <w:szCs w:val="21"/>
        </w:rPr>
        <w:t>0</w:t>
      </w:r>
      <w:r w:rsidR="002B4E39" w:rsidRPr="00BA4032">
        <w:rPr>
          <w:rFonts w:ascii="Times New Roman" w:hAnsi="Times New Roman" w:cs="Times New Roman"/>
          <w:sz w:val="21"/>
          <w:szCs w:val="21"/>
        </w:rPr>
        <w:t>2</w:t>
      </w:r>
      <w:r w:rsidR="00F32137" w:rsidRPr="00BA4032">
        <w:rPr>
          <w:rFonts w:ascii="Times New Roman" w:hAnsi="Times New Roman" w:cs="Times New Roman"/>
          <w:sz w:val="21"/>
          <w:szCs w:val="21"/>
        </w:rPr>
        <w:t>.2026,</w:t>
      </w:r>
    </w:p>
    <w:p w14:paraId="7D0D2E47" w14:textId="6E3F585F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Având în vedere:</w:t>
      </w:r>
    </w:p>
    <w:p w14:paraId="39B39D7F" w14:textId="4FC1604C" w:rsidR="000F7FB7" w:rsidRDefault="002022F3" w:rsidP="00BA4032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A12F38">
        <w:rPr>
          <w:rFonts w:ascii="Times New Roman" w:hAnsi="Times New Roman"/>
          <w:sz w:val="21"/>
          <w:szCs w:val="21"/>
          <w:lang w:val="it-IT"/>
        </w:rPr>
        <w:t xml:space="preserve">raportul </w:t>
      </w:r>
      <w:r w:rsidR="00A12F38" w:rsidRPr="00A12F38">
        <w:rPr>
          <w:rFonts w:ascii="Times New Roman" w:hAnsi="Times New Roman"/>
          <w:sz w:val="21"/>
          <w:szCs w:val="21"/>
          <w:lang w:val="it-IT"/>
        </w:rPr>
        <w:t>Direcției Dezvoltare Regională și Relații Externe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, înregistrat sub nr. </w:t>
      </w:r>
      <w:r w:rsidR="00A12F38">
        <w:rPr>
          <w:rFonts w:ascii="Times New Roman" w:hAnsi="Times New Roman"/>
          <w:sz w:val="21"/>
          <w:szCs w:val="21"/>
          <w:lang w:val="it-IT"/>
        </w:rPr>
        <w:t>2809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din</w:t>
      </w:r>
      <w:r w:rsidR="00D57494">
        <w:rPr>
          <w:rFonts w:ascii="Times New Roman" w:hAnsi="Times New Roman"/>
          <w:sz w:val="21"/>
          <w:szCs w:val="21"/>
          <w:lang w:val="it-IT"/>
        </w:rPr>
        <w:t xml:space="preserve"> 18.02.2026</w:t>
      </w:r>
    </w:p>
    <w:p w14:paraId="49C1C3B7" w14:textId="77777777" w:rsidR="000F7FB7" w:rsidRPr="000F7FB7" w:rsidRDefault="00F72601" w:rsidP="000F7FB7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0F7FB7" w:rsidRPr="000F7FB7">
        <w:rPr>
          <w:rFonts w:ascii="Times New Roman" w:hAnsi="Times New Roman"/>
          <w:sz w:val="21"/>
          <w:szCs w:val="21"/>
          <w:lang w:val="it-IT"/>
        </w:rPr>
        <w:t>- avizul Comisiei de Studii, Prognoze Economico-Sociale, Buget-Finanțe şi Administrarea Domeniului Public și Privat al Județului;</w:t>
      </w:r>
    </w:p>
    <w:p w14:paraId="7F5E1597" w14:textId="3EB9AA3A" w:rsidR="00393E8C" w:rsidRPr="00BA4032" w:rsidRDefault="000F7FB7" w:rsidP="000F7FB7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0F7FB7">
        <w:rPr>
          <w:rFonts w:ascii="Times New Roman" w:hAnsi="Times New Roman"/>
          <w:sz w:val="21"/>
          <w:szCs w:val="21"/>
          <w:lang w:val="it-IT"/>
        </w:rPr>
        <w:t xml:space="preserve">- avizul Comisiei pentru Activităţi Ştiinţifice, Învăţământ, Sănătate, Cultură, Culte, Protecţie Socială, Sportive şi de Agrement;                                                               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                              </w:t>
      </w:r>
    </w:p>
    <w:p w14:paraId="17FB23B7" w14:textId="0DE1B2D7" w:rsidR="00564B07" w:rsidRPr="00BA4032" w:rsidRDefault="00564B07" w:rsidP="00BA4032">
      <w:pPr>
        <w:pStyle w:val="Frspaiere"/>
        <w:ind w:left="284" w:right="-268" w:firstLine="425"/>
        <w:jc w:val="both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7F614C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 xml:space="preserve">Contractul de finanțare nr. 27DOT/2023 dintre Unitatea Executivă pentru Finanțarea Învățământului Superior, a Cercetării, Dezvoltării și Inovării, denumită în continuare (UEFISCDI), în numele și pentru Ministerul Educației și Județul Călărași, prin Consiliul Județean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>Călărași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>, cu modificările și completările ulterioare</w:t>
      </w:r>
      <w:r w:rsidRPr="00BA4032">
        <w:rPr>
          <w:rFonts w:ascii="Times New Roman" w:hAnsi="Times New Roman"/>
          <w:sz w:val="21"/>
          <w:szCs w:val="21"/>
          <w:lang w:val="it-IT"/>
        </w:rPr>
        <w:t>;</w:t>
      </w:r>
    </w:p>
    <w:p w14:paraId="04FFD9F8" w14:textId="64A61C4D" w:rsidR="00E96157" w:rsidRPr="00BA4032" w:rsidRDefault="00393E8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prevederile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art. 3 pct. 4 din Acordul de parteneriat nr. 4916 din 16.03.2023 încheiat între UAT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Județul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prin 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Consiliul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Județean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UAT Belciugatele, UAT Borcea, UAT Căscioarele, UAT Chirnogi, UAT Ciocănești, UAT Crivăț, UAT Dragoș Vodă, UAT Gălbinași, UAT Independența, UAT Fundulea, UAT Lupșanu, UAT Mânăstirea, UAT </w:t>
      </w:r>
      <w:proofErr w:type="spellStart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Roseți</w:t>
      </w:r>
      <w:proofErr w:type="spellEnd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UAT Sărulești, UAT Sohatu, UAT Vâlcelele, UAT </w:t>
      </w:r>
      <w:r w:rsidR="001D43B6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Valea Argovei, UAT Vasilați, 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3 unități conexe din Municipiul Călărași, respectiv: </w:t>
      </w:r>
      <w:r w:rsidR="0053758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Liceul Special „SFANTA MARIA” Călărași,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Palatul Copiilor Nr. 1 Călărași și Centrul Județean de Resurse și Asistenta Educațională (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1. CJAPP Călărași; 2. Liceul Danubius Călărași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3. Liceul Tehnologic de Transporturi Auto Călărași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; 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4. Școala Gimnazială Nr. 2  Modelu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; 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5. Școala Gimnazială Gheorghe Manu Budești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; 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6. Școala Gimnazială Nr. 1 Curcani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; 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7. Școala Gimnazială Nr. 1 Lehliu Gară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8. Școala Gimnazială Nr. 1 </w:t>
      </w:r>
      <w:proofErr w:type="spellStart"/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Răzvani</w:t>
      </w:r>
      <w:proofErr w:type="spellEnd"/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09. Liceul Alexandru Odobescu Lehliu Gară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10. Liceul Tehnologic Duiliu Zamfirescu Dragalina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11. Școala Gimnazială Tudor Vladimirescu Călărași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12. CIAP învățământ preșcolar GPP Amicii</w:t>
      </w:r>
      <w:r w:rsidR="006E37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; </w:t>
      </w:r>
      <w:r w:rsidR="006E37E6" w:rsidRPr="006E37E6">
        <w:rPr>
          <w:rFonts w:ascii="Times New Roman" w:hAnsi="Times New Roman" w:cs="Times New Roman"/>
          <w:bCs/>
          <w:color w:val="000000"/>
          <w:sz w:val="21"/>
          <w:szCs w:val="21"/>
        </w:rPr>
        <w:t>13. Liceul Tehnologic Dan Mateescu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);</w:t>
      </w:r>
    </w:p>
    <w:p w14:paraId="5890E290" w14:textId="2502CADE" w:rsidR="003A1B64" w:rsidRPr="00BA4032" w:rsidRDefault="003A1B64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Ghidul solicitantului pentru apelul de finanțare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„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Dotarea cu mobilier, materiale didactice și echipamente digitale a unităților de învățământ preuniversitar și a unităților conexe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”</w:t>
      </w:r>
      <w:r w:rsidR="00F72601"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finanțat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prin Planul Național de Redresare și Reziliență -</w:t>
      </w:r>
      <w:r w:rsidR="00F72601" w:rsidRPr="00BA4032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Componenta C15: Educație, Reforma 4.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Echiparea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atelierelor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practică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din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unitățile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învățământ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profesional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și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tehnic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;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Reforma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5.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11. Asigurarea dotărilor pentru sălile de clasă preuniversitare și laboratoarele/atelierele școlare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, aprobat prin Ordinul ministrului educației nr. 6423/2022, cu modificările și completările ulterioare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</w:p>
    <w:p w14:paraId="4B2723B1" w14:textId="6A143AED" w:rsidR="00A54440" w:rsidRPr="00BA4032" w:rsidRDefault="00A5444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6664F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prevederile art. 874 alin</w:t>
      </w:r>
      <w:r w:rsidR="00BA4032" w:rsidRPr="00BA4032">
        <w:rPr>
          <w:rFonts w:ascii="Times New Roman" w:hAnsi="Times New Roman" w:cs="Times New Roman"/>
          <w:sz w:val="21"/>
          <w:szCs w:val="21"/>
        </w:rPr>
        <w:t>.</w:t>
      </w:r>
      <w:r w:rsidRPr="00BA4032">
        <w:rPr>
          <w:rFonts w:ascii="Times New Roman" w:hAnsi="Times New Roman" w:cs="Times New Roman"/>
          <w:sz w:val="21"/>
          <w:szCs w:val="21"/>
        </w:rPr>
        <w:t xml:space="preserve"> (1) din Codul Civil, adoptat prin Legea nr. 287/2009, republicat, cu modificările și completările ulterioare;</w:t>
      </w:r>
    </w:p>
    <w:p w14:paraId="3D40D381" w14:textId="14FC06E4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 prevederile art. 136 alin. (2) și (4) din Constituția României, republicată;</w:t>
      </w:r>
    </w:p>
    <w:p w14:paraId="41D60650" w14:textId="67C439D7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prevederile art. 108 lit. d), art. 173 alin. (1) lit. c), alin. (4) lit. b), 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alin. (5) </w:t>
      </w:r>
      <w:proofErr w:type="spellStart"/>
      <w:r w:rsidR="00CC40BB" w:rsidRPr="00BA4032">
        <w:rPr>
          <w:rFonts w:ascii="Times New Roman" w:hAnsi="Times New Roman" w:cs="Times New Roman"/>
          <w:sz w:val="21"/>
          <w:szCs w:val="21"/>
        </w:rPr>
        <w:t>lit</w:t>
      </w:r>
      <w:proofErr w:type="spellEnd"/>
      <w:r w:rsidR="00CC40BB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5507B6">
        <w:rPr>
          <w:rFonts w:ascii="Times New Roman" w:hAnsi="Times New Roman" w:cs="Times New Roman"/>
          <w:sz w:val="21"/>
          <w:szCs w:val="21"/>
        </w:rPr>
        <w:t>a</w:t>
      </w:r>
      <w:r w:rsidR="00CC40BB" w:rsidRPr="00BA4032">
        <w:rPr>
          <w:rFonts w:ascii="Times New Roman" w:hAnsi="Times New Roman" w:cs="Times New Roman"/>
          <w:sz w:val="21"/>
          <w:szCs w:val="21"/>
        </w:rPr>
        <w:t>)</w:t>
      </w:r>
      <w:r w:rsidR="00FF0BD3" w:rsidRPr="00BA4032">
        <w:rPr>
          <w:rFonts w:ascii="Times New Roman" w:hAnsi="Times New Roman" w:cs="Times New Roman"/>
          <w:sz w:val="21"/>
          <w:szCs w:val="21"/>
        </w:rPr>
        <w:t xml:space="preserve"> și </w:t>
      </w:r>
      <w:r w:rsidRPr="00BA4032">
        <w:rPr>
          <w:rFonts w:ascii="Times New Roman" w:hAnsi="Times New Roman" w:cs="Times New Roman"/>
          <w:sz w:val="21"/>
          <w:szCs w:val="21"/>
        </w:rPr>
        <w:t>art. 349-35</w:t>
      </w:r>
      <w:r w:rsidR="00FF0BD3" w:rsidRPr="00BA4032">
        <w:rPr>
          <w:rFonts w:ascii="Times New Roman" w:hAnsi="Times New Roman" w:cs="Times New Roman"/>
          <w:sz w:val="21"/>
          <w:szCs w:val="21"/>
        </w:rPr>
        <w:t>1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din Ordonanța de urgență a Guvernului nr. 57/2019 privind Codul</w:t>
      </w:r>
      <w:r w:rsidR="00980A8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 xml:space="preserve">administrativ, cu modificările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completările ulterioare;</w:t>
      </w:r>
    </w:p>
    <w:p w14:paraId="45AD7213" w14:textId="01696892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În temeiul art. 196 alin (1) lit. a) din Ordonanța de urgență a Guvernului nr. 57/2019 privind Codul administrativ, cu modificările și completările </w:t>
      </w:r>
      <w:r w:rsidR="007F614C" w:rsidRPr="00BA4032">
        <w:rPr>
          <w:rFonts w:ascii="Times New Roman" w:hAnsi="Times New Roman" w:cs="Times New Roman"/>
          <w:sz w:val="21"/>
          <w:szCs w:val="21"/>
        </w:rPr>
        <w:t>ulterioare</w:t>
      </w:r>
      <w:r w:rsidRPr="00BA4032">
        <w:rPr>
          <w:rFonts w:ascii="Times New Roman" w:hAnsi="Times New Roman" w:cs="Times New Roman"/>
          <w:sz w:val="21"/>
          <w:szCs w:val="21"/>
        </w:rPr>
        <w:t>,</w:t>
      </w:r>
    </w:p>
    <w:p w14:paraId="75E5EC8C" w14:textId="77777777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7CEAD470" w14:textId="27D753BF" w:rsidR="00397A96" w:rsidRPr="00BA4032" w:rsidRDefault="002022F3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HOTĂRĂŞTE:</w:t>
      </w:r>
    </w:p>
    <w:p w14:paraId="4C78BB4F" w14:textId="6C9B51C8" w:rsidR="00FF0BD3" w:rsidRPr="00BA4032" w:rsidRDefault="00564B07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EE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Art. 1. –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Se aprobă darea în </w:t>
      </w:r>
      <w:r w:rsidR="00F72601" w:rsidRPr="00BA4032">
        <w:rPr>
          <w:rFonts w:ascii="Times New Roman" w:hAnsi="Times New Roman" w:cs="Times New Roman"/>
          <w:sz w:val="21"/>
          <w:szCs w:val="21"/>
        </w:rPr>
        <w:t>folosință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 gratuită </w:t>
      </w:r>
      <w:r w:rsidR="00770B5F" w:rsidRPr="00BA4032">
        <w:rPr>
          <w:rFonts w:ascii="Times New Roman" w:hAnsi="Times New Roman" w:cs="Times New Roman"/>
          <w:sz w:val="21"/>
          <w:szCs w:val="21"/>
        </w:rPr>
        <w:t>a unor bunuri, aflate în domeniul privat al Județului Călărași,</w:t>
      </w:r>
      <w:r w:rsidR="00444477" w:rsidRPr="00BA4032">
        <w:rPr>
          <w:rFonts w:ascii="Times New Roman" w:hAnsi="Times New Roman" w:cs="Times New Roman"/>
          <w:sz w:val="21"/>
          <w:szCs w:val="21"/>
        </w:rPr>
        <w:t xml:space="preserve"> achizi</w:t>
      </w:r>
      <w:r w:rsidR="00030256" w:rsidRPr="00BA4032">
        <w:rPr>
          <w:rFonts w:ascii="Times New Roman" w:hAnsi="Times New Roman" w:cs="Times New Roman"/>
          <w:sz w:val="21"/>
          <w:szCs w:val="21"/>
        </w:rPr>
        <w:t>ț</w:t>
      </w:r>
      <w:r w:rsidR="00444477" w:rsidRPr="00BA4032">
        <w:rPr>
          <w:rFonts w:ascii="Times New Roman" w:hAnsi="Times New Roman" w:cs="Times New Roman"/>
          <w:sz w:val="21"/>
          <w:szCs w:val="21"/>
        </w:rPr>
        <w:t>ionate în cadrul proiectului ”</w:t>
      </w:r>
      <w:r w:rsidR="00F72601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Dotarea cu mobilier, materiale didactice și echipamente digitale a unităților de învățământ preuniversitar și a unităților conexe, din județul Călărași” finanțat prin Planul Național de Redresare și Reziliență - Componenta 15 – Educație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444477" w:rsidRPr="00BA4032">
        <w:rPr>
          <w:rFonts w:ascii="Times New Roman" w:hAnsi="Times New Roman" w:cs="Times New Roman"/>
          <w:sz w:val="21"/>
          <w:szCs w:val="21"/>
        </w:rPr>
        <w:t>către</w:t>
      </w:r>
      <w:r w:rsidR="008D725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D7252" w:rsidRPr="008D7252">
        <w:rPr>
          <w:rFonts w:ascii="Times New Roman" w:hAnsi="Times New Roman" w:cs="Times New Roman"/>
          <w:b/>
          <w:bCs/>
          <w:sz w:val="21"/>
          <w:szCs w:val="21"/>
        </w:rPr>
        <w:t>CENTRUL JUDEȚEAN DE RESURSE ȘI ASISTENȚĂ EDUCAȚIONALĂ CĂLĂRAȘI</w:t>
      </w:r>
      <w:r w:rsidR="003148B0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BA4032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pe perioada duratei normate de utilizare</w:t>
      </w:r>
      <w:r w:rsidR="002022F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FF0BD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în forma și în condițiile cuprinse în Contractul de comodat constituit ca Anexă care face parte integrantă din prezenta hotărâre.</w:t>
      </w:r>
    </w:p>
    <w:p w14:paraId="499C9EC7" w14:textId="51326BDA" w:rsidR="00880D2A" w:rsidRPr="00BA4032" w:rsidRDefault="00880D2A" w:rsidP="00BA4032">
      <w:pPr>
        <w:tabs>
          <w:tab w:val="left" w:pos="567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Art. </w:t>
      </w:r>
      <w:r w:rsidR="00FF0BD3" w:rsidRPr="00BA4032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>. –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Direcția Dezvoltare Regională și Relații Externe și Direcția Economică vor duce la îndeplinire prevederile prezentei hotărâri</w:t>
      </w:r>
      <w:r w:rsidR="007F614C" w:rsidRPr="00BA403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29F1064D" w14:textId="5B8BA91F" w:rsidR="00461550" w:rsidRPr="00BA4032" w:rsidRDefault="00880D2A" w:rsidP="00A12F38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Secretarul General al </w:t>
      </w:r>
      <w:r w:rsidR="000056E1" w:rsidRPr="00BA4032">
        <w:rPr>
          <w:rFonts w:ascii="Times New Roman" w:hAnsi="Times New Roman" w:cs="Times New Roman"/>
          <w:sz w:val="21"/>
          <w:szCs w:val="21"/>
        </w:rPr>
        <w:t>Județului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prin Compartimentul Cancelarie Consiliu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Editare Monitor Oficial, va comunica prezenta hotărâre cu caracter ind</w:t>
      </w:r>
      <w:r w:rsidR="00AD75C0" w:rsidRPr="00BA4032">
        <w:rPr>
          <w:rFonts w:ascii="Times New Roman" w:hAnsi="Times New Roman" w:cs="Times New Roman"/>
          <w:sz w:val="21"/>
          <w:szCs w:val="21"/>
        </w:rPr>
        <w:t>i</w:t>
      </w:r>
      <w:r w:rsidRPr="00BA4032">
        <w:rPr>
          <w:rFonts w:ascii="Times New Roman" w:hAnsi="Times New Roman" w:cs="Times New Roman"/>
          <w:sz w:val="21"/>
          <w:szCs w:val="21"/>
        </w:rPr>
        <w:t>vidual: Prefectului Județului Călărași, Președintelui Consiliului Județean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Călărași, Direcției Economice, Direcției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0056E1" w:rsidRPr="00BA4032">
        <w:rPr>
          <w:rFonts w:ascii="Times New Roman" w:hAnsi="Times New Roman" w:cs="Times New Roman"/>
          <w:color w:val="000000"/>
          <w:sz w:val="21"/>
          <w:szCs w:val="21"/>
        </w:rPr>
        <w:t>Dezvoltare Regională și Relații Externe</w:t>
      </w:r>
      <w:r w:rsidRPr="00BA4032">
        <w:rPr>
          <w:rFonts w:ascii="Times New Roman" w:hAnsi="Times New Roman" w:cs="Times New Roman"/>
          <w:sz w:val="21"/>
          <w:szCs w:val="21"/>
        </w:rPr>
        <w:t xml:space="preserve"> și</w:t>
      </w:r>
      <w:r w:rsidR="00DD338F">
        <w:rPr>
          <w:rFonts w:ascii="Times New Roman" w:hAnsi="Times New Roman" w:cs="Times New Roman"/>
          <w:sz w:val="21"/>
          <w:szCs w:val="21"/>
        </w:rPr>
        <w:t xml:space="preserve"> </w:t>
      </w:r>
      <w:r w:rsidR="00DD338F" w:rsidRPr="00DD338F">
        <w:rPr>
          <w:rFonts w:ascii="Times New Roman" w:hAnsi="Times New Roman" w:cs="Times New Roman"/>
          <w:sz w:val="21"/>
          <w:szCs w:val="21"/>
        </w:rPr>
        <w:t>CENTRUL</w:t>
      </w:r>
      <w:r w:rsidR="00DD338F">
        <w:rPr>
          <w:rFonts w:ascii="Times New Roman" w:hAnsi="Times New Roman" w:cs="Times New Roman"/>
          <w:sz w:val="21"/>
          <w:szCs w:val="21"/>
        </w:rPr>
        <w:t>UI</w:t>
      </w:r>
      <w:r w:rsidR="00DD338F" w:rsidRPr="00DD338F">
        <w:rPr>
          <w:rFonts w:ascii="Times New Roman" w:hAnsi="Times New Roman" w:cs="Times New Roman"/>
          <w:sz w:val="21"/>
          <w:szCs w:val="21"/>
        </w:rPr>
        <w:t xml:space="preserve"> JUDEȚEAN DE RESURSE ȘI ASISTENȚĂ EDUCAȚIONALĂ CĂLĂRAȘI</w:t>
      </w:r>
      <w:r w:rsidR="000056E1" w:rsidRPr="00461550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C5484F5" w14:textId="65D45225" w:rsidR="00880D2A" w:rsidRPr="00BA4032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493A7A9A" w14:textId="77777777" w:rsidR="0094198D" w:rsidRPr="00BA4032" w:rsidRDefault="0094198D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1D3CC3DB" w14:textId="7648D7CE" w:rsidR="00993339" w:rsidRPr="00BA4032" w:rsidRDefault="00A12F38" w:rsidP="00A12F38">
      <w:pPr>
        <w:spacing w:after="0" w:line="240" w:lineRule="auto"/>
        <w:ind w:right="-268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iCs/>
          <w:color w:val="000000"/>
        </w:rPr>
        <w:t xml:space="preserve">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PREŞEDINTE,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12FA97E5" w14:textId="197E2425" w:rsidR="0094198D" w:rsidRPr="00BA4032" w:rsidRDefault="00DB5312" w:rsidP="00A12F38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ec. Vasile ILIUȚĂ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590B5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  </w:t>
      </w:r>
      <w:r w:rsidR="0046155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="00A12F3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</w:t>
      </w:r>
      <w:r w:rsidR="00590B56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CONTRASEMNEAZĂ,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880D2A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="00537581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="00A12F38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A12F38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SECRETARUL GENERAL AL JUDEŢULUI,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993339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         </w:t>
      </w:r>
      <w:r w:rsidR="00A12F38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Anca-Mirela ŞTEFĂNESCU</w:t>
      </w:r>
    </w:p>
    <w:p w14:paraId="24B29A64" w14:textId="1660604A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Nr.</w:t>
      </w:r>
      <w:r w:rsidR="00F51EB6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62</w:t>
      </w:r>
      <w:bookmarkStart w:id="1" w:name="_GoBack"/>
      <w:bookmarkEnd w:id="1"/>
      <w:r w:rsidR="00BE2B0F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4B94B6F8" w14:textId="77777777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Adoptată la </w:t>
      </w:r>
      <w:proofErr w:type="spellStart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Călăraşi</w:t>
      </w:r>
      <w:proofErr w:type="spellEnd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5D3E8514" w14:textId="35758B64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Astăzi 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</w:t>
      </w:r>
      <w:r w:rsidR="00A12F38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26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.0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.2026</w:t>
      </w:r>
      <w:r w:rsidR="00A12F38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</w:p>
    <w:p w14:paraId="0B86D422" w14:textId="7DE8E3AD" w:rsidR="00701315" w:rsidRPr="00BA4032" w:rsidRDefault="00564B07" w:rsidP="00A12F38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</w:t>
      </w:r>
      <w:r w:rsidR="00DB5312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edactat</w:t>
      </w: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ă de Consilier,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Ruxandra Gabriela POPA</w:t>
      </w: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, în 5 exemplare.</w:t>
      </w:r>
      <w:r w:rsidR="00D11FAC" w:rsidRPr="00BA4032">
        <w:rPr>
          <w:rFonts w:ascii="Times New Roman" w:hAnsi="Times New Roman" w:cs="Times New Roman"/>
          <w:b/>
          <w:color w:val="000000"/>
        </w:rPr>
        <w:t xml:space="preserve"> </w:t>
      </w:r>
    </w:p>
    <w:sectPr w:rsidR="00701315" w:rsidRPr="00BA4032" w:rsidSect="00A12F38">
      <w:pgSz w:w="11906" w:h="16838"/>
      <w:pgMar w:top="284" w:right="74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FA6302"/>
    <w:multiLevelType w:val="hybridMultilevel"/>
    <w:tmpl w:val="D8108130"/>
    <w:lvl w:ilvl="0" w:tplc="B71AF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33A"/>
    <w:multiLevelType w:val="hybridMultilevel"/>
    <w:tmpl w:val="DD0A75BA"/>
    <w:lvl w:ilvl="0" w:tplc="58F2A32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5B3838"/>
    <w:multiLevelType w:val="hybridMultilevel"/>
    <w:tmpl w:val="9926AE00"/>
    <w:lvl w:ilvl="0" w:tplc="25DA8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3"/>
    <w:rsid w:val="000056E1"/>
    <w:rsid w:val="00030256"/>
    <w:rsid w:val="00046816"/>
    <w:rsid w:val="000521F2"/>
    <w:rsid w:val="00072218"/>
    <w:rsid w:val="00075F83"/>
    <w:rsid w:val="00080E2D"/>
    <w:rsid w:val="00081B03"/>
    <w:rsid w:val="00093768"/>
    <w:rsid w:val="000F322A"/>
    <w:rsid w:val="000F7FB7"/>
    <w:rsid w:val="00105835"/>
    <w:rsid w:val="0012148B"/>
    <w:rsid w:val="00126CBB"/>
    <w:rsid w:val="00135A4B"/>
    <w:rsid w:val="00135F56"/>
    <w:rsid w:val="00163227"/>
    <w:rsid w:val="00167195"/>
    <w:rsid w:val="001D3E8F"/>
    <w:rsid w:val="001D43B6"/>
    <w:rsid w:val="001E6F01"/>
    <w:rsid w:val="001F5682"/>
    <w:rsid w:val="002022F3"/>
    <w:rsid w:val="002120DA"/>
    <w:rsid w:val="00245604"/>
    <w:rsid w:val="00246C66"/>
    <w:rsid w:val="00261B2B"/>
    <w:rsid w:val="00274512"/>
    <w:rsid w:val="00282769"/>
    <w:rsid w:val="00285C12"/>
    <w:rsid w:val="00287848"/>
    <w:rsid w:val="002B4E39"/>
    <w:rsid w:val="002C3A9B"/>
    <w:rsid w:val="002D7E71"/>
    <w:rsid w:val="002F1B68"/>
    <w:rsid w:val="00300CD3"/>
    <w:rsid w:val="003043EE"/>
    <w:rsid w:val="00312394"/>
    <w:rsid w:val="003141C7"/>
    <w:rsid w:val="003148B0"/>
    <w:rsid w:val="00326F05"/>
    <w:rsid w:val="00331B26"/>
    <w:rsid w:val="00363113"/>
    <w:rsid w:val="0038235D"/>
    <w:rsid w:val="00393E8C"/>
    <w:rsid w:val="00397A96"/>
    <w:rsid w:val="003A1B64"/>
    <w:rsid w:val="003B2A72"/>
    <w:rsid w:val="003B33E9"/>
    <w:rsid w:val="003D59A5"/>
    <w:rsid w:val="003E512A"/>
    <w:rsid w:val="00400E47"/>
    <w:rsid w:val="00400E79"/>
    <w:rsid w:val="00420340"/>
    <w:rsid w:val="00444477"/>
    <w:rsid w:val="00461550"/>
    <w:rsid w:val="004749BD"/>
    <w:rsid w:val="00477693"/>
    <w:rsid w:val="004834B0"/>
    <w:rsid w:val="00483C2A"/>
    <w:rsid w:val="00491F0B"/>
    <w:rsid w:val="004C6450"/>
    <w:rsid w:val="004D731C"/>
    <w:rsid w:val="004E4B25"/>
    <w:rsid w:val="0051722A"/>
    <w:rsid w:val="00527744"/>
    <w:rsid w:val="00530D1B"/>
    <w:rsid w:val="00537581"/>
    <w:rsid w:val="005507B6"/>
    <w:rsid w:val="00564B07"/>
    <w:rsid w:val="00565901"/>
    <w:rsid w:val="00565EF5"/>
    <w:rsid w:val="0058799F"/>
    <w:rsid w:val="00590B56"/>
    <w:rsid w:val="005B3062"/>
    <w:rsid w:val="005C00EA"/>
    <w:rsid w:val="005C06A1"/>
    <w:rsid w:val="005D2616"/>
    <w:rsid w:val="005F7DE0"/>
    <w:rsid w:val="006664FC"/>
    <w:rsid w:val="0067408A"/>
    <w:rsid w:val="00697754"/>
    <w:rsid w:val="006A5B2C"/>
    <w:rsid w:val="006B65FD"/>
    <w:rsid w:val="006E37E6"/>
    <w:rsid w:val="00700407"/>
    <w:rsid w:val="00701315"/>
    <w:rsid w:val="00707DD3"/>
    <w:rsid w:val="00727634"/>
    <w:rsid w:val="007402F0"/>
    <w:rsid w:val="00746BCA"/>
    <w:rsid w:val="007513D7"/>
    <w:rsid w:val="00753BD2"/>
    <w:rsid w:val="00755BD5"/>
    <w:rsid w:val="00770B5F"/>
    <w:rsid w:val="00795527"/>
    <w:rsid w:val="007A3E69"/>
    <w:rsid w:val="007A59CA"/>
    <w:rsid w:val="007C07F0"/>
    <w:rsid w:val="007C472A"/>
    <w:rsid w:val="007D5F5F"/>
    <w:rsid w:val="007E17CA"/>
    <w:rsid w:val="007E3077"/>
    <w:rsid w:val="007F614C"/>
    <w:rsid w:val="008259ED"/>
    <w:rsid w:val="00835BA2"/>
    <w:rsid w:val="008719C3"/>
    <w:rsid w:val="00874F37"/>
    <w:rsid w:val="00880D2A"/>
    <w:rsid w:val="008821F2"/>
    <w:rsid w:val="008A1E60"/>
    <w:rsid w:val="008B2625"/>
    <w:rsid w:val="008D05E8"/>
    <w:rsid w:val="008D5E64"/>
    <w:rsid w:val="008D7252"/>
    <w:rsid w:val="0091213C"/>
    <w:rsid w:val="0091420F"/>
    <w:rsid w:val="00922A5D"/>
    <w:rsid w:val="0094198D"/>
    <w:rsid w:val="00941D52"/>
    <w:rsid w:val="00943A0D"/>
    <w:rsid w:val="00945181"/>
    <w:rsid w:val="00945DE3"/>
    <w:rsid w:val="00962E31"/>
    <w:rsid w:val="00974BFE"/>
    <w:rsid w:val="00980A8C"/>
    <w:rsid w:val="00986D1B"/>
    <w:rsid w:val="00993339"/>
    <w:rsid w:val="009969A7"/>
    <w:rsid w:val="009C6065"/>
    <w:rsid w:val="009D153E"/>
    <w:rsid w:val="009F2B61"/>
    <w:rsid w:val="00A0348F"/>
    <w:rsid w:val="00A12F38"/>
    <w:rsid w:val="00A1360A"/>
    <w:rsid w:val="00A17937"/>
    <w:rsid w:val="00A54440"/>
    <w:rsid w:val="00A71444"/>
    <w:rsid w:val="00A75D63"/>
    <w:rsid w:val="00A95D77"/>
    <w:rsid w:val="00A97DC4"/>
    <w:rsid w:val="00AB773D"/>
    <w:rsid w:val="00AC0187"/>
    <w:rsid w:val="00AD75C0"/>
    <w:rsid w:val="00AE7D80"/>
    <w:rsid w:val="00B120A6"/>
    <w:rsid w:val="00B20122"/>
    <w:rsid w:val="00B34B3B"/>
    <w:rsid w:val="00B5268D"/>
    <w:rsid w:val="00B555B6"/>
    <w:rsid w:val="00B64214"/>
    <w:rsid w:val="00B80CC8"/>
    <w:rsid w:val="00BA4032"/>
    <w:rsid w:val="00BC235E"/>
    <w:rsid w:val="00BC7193"/>
    <w:rsid w:val="00BE2511"/>
    <w:rsid w:val="00BE2B0F"/>
    <w:rsid w:val="00C01FDE"/>
    <w:rsid w:val="00C43CFD"/>
    <w:rsid w:val="00C52539"/>
    <w:rsid w:val="00C555B3"/>
    <w:rsid w:val="00C7108A"/>
    <w:rsid w:val="00C71EDD"/>
    <w:rsid w:val="00CA7FC3"/>
    <w:rsid w:val="00CC40BB"/>
    <w:rsid w:val="00CD1ED1"/>
    <w:rsid w:val="00CE0458"/>
    <w:rsid w:val="00CF3062"/>
    <w:rsid w:val="00D03B87"/>
    <w:rsid w:val="00D11FAC"/>
    <w:rsid w:val="00D135BD"/>
    <w:rsid w:val="00D26475"/>
    <w:rsid w:val="00D30A73"/>
    <w:rsid w:val="00D360FE"/>
    <w:rsid w:val="00D46DA8"/>
    <w:rsid w:val="00D57494"/>
    <w:rsid w:val="00D72856"/>
    <w:rsid w:val="00D9005D"/>
    <w:rsid w:val="00DA1EFA"/>
    <w:rsid w:val="00DB5312"/>
    <w:rsid w:val="00DC685A"/>
    <w:rsid w:val="00DC6F69"/>
    <w:rsid w:val="00DD338F"/>
    <w:rsid w:val="00DD4AC8"/>
    <w:rsid w:val="00DD5073"/>
    <w:rsid w:val="00DD67F3"/>
    <w:rsid w:val="00E17169"/>
    <w:rsid w:val="00E52712"/>
    <w:rsid w:val="00E629C4"/>
    <w:rsid w:val="00E77900"/>
    <w:rsid w:val="00E908BD"/>
    <w:rsid w:val="00E96157"/>
    <w:rsid w:val="00EB6552"/>
    <w:rsid w:val="00EC4525"/>
    <w:rsid w:val="00EC4F3A"/>
    <w:rsid w:val="00EC55DE"/>
    <w:rsid w:val="00ED0D66"/>
    <w:rsid w:val="00EE0B5E"/>
    <w:rsid w:val="00EE0F37"/>
    <w:rsid w:val="00EE2BF5"/>
    <w:rsid w:val="00EF6C1D"/>
    <w:rsid w:val="00F2233C"/>
    <w:rsid w:val="00F225C5"/>
    <w:rsid w:val="00F32137"/>
    <w:rsid w:val="00F51EB6"/>
    <w:rsid w:val="00F6496F"/>
    <w:rsid w:val="00F72601"/>
    <w:rsid w:val="00F76876"/>
    <w:rsid w:val="00FA2625"/>
    <w:rsid w:val="00FA7B29"/>
    <w:rsid w:val="00FC2DD9"/>
    <w:rsid w:val="00FC7DDA"/>
    <w:rsid w:val="00FF0BD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8E7"/>
  <w15:chartTrackingRefBased/>
  <w15:docId w15:val="{BF864839-9EE8-42BF-8B1D-3350C196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13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3823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974B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7013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o-RO"/>
    </w:rPr>
  </w:style>
  <w:style w:type="paragraph" w:styleId="Titlu7">
    <w:name w:val="heading 7"/>
    <w:basedOn w:val="Normal"/>
    <w:next w:val="Normal"/>
    <w:link w:val="Titlu7Caracter"/>
    <w:qFormat/>
    <w:rsid w:val="00363113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0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7Caracter">
    <w:name w:val="Titlu 7 Caracter"/>
    <w:basedOn w:val="Fontdeparagrafimplicit"/>
    <w:link w:val="Titlu7"/>
    <w:rsid w:val="00363113"/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38235D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Frspaiere">
    <w:name w:val="No Spacing"/>
    <w:qFormat/>
    <w:rsid w:val="0038235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">
    <w:name w:val="do"/>
    <w:rsid w:val="0038235D"/>
  </w:style>
  <w:style w:type="paragraph" w:styleId="Listparagraf">
    <w:name w:val="List Paragraph"/>
    <w:basedOn w:val="Normal"/>
    <w:uiPriority w:val="34"/>
    <w:qFormat/>
    <w:rsid w:val="00FC2DD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48B"/>
    <w:rPr>
      <w:rFonts w:ascii="Segoe UI" w:hAnsi="Segoe UI" w:cs="Segoe UI"/>
      <w:sz w:val="18"/>
      <w:szCs w:val="18"/>
    </w:rPr>
  </w:style>
  <w:style w:type="paragraph" w:customStyle="1" w:styleId="CharChar5CharCharCharChar">
    <w:name w:val="Char Char5 Char Char Char Char"/>
    <w:basedOn w:val="Normal"/>
    <w:rsid w:val="002B4E39"/>
    <w:pPr>
      <w:spacing w:after="0" w:line="240" w:lineRule="auto"/>
    </w:pPr>
    <w:rPr>
      <w:rFonts w:ascii="Calibri" w:eastAsia="Calibri" w:hAnsi="Calibri" w:cs="Calibri"/>
      <w:sz w:val="24"/>
      <w:szCs w:val="24"/>
      <w:lang w:val="pl-PL" w:eastAsia="pl-PL"/>
    </w:rPr>
  </w:style>
  <w:style w:type="character" w:customStyle="1" w:styleId="Titlu1Caracter">
    <w:name w:val="Titlu 1 Caracter"/>
    <w:basedOn w:val="Fontdeparagrafimplicit"/>
    <w:link w:val="Titlu1"/>
    <w:uiPriority w:val="9"/>
    <w:rsid w:val="00701315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customStyle="1" w:styleId="Titlu6Caracter">
    <w:name w:val="Titlu 6 Caracter"/>
    <w:basedOn w:val="Fontdeparagrafimplicit"/>
    <w:link w:val="Titlu6"/>
    <w:rsid w:val="00701315"/>
    <w:rPr>
      <w:rFonts w:ascii="Times New Roman" w:eastAsia="Times New Roman" w:hAnsi="Times New Roman" w:cs="Times New Roman"/>
      <w:b/>
      <w:bCs/>
      <w:lang w:eastAsia="ro-RO"/>
    </w:rPr>
  </w:style>
  <w:style w:type="character" w:customStyle="1" w:styleId="Titlu3Caracter">
    <w:name w:val="Titlu 3 Caracter"/>
    <w:basedOn w:val="Fontdeparagrafimplicit"/>
    <w:link w:val="Titlu3"/>
    <w:rsid w:val="00974BFE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extbloc">
    <w:name w:val="Block Text"/>
    <w:basedOn w:val="Normal"/>
    <w:rsid w:val="00974BFE"/>
    <w:pPr>
      <w:spacing w:after="0" w:line="240" w:lineRule="auto"/>
      <w:ind w:left="-480" w:right="-874"/>
      <w:jc w:val="both"/>
    </w:pPr>
    <w:rPr>
      <w:rFonts w:ascii="Times New Roman" w:eastAsia="Times New Roman" w:hAnsi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D3EA-B78F-41F8-9F28-1816AC17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869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 Iulia</dc:creator>
  <cp:keywords/>
  <dc:description/>
  <cp:lastModifiedBy>Plesa Robert</cp:lastModifiedBy>
  <cp:revision>70</cp:revision>
  <cp:lastPrinted>2026-01-27T09:03:00Z</cp:lastPrinted>
  <dcterms:created xsi:type="dcterms:W3CDTF">2025-11-05T12:55:00Z</dcterms:created>
  <dcterms:modified xsi:type="dcterms:W3CDTF">2026-02-25T11:04:00Z</dcterms:modified>
</cp:coreProperties>
</file>