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2E12" w14:textId="4557ABCF" w:rsidR="00701ECA" w:rsidRPr="00EB4BFC" w:rsidRDefault="00701ECA" w:rsidP="006A0BD9">
      <w:pPr>
        <w:spacing w:before="100" w:beforeAutospacing="1"/>
        <w:ind w:right="-709"/>
        <w:rPr>
          <w:rFonts w:asciiTheme="majorBidi" w:hAnsiTheme="majorBidi" w:cstheme="majorBidi"/>
          <w:b/>
          <w:sz w:val="22"/>
          <w:szCs w:val="22"/>
          <w:lang w:val="it-IT"/>
        </w:rPr>
      </w:pPr>
      <w:r w:rsidRPr="00EB4BFC">
        <w:rPr>
          <w:rFonts w:asciiTheme="majorBidi" w:hAnsiTheme="majorBidi" w:cstheme="majorBidi"/>
          <w:b/>
          <w:sz w:val="22"/>
          <w:szCs w:val="22"/>
          <w:lang w:val="it-IT"/>
        </w:rPr>
        <w:t xml:space="preserve">ROMANIA                           </w:t>
      </w:r>
      <w:r w:rsidR="00F73435" w:rsidRPr="00EB4BFC">
        <w:rPr>
          <w:rFonts w:asciiTheme="majorBidi" w:hAnsiTheme="majorBidi" w:cstheme="majorBidi"/>
          <w:b/>
          <w:sz w:val="22"/>
          <w:szCs w:val="22"/>
          <w:lang w:val="it-IT"/>
        </w:rPr>
        <w:t xml:space="preserve">                  </w:t>
      </w:r>
      <w:r w:rsidRPr="00EB4BFC">
        <w:rPr>
          <w:rFonts w:asciiTheme="majorBidi" w:hAnsiTheme="majorBidi" w:cstheme="majorBidi"/>
          <w:b/>
          <w:sz w:val="22"/>
          <w:szCs w:val="22"/>
          <w:lang w:val="it-IT"/>
        </w:rPr>
        <w:t xml:space="preserve">                  </w:t>
      </w:r>
      <w:r w:rsidR="00D87FD8" w:rsidRPr="00EB4BFC">
        <w:rPr>
          <w:rFonts w:asciiTheme="majorBidi" w:hAnsiTheme="majorBidi" w:cstheme="majorBidi"/>
          <w:b/>
          <w:sz w:val="22"/>
          <w:szCs w:val="22"/>
          <w:lang w:val="it-IT"/>
        </w:rPr>
        <w:t xml:space="preserve">  </w:t>
      </w:r>
      <w:r w:rsidR="006B11D6" w:rsidRPr="00EB4BFC">
        <w:rPr>
          <w:rFonts w:asciiTheme="majorBidi" w:hAnsiTheme="majorBidi" w:cstheme="majorBidi"/>
          <w:b/>
          <w:sz w:val="22"/>
          <w:szCs w:val="22"/>
          <w:lang w:val="it-IT"/>
        </w:rPr>
        <w:t xml:space="preserve">               </w:t>
      </w:r>
      <w:r w:rsidR="00B73303" w:rsidRPr="00EB4BFC">
        <w:rPr>
          <w:rFonts w:asciiTheme="majorBidi" w:hAnsiTheme="majorBidi" w:cstheme="majorBidi"/>
          <w:b/>
          <w:sz w:val="22"/>
          <w:szCs w:val="22"/>
          <w:lang w:val="it-IT"/>
        </w:rPr>
        <w:t xml:space="preserve"> </w:t>
      </w:r>
      <w:r w:rsidR="00531E14" w:rsidRPr="00EB4BFC">
        <w:rPr>
          <w:rFonts w:asciiTheme="majorBidi" w:hAnsiTheme="majorBidi" w:cstheme="majorBidi"/>
          <w:b/>
          <w:sz w:val="22"/>
          <w:szCs w:val="22"/>
          <w:lang w:val="it-IT"/>
        </w:rPr>
        <w:tab/>
      </w:r>
      <w:r w:rsidR="00B73303" w:rsidRPr="00EB4BFC">
        <w:rPr>
          <w:rFonts w:asciiTheme="majorBidi" w:hAnsiTheme="majorBidi" w:cstheme="majorBidi"/>
          <w:b/>
          <w:sz w:val="22"/>
          <w:szCs w:val="22"/>
          <w:lang w:val="it-IT"/>
        </w:rPr>
        <w:t xml:space="preserve">   </w:t>
      </w:r>
      <w:r w:rsidR="008E3413" w:rsidRPr="00EB4BFC">
        <w:rPr>
          <w:rFonts w:asciiTheme="majorBidi" w:hAnsiTheme="majorBidi" w:cstheme="majorBidi"/>
          <w:b/>
          <w:sz w:val="22"/>
          <w:szCs w:val="22"/>
          <w:lang w:val="it-IT"/>
        </w:rPr>
        <w:t xml:space="preserve">    </w:t>
      </w:r>
      <w:r w:rsidR="00882B7E" w:rsidRPr="00EB4BFC">
        <w:rPr>
          <w:rFonts w:asciiTheme="majorBidi" w:hAnsiTheme="majorBidi" w:cstheme="majorBidi"/>
          <w:b/>
          <w:sz w:val="22"/>
          <w:szCs w:val="22"/>
          <w:lang w:val="it-IT"/>
        </w:rPr>
        <w:tab/>
      </w:r>
      <w:r w:rsidR="00882B7E" w:rsidRPr="00EB4BFC">
        <w:rPr>
          <w:rFonts w:asciiTheme="majorBidi" w:hAnsiTheme="majorBidi" w:cstheme="majorBidi"/>
          <w:b/>
          <w:sz w:val="22"/>
          <w:szCs w:val="22"/>
          <w:lang w:val="it-IT"/>
        </w:rPr>
        <w:tab/>
      </w:r>
      <w:r w:rsidR="006A0BD9" w:rsidRPr="00EB4BFC">
        <w:rPr>
          <w:rFonts w:asciiTheme="majorBidi" w:hAnsiTheme="majorBidi" w:cstheme="majorBidi"/>
          <w:b/>
          <w:sz w:val="22"/>
          <w:szCs w:val="22"/>
          <w:lang w:val="it-IT"/>
        </w:rPr>
        <w:t xml:space="preserve">                   </w:t>
      </w:r>
      <w:r w:rsidR="001C4C37" w:rsidRPr="00EB4BFC">
        <w:rPr>
          <w:rFonts w:asciiTheme="majorBidi" w:hAnsiTheme="majorBidi" w:cstheme="majorBidi"/>
          <w:b/>
          <w:sz w:val="22"/>
          <w:szCs w:val="22"/>
          <w:lang w:val="it-IT"/>
        </w:rPr>
        <w:t>Proiect</w:t>
      </w:r>
      <w:r w:rsidRPr="00EB4BFC">
        <w:rPr>
          <w:rFonts w:asciiTheme="majorBidi" w:hAnsiTheme="majorBidi" w:cstheme="majorBidi"/>
          <w:b/>
          <w:sz w:val="22"/>
          <w:szCs w:val="22"/>
          <w:lang w:val="it-IT"/>
        </w:rPr>
        <w:t xml:space="preserve">                                                                                                     </w:t>
      </w:r>
    </w:p>
    <w:p w14:paraId="2A1A7F10" w14:textId="77777777" w:rsidR="006A0BD9" w:rsidRPr="00EB4BFC" w:rsidRDefault="00701ECA" w:rsidP="006A0BD9">
      <w:pPr>
        <w:ind w:right="-709"/>
        <w:rPr>
          <w:rFonts w:asciiTheme="majorBidi" w:hAnsiTheme="majorBidi" w:cstheme="majorBidi"/>
          <w:b/>
          <w:sz w:val="22"/>
          <w:szCs w:val="22"/>
          <w:lang w:val="it-IT"/>
        </w:rPr>
      </w:pPr>
      <w:r w:rsidRPr="00EB4BFC">
        <w:rPr>
          <w:rFonts w:asciiTheme="majorBidi" w:hAnsiTheme="majorBidi" w:cstheme="majorBidi"/>
          <w:b/>
          <w:sz w:val="22"/>
          <w:szCs w:val="22"/>
          <w:lang w:val="it-IT"/>
        </w:rPr>
        <w:t>JUDETUL CALARASI</w:t>
      </w:r>
    </w:p>
    <w:p w14:paraId="7F16B869" w14:textId="5C5260B0" w:rsidR="00831F57" w:rsidRPr="00EB4BFC" w:rsidRDefault="006A0BD9" w:rsidP="006A0BD9">
      <w:pPr>
        <w:ind w:right="-709"/>
        <w:rPr>
          <w:rFonts w:asciiTheme="majorBidi" w:hAnsiTheme="majorBidi" w:cstheme="majorBidi"/>
          <w:b/>
          <w:sz w:val="22"/>
          <w:szCs w:val="22"/>
          <w:lang w:val="it-IT"/>
        </w:rPr>
      </w:pPr>
      <w:r w:rsidRPr="00EB4BFC">
        <w:rPr>
          <w:rFonts w:asciiTheme="majorBidi" w:hAnsiTheme="majorBidi" w:cstheme="majorBidi"/>
          <w:b/>
          <w:sz w:val="22"/>
          <w:szCs w:val="22"/>
          <w:lang w:val="it-IT"/>
        </w:rPr>
        <w:t>CONSILIUL JUDETEAN CALARASI</w:t>
      </w:r>
      <w:r w:rsidR="005B2CA0" w:rsidRPr="00EB4BFC">
        <w:rPr>
          <w:rFonts w:asciiTheme="majorBidi" w:hAnsiTheme="majorBidi" w:cstheme="majorBidi"/>
          <w:b/>
          <w:sz w:val="22"/>
          <w:szCs w:val="22"/>
          <w:lang w:val="it-IT"/>
        </w:rPr>
        <w:tab/>
      </w:r>
      <w:r w:rsidR="005B2CA0" w:rsidRPr="00EB4BFC">
        <w:rPr>
          <w:rFonts w:asciiTheme="majorBidi" w:hAnsiTheme="majorBidi" w:cstheme="majorBidi"/>
          <w:b/>
          <w:sz w:val="22"/>
          <w:szCs w:val="22"/>
          <w:lang w:val="it-IT"/>
        </w:rPr>
        <w:tab/>
      </w:r>
      <w:r w:rsidR="005B2CA0" w:rsidRPr="00EB4BFC">
        <w:rPr>
          <w:rFonts w:asciiTheme="majorBidi" w:hAnsiTheme="majorBidi" w:cstheme="majorBidi"/>
          <w:b/>
          <w:sz w:val="22"/>
          <w:szCs w:val="22"/>
          <w:lang w:val="it-IT"/>
        </w:rPr>
        <w:tab/>
      </w:r>
      <w:r w:rsidR="005B2CA0" w:rsidRPr="00EB4BFC">
        <w:rPr>
          <w:rFonts w:asciiTheme="majorBidi" w:hAnsiTheme="majorBidi" w:cstheme="majorBidi"/>
          <w:b/>
          <w:sz w:val="22"/>
          <w:szCs w:val="22"/>
          <w:lang w:val="it-IT"/>
        </w:rPr>
        <w:tab/>
      </w:r>
      <w:r w:rsidR="009F094F" w:rsidRPr="00EB4BFC">
        <w:rPr>
          <w:rFonts w:asciiTheme="majorBidi" w:hAnsiTheme="majorBidi" w:cstheme="majorBidi"/>
          <w:b/>
          <w:sz w:val="22"/>
          <w:szCs w:val="22"/>
          <w:lang w:val="it-IT"/>
        </w:rPr>
        <w:t xml:space="preserve">             </w:t>
      </w:r>
      <w:r w:rsidRPr="00EB4BFC">
        <w:rPr>
          <w:rFonts w:asciiTheme="majorBidi" w:hAnsiTheme="majorBidi" w:cstheme="majorBidi"/>
          <w:b/>
          <w:sz w:val="22"/>
          <w:szCs w:val="22"/>
          <w:lang w:val="it-IT"/>
        </w:rPr>
        <w:t xml:space="preserve">      </w:t>
      </w:r>
      <w:r w:rsidR="009854A4" w:rsidRPr="00EB4BFC">
        <w:rPr>
          <w:rFonts w:asciiTheme="majorBidi" w:hAnsiTheme="majorBidi" w:cstheme="majorBidi"/>
          <w:b/>
          <w:sz w:val="22"/>
          <w:szCs w:val="22"/>
          <w:lang w:val="it-IT"/>
        </w:rPr>
        <w:t>Nr</w:t>
      </w:r>
      <w:r w:rsidR="00770842" w:rsidRPr="00EB4BFC">
        <w:rPr>
          <w:rFonts w:asciiTheme="majorBidi" w:hAnsiTheme="majorBidi" w:cstheme="majorBidi"/>
          <w:b/>
          <w:sz w:val="22"/>
          <w:szCs w:val="22"/>
          <w:lang w:val="it-IT"/>
        </w:rPr>
        <w:t>.</w:t>
      </w:r>
      <w:r w:rsidR="005518BE" w:rsidRPr="00EB4BFC">
        <w:rPr>
          <w:rFonts w:asciiTheme="majorBidi" w:hAnsiTheme="majorBidi" w:cstheme="majorBidi"/>
          <w:b/>
          <w:sz w:val="22"/>
          <w:szCs w:val="22"/>
          <w:lang w:val="it-IT"/>
        </w:rPr>
        <w:t xml:space="preserve"> </w:t>
      </w:r>
      <w:r w:rsidR="00BF27CD" w:rsidRPr="00EB4BFC">
        <w:rPr>
          <w:rFonts w:asciiTheme="majorBidi" w:hAnsiTheme="majorBidi" w:cstheme="majorBidi"/>
          <w:b/>
          <w:sz w:val="22"/>
          <w:szCs w:val="22"/>
          <w:lang w:val="it-IT"/>
        </w:rPr>
        <w:t>10424</w:t>
      </w:r>
      <w:r w:rsidRPr="00EB4BFC">
        <w:rPr>
          <w:rFonts w:asciiTheme="majorBidi" w:hAnsiTheme="majorBidi" w:cstheme="majorBidi"/>
          <w:b/>
          <w:sz w:val="22"/>
          <w:szCs w:val="22"/>
          <w:lang w:val="it-IT"/>
        </w:rPr>
        <w:t xml:space="preserve"> din </w:t>
      </w:r>
      <w:r w:rsidR="00BF27CD" w:rsidRPr="00EB4BFC">
        <w:rPr>
          <w:rFonts w:asciiTheme="majorBidi" w:hAnsiTheme="majorBidi" w:cstheme="majorBidi"/>
          <w:b/>
          <w:sz w:val="22"/>
          <w:szCs w:val="22"/>
          <w:lang w:val="it-IT"/>
        </w:rPr>
        <w:t>23</w:t>
      </w:r>
      <w:r w:rsidR="008165B2" w:rsidRPr="00EB4BFC">
        <w:rPr>
          <w:rFonts w:asciiTheme="majorBidi" w:hAnsiTheme="majorBidi" w:cstheme="majorBidi"/>
          <w:b/>
          <w:sz w:val="22"/>
          <w:szCs w:val="22"/>
          <w:lang w:val="it-IT"/>
        </w:rPr>
        <w:t>.06.2026</w:t>
      </w:r>
    </w:p>
    <w:p w14:paraId="0E867B40" w14:textId="77777777" w:rsidR="00477188" w:rsidRDefault="00477188" w:rsidP="006A0BD9">
      <w:pPr>
        <w:ind w:right="-709"/>
        <w:jc w:val="both"/>
        <w:rPr>
          <w:rFonts w:asciiTheme="majorBidi" w:hAnsiTheme="majorBidi" w:cstheme="majorBidi"/>
          <w:b/>
        </w:rPr>
      </w:pPr>
    </w:p>
    <w:p w14:paraId="03A769C1" w14:textId="77777777" w:rsidR="00EB4BFC" w:rsidRPr="00EB4BFC" w:rsidRDefault="00EB4BFC" w:rsidP="006A0BD9">
      <w:pPr>
        <w:ind w:right="-709"/>
        <w:jc w:val="both"/>
        <w:rPr>
          <w:rFonts w:asciiTheme="majorBidi" w:hAnsiTheme="majorBidi" w:cstheme="majorBidi"/>
          <w:b/>
        </w:rPr>
      </w:pPr>
    </w:p>
    <w:p w14:paraId="13B20A7F" w14:textId="63779EDF" w:rsidR="00701ECA" w:rsidRPr="00EB4BFC" w:rsidRDefault="00701ECA" w:rsidP="006A0BD9">
      <w:pPr>
        <w:pStyle w:val="Heading2"/>
        <w:ind w:right="-709"/>
        <w:rPr>
          <w:rFonts w:asciiTheme="majorBidi" w:hAnsiTheme="majorBidi" w:cstheme="majorBidi"/>
          <w:color w:val="000000" w:themeColor="text1"/>
          <w:szCs w:val="24"/>
          <w:lang w:val="ro-RO"/>
        </w:rPr>
      </w:pPr>
      <w:r w:rsidRPr="00EB4BFC">
        <w:rPr>
          <w:rFonts w:asciiTheme="majorBidi" w:hAnsiTheme="majorBidi" w:cstheme="majorBidi"/>
          <w:color w:val="000000" w:themeColor="text1"/>
          <w:szCs w:val="24"/>
          <w:lang w:val="ro-RO"/>
        </w:rPr>
        <w:t>HOTARARE</w:t>
      </w:r>
    </w:p>
    <w:p w14:paraId="30495AB1" w14:textId="1AFC2D59" w:rsidR="00701ECA" w:rsidRPr="00EB4BFC" w:rsidRDefault="00B73303" w:rsidP="006A0BD9">
      <w:pPr>
        <w:ind w:right="-709"/>
        <w:jc w:val="center"/>
        <w:rPr>
          <w:rFonts w:asciiTheme="majorBidi" w:hAnsiTheme="majorBidi" w:cstheme="majorBidi"/>
          <w:b/>
          <w:color w:val="000000" w:themeColor="text1"/>
        </w:rPr>
      </w:pPr>
      <w:bookmarkStart w:id="0" w:name="_Hlk197599804"/>
      <w:r w:rsidRPr="00EB4BFC">
        <w:rPr>
          <w:rFonts w:asciiTheme="majorBidi" w:hAnsiTheme="majorBidi" w:cstheme="majorBidi"/>
          <w:b/>
          <w:color w:val="000000" w:themeColor="text1"/>
        </w:rPr>
        <w:t>privind rectificarea bugetului</w:t>
      </w:r>
      <w:r w:rsidR="00F73435" w:rsidRPr="00EB4BFC">
        <w:rPr>
          <w:rFonts w:asciiTheme="majorBidi" w:hAnsiTheme="majorBidi" w:cstheme="majorBidi"/>
          <w:b/>
          <w:color w:val="000000" w:themeColor="text1"/>
        </w:rPr>
        <w:t xml:space="preserve"> Judetului Calarasi pe anul 202</w:t>
      </w:r>
      <w:r w:rsidR="008165B2" w:rsidRPr="00EB4BFC">
        <w:rPr>
          <w:rFonts w:asciiTheme="majorBidi" w:hAnsiTheme="majorBidi" w:cstheme="majorBidi"/>
          <w:b/>
          <w:color w:val="000000" w:themeColor="text1"/>
        </w:rPr>
        <w:t>6</w:t>
      </w:r>
    </w:p>
    <w:bookmarkEnd w:id="0"/>
    <w:p w14:paraId="34FD472C" w14:textId="77777777" w:rsidR="001A2544" w:rsidRPr="00EB4BFC" w:rsidRDefault="001A2544" w:rsidP="006A0BD9">
      <w:pPr>
        <w:ind w:right="-709" w:firstLine="283"/>
        <w:jc w:val="both"/>
        <w:rPr>
          <w:rFonts w:asciiTheme="majorBidi" w:hAnsiTheme="majorBidi" w:cstheme="majorBidi"/>
        </w:rPr>
      </w:pPr>
    </w:p>
    <w:p w14:paraId="05F4D469" w14:textId="7DE83CD0" w:rsidR="00701ECA" w:rsidRPr="00EB4BFC" w:rsidRDefault="006A0BD9" w:rsidP="006A0BD9">
      <w:pPr>
        <w:ind w:right="-709" w:firstLine="283"/>
        <w:jc w:val="both"/>
        <w:rPr>
          <w:rFonts w:asciiTheme="majorBidi" w:hAnsiTheme="majorBidi" w:cstheme="majorBidi"/>
          <w:sz w:val="22"/>
          <w:szCs w:val="22"/>
        </w:rPr>
      </w:pPr>
      <w:r w:rsidRPr="00EB4BFC">
        <w:rPr>
          <w:rFonts w:asciiTheme="majorBidi" w:hAnsiTheme="majorBidi" w:cstheme="majorBidi"/>
          <w:sz w:val="22"/>
          <w:szCs w:val="22"/>
        </w:rPr>
        <w:t xml:space="preserve">        </w:t>
      </w:r>
      <w:r w:rsidR="00701ECA" w:rsidRPr="00EB4BFC">
        <w:rPr>
          <w:rFonts w:asciiTheme="majorBidi" w:hAnsiTheme="majorBidi" w:cstheme="majorBidi"/>
          <w:sz w:val="22"/>
          <w:szCs w:val="22"/>
        </w:rPr>
        <w:t xml:space="preserve">Consiliul Judetean Calarasi, intrunit in sedinta ordinara din </w:t>
      </w:r>
      <w:r w:rsidR="00BF27CD" w:rsidRPr="00EB4BFC">
        <w:rPr>
          <w:rFonts w:asciiTheme="majorBidi" w:hAnsiTheme="majorBidi" w:cstheme="majorBidi"/>
          <w:sz w:val="22"/>
          <w:szCs w:val="22"/>
        </w:rPr>
        <w:t>30</w:t>
      </w:r>
      <w:r w:rsidR="008165B2" w:rsidRPr="00EB4BFC">
        <w:rPr>
          <w:rFonts w:asciiTheme="majorBidi" w:hAnsiTheme="majorBidi" w:cstheme="majorBidi"/>
          <w:sz w:val="22"/>
          <w:szCs w:val="22"/>
        </w:rPr>
        <w:t>.06</w:t>
      </w:r>
      <w:r w:rsidR="00724C22" w:rsidRPr="00EB4BFC">
        <w:rPr>
          <w:rFonts w:asciiTheme="majorBidi" w:hAnsiTheme="majorBidi" w:cstheme="majorBidi"/>
          <w:sz w:val="22"/>
          <w:szCs w:val="22"/>
        </w:rPr>
        <w:t>.2026</w:t>
      </w:r>
      <w:r w:rsidR="00701ECA" w:rsidRPr="00EB4BFC">
        <w:rPr>
          <w:rFonts w:asciiTheme="majorBidi" w:hAnsiTheme="majorBidi" w:cstheme="majorBidi"/>
          <w:sz w:val="22"/>
          <w:szCs w:val="22"/>
        </w:rPr>
        <w:t xml:space="preserve"> </w:t>
      </w:r>
    </w:p>
    <w:p w14:paraId="6A752A42" w14:textId="05A545CB" w:rsidR="008F2FF5" w:rsidRPr="00EB4BFC" w:rsidRDefault="006A0BD9" w:rsidP="006A0BD9">
      <w:pPr>
        <w:ind w:right="-709"/>
        <w:jc w:val="both"/>
        <w:rPr>
          <w:rFonts w:asciiTheme="majorBidi" w:hAnsiTheme="majorBidi" w:cstheme="majorBidi"/>
          <w:sz w:val="22"/>
          <w:szCs w:val="22"/>
        </w:rPr>
      </w:pPr>
      <w:r w:rsidRPr="00EB4BFC">
        <w:rPr>
          <w:rFonts w:asciiTheme="majorBidi" w:hAnsiTheme="majorBidi" w:cstheme="majorBidi"/>
          <w:sz w:val="22"/>
          <w:szCs w:val="22"/>
          <w:lang w:val="it-IT"/>
        </w:rPr>
        <w:t xml:space="preserve">            </w:t>
      </w:r>
      <w:r w:rsidR="00701ECA" w:rsidRPr="00EB4BFC">
        <w:rPr>
          <w:rFonts w:asciiTheme="majorBidi" w:hAnsiTheme="majorBidi" w:cstheme="majorBidi"/>
          <w:sz w:val="22"/>
          <w:szCs w:val="22"/>
          <w:lang w:val="it-IT"/>
        </w:rPr>
        <w:t>Avand in vedere:</w:t>
      </w:r>
      <w:r w:rsidR="00701ECA" w:rsidRPr="00EB4BFC">
        <w:rPr>
          <w:rFonts w:asciiTheme="majorBidi" w:hAnsiTheme="majorBidi" w:cstheme="majorBidi"/>
          <w:sz w:val="22"/>
          <w:szCs w:val="22"/>
          <w:lang w:val="it-IT"/>
        </w:rPr>
        <w:tab/>
      </w:r>
    </w:p>
    <w:p w14:paraId="53A086E7" w14:textId="775FB3EE" w:rsidR="00C623E9" w:rsidRPr="00EB4BFC" w:rsidRDefault="00701ECA" w:rsidP="006A0BD9">
      <w:pPr>
        <w:ind w:right="-709" w:firstLine="708"/>
        <w:jc w:val="both"/>
        <w:rPr>
          <w:rFonts w:asciiTheme="majorBidi" w:hAnsiTheme="majorBidi" w:cstheme="majorBidi"/>
          <w:sz w:val="22"/>
          <w:szCs w:val="22"/>
        </w:rPr>
      </w:pPr>
      <w:r w:rsidRPr="00EB4BFC">
        <w:rPr>
          <w:rFonts w:asciiTheme="majorBidi" w:hAnsiTheme="majorBidi" w:cstheme="majorBidi"/>
          <w:sz w:val="22"/>
          <w:szCs w:val="22"/>
          <w:lang w:val="it-IT"/>
        </w:rPr>
        <w:t>-</w:t>
      </w:r>
      <w:r w:rsidR="006A0BD9" w:rsidRPr="00EB4BFC">
        <w:rPr>
          <w:rFonts w:asciiTheme="majorBidi" w:hAnsiTheme="majorBidi" w:cstheme="majorBidi"/>
          <w:sz w:val="22"/>
          <w:szCs w:val="22"/>
          <w:lang w:val="it-IT"/>
        </w:rPr>
        <w:t xml:space="preserve"> </w:t>
      </w:r>
      <w:r w:rsidRPr="00EB4BFC">
        <w:rPr>
          <w:rFonts w:asciiTheme="majorBidi" w:hAnsiTheme="majorBidi" w:cstheme="majorBidi"/>
          <w:sz w:val="22"/>
          <w:szCs w:val="22"/>
          <w:lang w:val="it-IT"/>
        </w:rPr>
        <w:t>referatul de aprobare al Presedintelui Consiliul Judetean Calarasi, inregistrat sub nr.</w:t>
      </w:r>
      <w:r w:rsidR="008E36FE" w:rsidRPr="00EB4BFC">
        <w:rPr>
          <w:rFonts w:asciiTheme="majorBidi" w:hAnsiTheme="majorBidi" w:cstheme="majorBidi"/>
          <w:sz w:val="22"/>
          <w:szCs w:val="22"/>
          <w:lang w:val="it-IT"/>
        </w:rPr>
        <w:t xml:space="preserve"> </w:t>
      </w:r>
      <w:r w:rsidR="00BF27CD" w:rsidRPr="00EB4BFC">
        <w:rPr>
          <w:rFonts w:asciiTheme="majorBidi" w:hAnsiTheme="majorBidi" w:cstheme="majorBidi"/>
          <w:sz w:val="22"/>
          <w:szCs w:val="22"/>
          <w:lang w:val="it-IT"/>
        </w:rPr>
        <w:t xml:space="preserve">10425 </w:t>
      </w:r>
      <w:r w:rsidR="00724C22" w:rsidRPr="00EB4BFC">
        <w:rPr>
          <w:rFonts w:asciiTheme="majorBidi" w:hAnsiTheme="majorBidi" w:cstheme="majorBidi"/>
          <w:sz w:val="22"/>
          <w:szCs w:val="22"/>
          <w:lang w:val="it-IT"/>
        </w:rPr>
        <w:t xml:space="preserve">din </w:t>
      </w:r>
      <w:r w:rsidR="00BF27CD" w:rsidRPr="00EB4BFC">
        <w:rPr>
          <w:rFonts w:asciiTheme="majorBidi" w:hAnsiTheme="majorBidi" w:cstheme="majorBidi"/>
          <w:sz w:val="22"/>
          <w:szCs w:val="22"/>
          <w:lang w:val="it-IT"/>
        </w:rPr>
        <w:t>23</w:t>
      </w:r>
      <w:r w:rsidR="008165B2" w:rsidRPr="00EB4BFC">
        <w:rPr>
          <w:rFonts w:asciiTheme="majorBidi" w:hAnsiTheme="majorBidi" w:cstheme="majorBidi"/>
          <w:sz w:val="22"/>
          <w:szCs w:val="22"/>
          <w:lang w:val="it-IT"/>
        </w:rPr>
        <w:t>.06</w:t>
      </w:r>
      <w:r w:rsidR="00724C22" w:rsidRPr="00EB4BFC">
        <w:rPr>
          <w:rFonts w:asciiTheme="majorBidi" w:hAnsiTheme="majorBidi" w:cstheme="majorBidi"/>
          <w:sz w:val="22"/>
          <w:szCs w:val="22"/>
          <w:lang w:val="it-IT"/>
        </w:rPr>
        <w:t>.2026</w:t>
      </w:r>
      <w:r w:rsidR="00E94EA4" w:rsidRPr="00EB4BFC">
        <w:rPr>
          <w:rFonts w:asciiTheme="majorBidi" w:hAnsiTheme="majorBidi" w:cstheme="majorBidi"/>
          <w:sz w:val="22"/>
          <w:szCs w:val="22"/>
          <w:lang w:val="it-IT"/>
        </w:rPr>
        <w:t>;</w:t>
      </w:r>
    </w:p>
    <w:p w14:paraId="5F4F4574" w14:textId="0C134E84" w:rsidR="00041744" w:rsidRPr="00EB4BFC" w:rsidRDefault="00041744" w:rsidP="006A0BD9">
      <w:pPr>
        <w:ind w:right="-709" w:firstLine="708"/>
        <w:jc w:val="both"/>
        <w:rPr>
          <w:rFonts w:asciiTheme="majorBidi" w:hAnsiTheme="majorBidi" w:cstheme="majorBidi"/>
          <w:sz w:val="22"/>
          <w:szCs w:val="22"/>
        </w:rPr>
      </w:pPr>
      <w:r w:rsidRPr="00EB4BFC">
        <w:rPr>
          <w:rFonts w:asciiTheme="majorBidi" w:hAnsiTheme="majorBidi" w:cstheme="majorBidi"/>
          <w:sz w:val="22"/>
          <w:szCs w:val="22"/>
        </w:rPr>
        <w:t>-</w:t>
      </w:r>
      <w:r w:rsidR="006A0BD9" w:rsidRPr="00EB4BFC">
        <w:rPr>
          <w:rFonts w:asciiTheme="majorBidi" w:hAnsiTheme="majorBidi" w:cstheme="majorBidi"/>
          <w:sz w:val="22"/>
          <w:szCs w:val="22"/>
        </w:rPr>
        <w:t xml:space="preserve"> </w:t>
      </w:r>
      <w:r w:rsidRPr="00EB4BFC">
        <w:rPr>
          <w:rFonts w:asciiTheme="majorBidi" w:hAnsiTheme="majorBidi" w:cstheme="majorBidi"/>
          <w:sz w:val="22"/>
          <w:szCs w:val="22"/>
        </w:rPr>
        <w:t>adresa Liceului Sp</w:t>
      </w:r>
      <w:r w:rsidR="006A0BD9" w:rsidRPr="00EB4BFC">
        <w:rPr>
          <w:rFonts w:asciiTheme="majorBidi" w:hAnsiTheme="majorBidi" w:cstheme="majorBidi"/>
          <w:sz w:val="22"/>
          <w:szCs w:val="22"/>
        </w:rPr>
        <w:t>ecial „Sfanta Maria” Calarasi,</w:t>
      </w:r>
      <w:r w:rsidRPr="00EB4BFC">
        <w:rPr>
          <w:rFonts w:asciiTheme="majorBidi" w:hAnsiTheme="majorBidi" w:cstheme="majorBidi"/>
          <w:sz w:val="22"/>
          <w:szCs w:val="22"/>
        </w:rPr>
        <w:t xml:space="preserve"> nr. 2</w:t>
      </w:r>
      <w:r w:rsidR="00BF27CD" w:rsidRPr="00EB4BFC">
        <w:rPr>
          <w:rFonts w:asciiTheme="majorBidi" w:hAnsiTheme="majorBidi" w:cstheme="majorBidi"/>
          <w:sz w:val="22"/>
          <w:szCs w:val="22"/>
        </w:rPr>
        <w:t>743</w:t>
      </w:r>
      <w:r w:rsidRPr="00EB4BFC">
        <w:rPr>
          <w:rFonts w:asciiTheme="majorBidi" w:hAnsiTheme="majorBidi" w:cstheme="majorBidi"/>
          <w:sz w:val="22"/>
          <w:szCs w:val="22"/>
        </w:rPr>
        <w:t xml:space="preserve"> din </w:t>
      </w:r>
      <w:r w:rsidR="00BF27CD" w:rsidRPr="00EB4BFC">
        <w:rPr>
          <w:rFonts w:asciiTheme="majorBidi" w:hAnsiTheme="majorBidi" w:cstheme="majorBidi"/>
          <w:sz w:val="22"/>
          <w:szCs w:val="22"/>
        </w:rPr>
        <w:t>22</w:t>
      </w:r>
      <w:r w:rsidRPr="00EB4BFC">
        <w:rPr>
          <w:rFonts w:asciiTheme="majorBidi" w:hAnsiTheme="majorBidi" w:cstheme="majorBidi"/>
          <w:sz w:val="22"/>
          <w:szCs w:val="22"/>
        </w:rPr>
        <w:t xml:space="preserve">.06.2026, inregistrata la Consiliul Judetean Calarasi sub nr. </w:t>
      </w:r>
      <w:r w:rsidR="00BF27CD" w:rsidRPr="00EB4BFC">
        <w:rPr>
          <w:rFonts w:asciiTheme="majorBidi" w:hAnsiTheme="majorBidi" w:cstheme="majorBidi"/>
          <w:sz w:val="22"/>
          <w:szCs w:val="22"/>
        </w:rPr>
        <w:t>10322</w:t>
      </w:r>
      <w:r w:rsidRPr="00EB4BFC">
        <w:rPr>
          <w:rFonts w:asciiTheme="majorBidi" w:hAnsiTheme="majorBidi" w:cstheme="majorBidi"/>
          <w:sz w:val="22"/>
          <w:szCs w:val="22"/>
        </w:rPr>
        <w:t xml:space="preserve"> din </w:t>
      </w:r>
      <w:r w:rsidR="00BF27CD" w:rsidRPr="00EB4BFC">
        <w:rPr>
          <w:rFonts w:asciiTheme="majorBidi" w:hAnsiTheme="majorBidi" w:cstheme="majorBidi"/>
          <w:sz w:val="22"/>
          <w:szCs w:val="22"/>
        </w:rPr>
        <w:t>23</w:t>
      </w:r>
      <w:r w:rsidRPr="00EB4BFC">
        <w:rPr>
          <w:rFonts w:asciiTheme="majorBidi" w:hAnsiTheme="majorBidi" w:cstheme="majorBidi"/>
          <w:sz w:val="22"/>
          <w:szCs w:val="22"/>
        </w:rPr>
        <w:t>.06.2026;</w:t>
      </w:r>
    </w:p>
    <w:p w14:paraId="183CA914" w14:textId="3CC2AAA7" w:rsidR="005978E3" w:rsidRPr="00EB4BFC" w:rsidRDefault="005978E3" w:rsidP="006A0BD9">
      <w:pPr>
        <w:ind w:right="-709" w:firstLine="708"/>
        <w:jc w:val="both"/>
        <w:rPr>
          <w:rFonts w:asciiTheme="majorBidi" w:hAnsiTheme="majorBidi" w:cstheme="majorBidi"/>
          <w:sz w:val="22"/>
          <w:szCs w:val="22"/>
        </w:rPr>
      </w:pPr>
      <w:r w:rsidRPr="00EB4BFC">
        <w:rPr>
          <w:rFonts w:asciiTheme="majorBidi" w:hAnsiTheme="majorBidi" w:cstheme="majorBidi"/>
          <w:sz w:val="22"/>
          <w:szCs w:val="22"/>
        </w:rPr>
        <w:t>-</w:t>
      </w:r>
      <w:r w:rsidR="006A0BD9" w:rsidRPr="00EB4BFC">
        <w:rPr>
          <w:rFonts w:asciiTheme="majorBidi" w:hAnsiTheme="majorBidi" w:cstheme="majorBidi"/>
          <w:sz w:val="22"/>
          <w:szCs w:val="22"/>
        </w:rPr>
        <w:t xml:space="preserve"> </w:t>
      </w:r>
      <w:r w:rsidRPr="00EB4BFC">
        <w:rPr>
          <w:rFonts w:asciiTheme="majorBidi" w:hAnsiTheme="majorBidi" w:cstheme="majorBidi"/>
          <w:sz w:val="22"/>
          <w:szCs w:val="22"/>
        </w:rPr>
        <w:t xml:space="preserve">adresa Spitalului </w:t>
      </w:r>
      <w:r w:rsidR="00041744" w:rsidRPr="00EB4BFC">
        <w:rPr>
          <w:rFonts w:asciiTheme="majorBidi" w:hAnsiTheme="majorBidi" w:cstheme="majorBidi"/>
          <w:sz w:val="22"/>
          <w:szCs w:val="22"/>
        </w:rPr>
        <w:t>Judetean de Urgenta „Dr. Pompei Samarian” Calarasi</w:t>
      </w:r>
      <w:r w:rsidR="006A0BD9" w:rsidRPr="00EB4BFC">
        <w:rPr>
          <w:rFonts w:asciiTheme="majorBidi" w:hAnsiTheme="majorBidi" w:cstheme="majorBidi"/>
          <w:sz w:val="22"/>
          <w:szCs w:val="22"/>
        </w:rPr>
        <w:t>,</w:t>
      </w:r>
      <w:r w:rsidRPr="00EB4BFC">
        <w:rPr>
          <w:rFonts w:asciiTheme="majorBidi" w:hAnsiTheme="majorBidi" w:cstheme="majorBidi"/>
          <w:sz w:val="22"/>
          <w:szCs w:val="22"/>
        </w:rPr>
        <w:t xml:space="preserve"> nr. </w:t>
      </w:r>
      <w:r w:rsidR="00BF27CD" w:rsidRPr="00EB4BFC">
        <w:rPr>
          <w:rFonts w:asciiTheme="majorBidi" w:hAnsiTheme="majorBidi" w:cstheme="majorBidi"/>
          <w:sz w:val="22"/>
          <w:szCs w:val="22"/>
        </w:rPr>
        <w:t>19543</w:t>
      </w:r>
      <w:r w:rsidRPr="00EB4BFC">
        <w:rPr>
          <w:rFonts w:asciiTheme="majorBidi" w:hAnsiTheme="majorBidi" w:cstheme="majorBidi"/>
          <w:sz w:val="22"/>
          <w:szCs w:val="22"/>
        </w:rPr>
        <w:t xml:space="preserve"> din </w:t>
      </w:r>
      <w:r w:rsidR="00BF27CD" w:rsidRPr="00EB4BFC">
        <w:rPr>
          <w:rFonts w:asciiTheme="majorBidi" w:hAnsiTheme="majorBidi" w:cstheme="majorBidi"/>
          <w:sz w:val="22"/>
          <w:szCs w:val="22"/>
        </w:rPr>
        <w:t>23</w:t>
      </w:r>
      <w:r w:rsidR="00041744" w:rsidRPr="00EB4BFC">
        <w:rPr>
          <w:rFonts w:asciiTheme="majorBidi" w:hAnsiTheme="majorBidi" w:cstheme="majorBidi"/>
          <w:sz w:val="22"/>
          <w:szCs w:val="22"/>
        </w:rPr>
        <w:t>.06</w:t>
      </w:r>
      <w:r w:rsidR="00305AB7" w:rsidRPr="00EB4BFC">
        <w:rPr>
          <w:rFonts w:asciiTheme="majorBidi" w:hAnsiTheme="majorBidi" w:cstheme="majorBidi"/>
          <w:sz w:val="22"/>
          <w:szCs w:val="22"/>
        </w:rPr>
        <w:t>.2026</w:t>
      </w:r>
      <w:r w:rsidRPr="00EB4BFC">
        <w:rPr>
          <w:rFonts w:asciiTheme="majorBidi" w:hAnsiTheme="majorBidi" w:cstheme="majorBidi"/>
          <w:sz w:val="22"/>
          <w:szCs w:val="22"/>
        </w:rPr>
        <w:t xml:space="preserve">, inregistrata la Consiliul Judetean Calarasi sub nr. </w:t>
      </w:r>
      <w:r w:rsidR="00BF27CD" w:rsidRPr="00EB4BFC">
        <w:rPr>
          <w:rFonts w:asciiTheme="majorBidi" w:hAnsiTheme="majorBidi" w:cstheme="majorBidi"/>
          <w:sz w:val="22"/>
          <w:szCs w:val="22"/>
        </w:rPr>
        <w:t>10410</w:t>
      </w:r>
      <w:r w:rsidRPr="00EB4BFC">
        <w:rPr>
          <w:rFonts w:asciiTheme="majorBidi" w:hAnsiTheme="majorBidi" w:cstheme="majorBidi"/>
          <w:sz w:val="22"/>
          <w:szCs w:val="22"/>
        </w:rPr>
        <w:t xml:space="preserve"> din </w:t>
      </w:r>
      <w:r w:rsidR="006A0BD9" w:rsidRPr="00EB4BFC">
        <w:rPr>
          <w:rFonts w:asciiTheme="majorBidi" w:hAnsiTheme="majorBidi" w:cstheme="majorBidi"/>
          <w:sz w:val="22"/>
          <w:szCs w:val="22"/>
        </w:rPr>
        <w:t>aceeasi data</w:t>
      </w:r>
      <w:r w:rsidRPr="00EB4BFC">
        <w:rPr>
          <w:rFonts w:asciiTheme="majorBidi" w:hAnsiTheme="majorBidi" w:cstheme="majorBidi"/>
          <w:sz w:val="22"/>
          <w:szCs w:val="22"/>
        </w:rPr>
        <w:t>;</w:t>
      </w:r>
    </w:p>
    <w:p w14:paraId="133E554B" w14:textId="56985693" w:rsidR="00BF27CD" w:rsidRPr="00EB4BFC" w:rsidRDefault="00BF27CD" w:rsidP="00BF27CD">
      <w:pPr>
        <w:ind w:right="-709" w:firstLine="708"/>
        <w:jc w:val="both"/>
        <w:rPr>
          <w:rFonts w:asciiTheme="majorBidi" w:hAnsiTheme="majorBidi" w:cstheme="majorBidi"/>
          <w:sz w:val="22"/>
          <w:szCs w:val="22"/>
        </w:rPr>
      </w:pPr>
      <w:r w:rsidRPr="00EB4BFC">
        <w:rPr>
          <w:rFonts w:asciiTheme="majorBidi" w:hAnsiTheme="majorBidi" w:cstheme="majorBidi"/>
          <w:sz w:val="22"/>
          <w:szCs w:val="22"/>
        </w:rPr>
        <w:t>- adresele Spitalului de Pneumoftiziologie Calarasi, nr. 3388 din 18.06.2026 si nr. 3427 din 22.06.2026, inregistrate la Consiliul Judetean Calarasi sub nr. 10173si nr. 10264 din aceleasi date;</w:t>
      </w:r>
    </w:p>
    <w:p w14:paraId="69A0388F" w14:textId="726BF7A8" w:rsidR="007D0429" w:rsidRPr="00EB4BFC" w:rsidRDefault="00701ECA" w:rsidP="006A0BD9">
      <w:pPr>
        <w:ind w:right="-709" w:firstLine="708"/>
        <w:jc w:val="both"/>
        <w:rPr>
          <w:rFonts w:asciiTheme="majorBidi" w:hAnsiTheme="majorBidi" w:cstheme="majorBidi"/>
          <w:sz w:val="22"/>
          <w:szCs w:val="22"/>
        </w:rPr>
      </w:pPr>
      <w:r w:rsidRPr="00EB4BFC">
        <w:rPr>
          <w:rFonts w:asciiTheme="majorBidi" w:hAnsiTheme="majorBidi" w:cstheme="majorBidi"/>
          <w:sz w:val="22"/>
          <w:szCs w:val="22"/>
        </w:rPr>
        <w:t>-</w:t>
      </w:r>
      <w:r w:rsidR="005B2CA0" w:rsidRPr="00EB4BFC">
        <w:rPr>
          <w:rFonts w:asciiTheme="majorBidi" w:hAnsiTheme="majorBidi" w:cstheme="majorBidi"/>
          <w:sz w:val="22"/>
          <w:szCs w:val="22"/>
        </w:rPr>
        <w:t xml:space="preserve"> </w:t>
      </w:r>
      <w:r w:rsidRPr="00EB4BFC">
        <w:rPr>
          <w:rFonts w:asciiTheme="majorBidi" w:hAnsiTheme="majorBidi" w:cstheme="majorBidi"/>
          <w:sz w:val="22"/>
          <w:szCs w:val="22"/>
        </w:rPr>
        <w:t xml:space="preserve">prevederile Hotararii Consiliului Judetean Calarasi nr. </w:t>
      </w:r>
      <w:r w:rsidR="00305AB7" w:rsidRPr="00EB4BFC">
        <w:rPr>
          <w:rFonts w:asciiTheme="majorBidi" w:hAnsiTheme="majorBidi" w:cstheme="majorBidi"/>
          <w:sz w:val="22"/>
          <w:szCs w:val="22"/>
        </w:rPr>
        <w:t>83/2026</w:t>
      </w:r>
      <w:r w:rsidRPr="00EB4BFC">
        <w:rPr>
          <w:rFonts w:asciiTheme="majorBidi" w:hAnsiTheme="majorBidi" w:cstheme="majorBidi"/>
          <w:sz w:val="22"/>
          <w:szCs w:val="22"/>
        </w:rPr>
        <w:t xml:space="preserve"> </w:t>
      </w:r>
      <w:r w:rsidR="00D87FD8" w:rsidRPr="00EB4BFC">
        <w:rPr>
          <w:rFonts w:asciiTheme="majorBidi" w:hAnsiTheme="majorBidi" w:cstheme="majorBidi"/>
          <w:bCs/>
          <w:color w:val="000000" w:themeColor="text1"/>
          <w:sz w:val="22"/>
          <w:szCs w:val="22"/>
        </w:rPr>
        <w:t>privind aprobarea bugetului Judetului Calarasi pe anul 202</w:t>
      </w:r>
      <w:r w:rsidR="00305AB7" w:rsidRPr="00EB4BFC">
        <w:rPr>
          <w:rFonts w:asciiTheme="majorBidi" w:hAnsiTheme="majorBidi" w:cstheme="majorBidi"/>
          <w:bCs/>
          <w:color w:val="000000" w:themeColor="text1"/>
          <w:sz w:val="22"/>
          <w:szCs w:val="22"/>
        </w:rPr>
        <w:t>6</w:t>
      </w:r>
      <w:r w:rsidR="00D87FD8" w:rsidRPr="00EB4BFC">
        <w:rPr>
          <w:rFonts w:asciiTheme="majorBidi" w:hAnsiTheme="majorBidi" w:cstheme="majorBidi"/>
          <w:bCs/>
          <w:color w:val="000000" w:themeColor="text1"/>
          <w:sz w:val="22"/>
          <w:szCs w:val="22"/>
        </w:rPr>
        <w:t xml:space="preserve"> si a estimarilor pentru anii 202</w:t>
      </w:r>
      <w:r w:rsidR="00305AB7" w:rsidRPr="00EB4BFC">
        <w:rPr>
          <w:rFonts w:asciiTheme="majorBidi" w:hAnsiTheme="majorBidi" w:cstheme="majorBidi"/>
          <w:bCs/>
          <w:color w:val="000000" w:themeColor="text1"/>
          <w:sz w:val="22"/>
          <w:szCs w:val="22"/>
        </w:rPr>
        <w:t>7</w:t>
      </w:r>
      <w:r w:rsidR="00D87FD8" w:rsidRPr="00EB4BFC">
        <w:rPr>
          <w:rFonts w:asciiTheme="majorBidi" w:hAnsiTheme="majorBidi" w:cstheme="majorBidi"/>
          <w:bCs/>
          <w:color w:val="000000" w:themeColor="text1"/>
          <w:sz w:val="22"/>
          <w:szCs w:val="22"/>
        </w:rPr>
        <w:t>-202</w:t>
      </w:r>
      <w:r w:rsidR="00305AB7" w:rsidRPr="00EB4BFC">
        <w:rPr>
          <w:rFonts w:asciiTheme="majorBidi" w:hAnsiTheme="majorBidi" w:cstheme="majorBidi"/>
          <w:bCs/>
          <w:color w:val="000000" w:themeColor="text1"/>
          <w:sz w:val="22"/>
          <w:szCs w:val="22"/>
        </w:rPr>
        <w:t>9</w:t>
      </w:r>
      <w:r w:rsidR="00DF7C9D" w:rsidRPr="00EB4BFC">
        <w:rPr>
          <w:rFonts w:asciiTheme="majorBidi" w:hAnsiTheme="majorBidi" w:cstheme="majorBidi"/>
          <w:bCs/>
          <w:color w:val="000000" w:themeColor="text1"/>
          <w:sz w:val="22"/>
          <w:szCs w:val="22"/>
        </w:rPr>
        <w:t>, cu modificarile si completarile ulterioare</w:t>
      </w:r>
      <w:r w:rsidR="00D87FD8" w:rsidRPr="00EB4BFC">
        <w:rPr>
          <w:rFonts w:asciiTheme="majorBidi" w:hAnsiTheme="majorBidi" w:cstheme="majorBidi"/>
          <w:bCs/>
          <w:color w:val="000000" w:themeColor="text1"/>
          <w:sz w:val="22"/>
          <w:szCs w:val="22"/>
        </w:rPr>
        <w:t>;</w:t>
      </w:r>
    </w:p>
    <w:p w14:paraId="267DC7F1" w14:textId="4BBC365D" w:rsidR="007D0429" w:rsidRPr="00EB4BFC" w:rsidRDefault="00701ECA" w:rsidP="006A0BD9">
      <w:pPr>
        <w:ind w:right="-709" w:firstLine="708"/>
        <w:jc w:val="both"/>
        <w:rPr>
          <w:rFonts w:asciiTheme="majorBidi" w:hAnsiTheme="majorBidi" w:cstheme="majorBidi"/>
          <w:sz w:val="22"/>
          <w:szCs w:val="22"/>
        </w:rPr>
      </w:pPr>
      <w:r w:rsidRPr="00EB4BFC">
        <w:rPr>
          <w:rFonts w:asciiTheme="majorBidi" w:hAnsiTheme="majorBidi" w:cstheme="majorBidi"/>
          <w:sz w:val="22"/>
          <w:szCs w:val="22"/>
        </w:rPr>
        <w:t>-</w:t>
      </w:r>
      <w:r w:rsidR="00B73303" w:rsidRPr="00EB4BFC">
        <w:rPr>
          <w:rFonts w:asciiTheme="majorBidi" w:hAnsiTheme="majorBidi" w:cstheme="majorBidi"/>
          <w:sz w:val="22"/>
          <w:szCs w:val="22"/>
        </w:rPr>
        <w:t xml:space="preserve"> </w:t>
      </w:r>
      <w:r w:rsidRPr="00EB4BFC">
        <w:rPr>
          <w:rFonts w:asciiTheme="majorBidi" w:hAnsiTheme="majorBidi" w:cstheme="majorBidi"/>
          <w:sz w:val="22"/>
          <w:szCs w:val="22"/>
        </w:rPr>
        <w:t xml:space="preserve">prevederile Hotararii Consiliului Judetean Calarasi nr. </w:t>
      </w:r>
      <w:r w:rsidR="00305AB7" w:rsidRPr="00EB4BFC">
        <w:rPr>
          <w:rFonts w:asciiTheme="majorBidi" w:hAnsiTheme="majorBidi" w:cstheme="majorBidi"/>
          <w:sz w:val="22"/>
          <w:szCs w:val="22"/>
        </w:rPr>
        <w:t>84/2026</w:t>
      </w:r>
      <w:r w:rsidRPr="00EB4BFC">
        <w:rPr>
          <w:rFonts w:asciiTheme="majorBidi" w:hAnsiTheme="majorBidi" w:cstheme="majorBidi"/>
          <w:sz w:val="22"/>
          <w:szCs w:val="22"/>
        </w:rPr>
        <w:t xml:space="preserve"> </w:t>
      </w:r>
      <w:r w:rsidR="00D87FD8" w:rsidRPr="00EB4BFC">
        <w:rPr>
          <w:rFonts w:asciiTheme="majorBidi" w:hAnsiTheme="majorBidi" w:cstheme="majorBidi"/>
          <w:sz w:val="22"/>
          <w:szCs w:val="22"/>
        </w:rPr>
        <w:t>privind aprobarea utilizarii excedentului bugetar, rezultat la incheierea exercitiului bugetar 202</w:t>
      </w:r>
      <w:r w:rsidR="00305AB7" w:rsidRPr="00EB4BFC">
        <w:rPr>
          <w:rFonts w:asciiTheme="majorBidi" w:hAnsiTheme="majorBidi" w:cstheme="majorBidi"/>
          <w:sz w:val="22"/>
          <w:szCs w:val="22"/>
        </w:rPr>
        <w:t>5</w:t>
      </w:r>
      <w:r w:rsidR="00D87FD8" w:rsidRPr="00EB4BFC">
        <w:rPr>
          <w:rFonts w:asciiTheme="majorBidi" w:hAnsiTheme="majorBidi" w:cstheme="majorBidi"/>
          <w:sz w:val="22"/>
          <w:szCs w:val="22"/>
        </w:rPr>
        <w:t xml:space="preserve">, </w:t>
      </w:r>
      <w:r w:rsidR="00F73435" w:rsidRPr="00EB4BFC">
        <w:rPr>
          <w:rFonts w:asciiTheme="majorBidi" w:hAnsiTheme="majorBidi" w:cstheme="majorBidi"/>
          <w:sz w:val="22"/>
          <w:szCs w:val="22"/>
        </w:rPr>
        <w:t>in exercitiul bugetar 202</w:t>
      </w:r>
      <w:r w:rsidR="00305AB7" w:rsidRPr="00EB4BFC">
        <w:rPr>
          <w:rFonts w:asciiTheme="majorBidi" w:hAnsiTheme="majorBidi" w:cstheme="majorBidi"/>
          <w:sz w:val="22"/>
          <w:szCs w:val="22"/>
        </w:rPr>
        <w:t>6</w:t>
      </w:r>
      <w:r w:rsidR="00DF7C9D" w:rsidRPr="00EB4BFC">
        <w:rPr>
          <w:rFonts w:asciiTheme="majorBidi" w:hAnsiTheme="majorBidi" w:cstheme="majorBidi"/>
          <w:sz w:val="22"/>
          <w:szCs w:val="22"/>
        </w:rPr>
        <w:t>, cu modificarile si completarile ulterioare</w:t>
      </w:r>
      <w:r w:rsidR="00D87FD8" w:rsidRPr="00EB4BFC">
        <w:rPr>
          <w:rFonts w:asciiTheme="majorBidi" w:hAnsiTheme="majorBidi" w:cstheme="majorBidi"/>
          <w:sz w:val="22"/>
          <w:szCs w:val="22"/>
        </w:rPr>
        <w:t>;</w:t>
      </w:r>
    </w:p>
    <w:p w14:paraId="4A29BE11" w14:textId="77777777" w:rsidR="007D0429" w:rsidRPr="00EB4BFC" w:rsidRDefault="00701ECA" w:rsidP="006A0BD9">
      <w:pPr>
        <w:ind w:right="-709" w:firstLine="708"/>
        <w:jc w:val="both"/>
        <w:rPr>
          <w:rFonts w:asciiTheme="majorBidi" w:hAnsiTheme="majorBidi" w:cstheme="majorBidi"/>
          <w:sz w:val="22"/>
          <w:szCs w:val="22"/>
          <w:lang w:val="it-IT"/>
        </w:rPr>
      </w:pPr>
      <w:r w:rsidRPr="00EB4BFC">
        <w:rPr>
          <w:rFonts w:asciiTheme="majorBidi" w:hAnsiTheme="majorBidi" w:cstheme="majorBidi"/>
          <w:sz w:val="22"/>
          <w:szCs w:val="22"/>
        </w:rPr>
        <w:t>-</w:t>
      </w:r>
      <w:r w:rsidR="00B73303" w:rsidRPr="00EB4BFC">
        <w:rPr>
          <w:rFonts w:asciiTheme="majorBidi" w:hAnsiTheme="majorBidi" w:cstheme="majorBidi"/>
          <w:sz w:val="22"/>
          <w:szCs w:val="22"/>
        </w:rPr>
        <w:t xml:space="preserve"> </w:t>
      </w:r>
      <w:r w:rsidR="0018273A" w:rsidRPr="00EB4BFC">
        <w:rPr>
          <w:rFonts w:asciiTheme="majorBidi" w:hAnsiTheme="majorBidi" w:cstheme="majorBidi"/>
          <w:sz w:val="22"/>
          <w:szCs w:val="22"/>
          <w:lang w:val="en-US"/>
        </w:rPr>
        <w:t>prevederile art. 19 alin. (2)</w:t>
      </w:r>
      <w:r w:rsidR="0022643F" w:rsidRPr="00EB4BFC">
        <w:rPr>
          <w:rFonts w:asciiTheme="majorBidi" w:hAnsiTheme="majorBidi" w:cstheme="majorBidi"/>
          <w:sz w:val="22"/>
          <w:szCs w:val="22"/>
          <w:lang w:val="en-US"/>
        </w:rPr>
        <w:t>,</w:t>
      </w:r>
      <w:r w:rsidR="00D774C6" w:rsidRPr="00EB4BFC">
        <w:rPr>
          <w:rFonts w:asciiTheme="majorBidi" w:hAnsiTheme="majorBidi" w:cstheme="majorBidi"/>
          <w:sz w:val="22"/>
          <w:szCs w:val="22"/>
          <w:lang w:val="en-US"/>
        </w:rPr>
        <w:t xml:space="preserve"> </w:t>
      </w:r>
      <w:r w:rsidR="00FF74F0" w:rsidRPr="00EB4BFC">
        <w:rPr>
          <w:rFonts w:asciiTheme="majorBidi" w:hAnsiTheme="majorBidi" w:cstheme="majorBidi"/>
          <w:sz w:val="22"/>
          <w:szCs w:val="22"/>
          <w:lang w:val="en-US"/>
        </w:rPr>
        <w:t xml:space="preserve">art. 20 alin. </w:t>
      </w:r>
      <w:r w:rsidR="00FF74F0" w:rsidRPr="00EB4BFC">
        <w:rPr>
          <w:rFonts w:asciiTheme="majorBidi" w:hAnsiTheme="majorBidi" w:cstheme="majorBidi"/>
          <w:sz w:val="22"/>
          <w:szCs w:val="22"/>
          <w:lang w:val="it-IT"/>
        </w:rPr>
        <w:t>(1) lit. c)</w:t>
      </w:r>
      <w:r w:rsidR="004D13C4" w:rsidRPr="00EB4BFC">
        <w:rPr>
          <w:rFonts w:asciiTheme="majorBidi" w:hAnsiTheme="majorBidi" w:cstheme="majorBidi"/>
          <w:sz w:val="22"/>
          <w:szCs w:val="22"/>
          <w:lang w:val="it-IT"/>
        </w:rPr>
        <w:t xml:space="preserve">, </w:t>
      </w:r>
      <w:r w:rsidR="004F21CB" w:rsidRPr="00EB4BFC">
        <w:rPr>
          <w:rFonts w:asciiTheme="majorBidi" w:hAnsiTheme="majorBidi" w:cstheme="majorBidi"/>
          <w:sz w:val="22"/>
          <w:szCs w:val="22"/>
          <w:lang w:val="it-IT"/>
        </w:rPr>
        <w:t>art. 36 alin. (</w:t>
      </w:r>
      <w:r w:rsidR="004709E4" w:rsidRPr="00EB4BFC">
        <w:rPr>
          <w:rFonts w:asciiTheme="majorBidi" w:hAnsiTheme="majorBidi" w:cstheme="majorBidi"/>
          <w:sz w:val="22"/>
          <w:szCs w:val="22"/>
          <w:lang w:val="it-IT"/>
        </w:rPr>
        <w:t>1</w:t>
      </w:r>
      <w:r w:rsidR="004F21CB" w:rsidRPr="00EB4BFC">
        <w:rPr>
          <w:rFonts w:asciiTheme="majorBidi" w:hAnsiTheme="majorBidi" w:cstheme="majorBidi"/>
          <w:sz w:val="22"/>
          <w:szCs w:val="22"/>
          <w:lang w:val="it-IT"/>
        </w:rPr>
        <w:t>)</w:t>
      </w:r>
      <w:r w:rsidR="004D13C4" w:rsidRPr="00EB4BFC">
        <w:rPr>
          <w:rFonts w:asciiTheme="majorBidi" w:hAnsiTheme="majorBidi" w:cstheme="majorBidi"/>
          <w:sz w:val="22"/>
          <w:szCs w:val="22"/>
          <w:lang w:val="it-IT"/>
        </w:rPr>
        <w:t xml:space="preserve"> si (2) si art. 58 alin. (1) lit. a </w:t>
      </w:r>
      <w:r w:rsidR="004F21CB" w:rsidRPr="00EB4BFC">
        <w:rPr>
          <w:rFonts w:asciiTheme="majorBidi" w:hAnsiTheme="majorBidi" w:cstheme="majorBidi"/>
          <w:sz w:val="22"/>
          <w:szCs w:val="22"/>
          <w:lang w:val="it-IT"/>
        </w:rPr>
        <w:t xml:space="preserve"> </w:t>
      </w:r>
      <w:r w:rsidR="00FF74F0" w:rsidRPr="00EB4BFC">
        <w:rPr>
          <w:rFonts w:asciiTheme="majorBidi" w:hAnsiTheme="majorBidi" w:cstheme="majorBidi"/>
          <w:sz w:val="22"/>
          <w:szCs w:val="22"/>
          <w:lang w:val="it-IT"/>
        </w:rPr>
        <w:t>din Legea nr. 273/2006 privind finantele publice locale, cu modificarile si completarile ulterioare</w:t>
      </w:r>
      <w:r w:rsidRPr="00EB4BFC">
        <w:rPr>
          <w:rFonts w:asciiTheme="majorBidi" w:hAnsiTheme="majorBidi" w:cstheme="majorBidi"/>
          <w:sz w:val="22"/>
          <w:szCs w:val="22"/>
          <w:lang w:val="it-IT"/>
        </w:rPr>
        <w:t>;</w:t>
      </w:r>
    </w:p>
    <w:p w14:paraId="4729C8C3" w14:textId="7D34E8F4" w:rsidR="005D141C" w:rsidRPr="00EB4BFC" w:rsidRDefault="00422C10" w:rsidP="006A0BD9">
      <w:pPr>
        <w:ind w:right="-709"/>
        <w:jc w:val="both"/>
        <w:rPr>
          <w:rFonts w:asciiTheme="majorBidi" w:hAnsiTheme="majorBidi" w:cstheme="majorBidi"/>
          <w:sz w:val="22"/>
          <w:szCs w:val="22"/>
          <w:lang w:val="it-IT"/>
        </w:rPr>
      </w:pPr>
      <w:r w:rsidRPr="00EB4BFC">
        <w:rPr>
          <w:rFonts w:asciiTheme="majorBidi" w:hAnsiTheme="majorBidi" w:cstheme="majorBidi"/>
          <w:sz w:val="22"/>
          <w:szCs w:val="22"/>
          <w:lang w:val="it-IT"/>
        </w:rPr>
        <w:t xml:space="preserve"> </w:t>
      </w:r>
      <w:r w:rsidR="00F605ED" w:rsidRPr="00EB4BFC">
        <w:rPr>
          <w:rFonts w:asciiTheme="majorBidi" w:hAnsiTheme="majorBidi" w:cstheme="majorBidi"/>
          <w:sz w:val="22"/>
          <w:szCs w:val="22"/>
          <w:lang w:val="it-IT"/>
        </w:rPr>
        <w:tab/>
      </w:r>
      <w:r w:rsidR="00701ECA" w:rsidRPr="00EB4BFC">
        <w:rPr>
          <w:rFonts w:asciiTheme="majorBidi" w:hAnsiTheme="majorBidi" w:cstheme="majorBidi"/>
          <w:sz w:val="22"/>
          <w:szCs w:val="22"/>
          <w:lang w:val="it-IT"/>
        </w:rPr>
        <w:t>-</w:t>
      </w:r>
      <w:r w:rsidR="00B73303" w:rsidRPr="00EB4BFC">
        <w:rPr>
          <w:rFonts w:asciiTheme="majorBidi" w:hAnsiTheme="majorBidi" w:cstheme="majorBidi"/>
          <w:sz w:val="22"/>
          <w:szCs w:val="22"/>
          <w:lang w:val="it-IT"/>
        </w:rPr>
        <w:t xml:space="preserve"> </w:t>
      </w:r>
      <w:r w:rsidR="00701ECA" w:rsidRPr="00EB4BFC">
        <w:rPr>
          <w:rFonts w:asciiTheme="majorBidi" w:hAnsiTheme="majorBidi" w:cstheme="majorBidi"/>
          <w:sz w:val="22"/>
          <w:szCs w:val="22"/>
          <w:lang w:val="it-IT"/>
        </w:rPr>
        <w:t>prevederile</w:t>
      </w:r>
      <w:r w:rsidR="00477188" w:rsidRPr="00EB4BFC">
        <w:rPr>
          <w:rFonts w:asciiTheme="majorBidi" w:hAnsiTheme="majorBidi" w:cstheme="majorBidi"/>
          <w:sz w:val="22"/>
          <w:szCs w:val="22"/>
        </w:rPr>
        <w:t xml:space="preserve"> art</w:t>
      </w:r>
      <w:r w:rsidR="00701ECA" w:rsidRPr="00EB4BFC">
        <w:rPr>
          <w:rFonts w:asciiTheme="majorBidi" w:hAnsiTheme="majorBidi" w:cstheme="majorBidi"/>
          <w:sz w:val="22"/>
          <w:szCs w:val="22"/>
          <w:lang w:val="it-IT"/>
        </w:rPr>
        <w:t>. 173 alin. (1) lit. b) si alin. (3) lit. a)</w:t>
      </w:r>
      <w:r w:rsidR="006A0BD9" w:rsidRPr="00EB4BFC">
        <w:rPr>
          <w:rFonts w:asciiTheme="majorBidi" w:hAnsiTheme="majorBidi" w:cstheme="majorBidi"/>
          <w:sz w:val="22"/>
          <w:szCs w:val="22"/>
          <w:lang w:val="it-IT"/>
        </w:rPr>
        <w:t xml:space="preserve"> </w:t>
      </w:r>
      <w:r w:rsidR="00701ECA" w:rsidRPr="00EB4BFC">
        <w:rPr>
          <w:rFonts w:asciiTheme="majorBidi" w:hAnsiTheme="majorBidi" w:cstheme="majorBidi"/>
          <w:sz w:val="22"/>
          <w:szCs w:val="22"/>
          <w:lang w:val="it-IT"/>
        </w:rPr>
        <w:t xml:space="preserve">din </w:t>
      </w:r>
      <w:r w:rsidR="00701ECA" w:rsidRPr="00EB4BFC">
        <w:rPr>
          <w:rFonts w:asciiTheme="majorBidi" w:hAnsiTheme="majorBidi" w:cstheme="majorBidi"/>
          <w:sz w:val="22"/>
          <w:szCs w:val="22"/>
        </w:rPr>
        <w:t xml:space="preserve">Ordonanta de urgenta a Guvernului nr. 57/2019 privind Codul administrativ, </w:t>
      </w:r>
      <w:r w:rsidR="00701ECA" w:rsidRPr="00EB4BFC">
        <w:rPr>
          <w:rFonts w:asciiTheme="majorBidi" w:hAnsiTheme="majorBidi" w:cstheme="majorBidi"/>
          <w:sz w:val="22"/>
          <w:szCs w:val="22"/>
          <w:lang w:val="it-IT"/>
        </w:rPr>
        <w:t>cu modificarile si completarile ulterioare;</w:t>
      </w:r>
    </w:p>
    <w:p w14:paraId="6A8F7D00" w14:textId="3411836F" w:rsidR="0057349B" w:rsidRPr="00EB4BFC" w:rsidRDefault="00477188" w:rsidP="006A0BD9">
      <w:pPr>
        <w:ind w:right="-709"/>
        <w:jc w:val="both"/>
        <w:rPr>
          <w:rFonts w:asciiTheme="majorBidi" w:hAnsiTheme="majorBidi" w:cstheme="majorBidi"/>
          <w:sz w:val="22"/>
          <w:szCs w:val="22"/>
          <w:lang w:val="it-IT"/>
        </w:rPr>
      </w:pPr>
      <w:r w:rsidRPr="00EB4BFC">
        <w:rPr>
          <w:rFonts w:asciiTheme="majorBidi" w:hAnsiTheme="majorBidi" w:cstheme="majorBidi"/>
          <w:sz w:val="22"/>
          <w:szCs w:val="22"/>
          <w:lang w:val="it-IT"/>
        </w:rPr>
        <w:t xml:space="preserve">  </w:t>
      </w:r>
      <w:r w:rsidR="0026175F" w:rsidRPr="00EB4BFC">
        <w:rPr>
          <w:rFonts w:asciiTheme="majorBidi" w:hAnsiTheme="majorBidi" w:cstheme="majorBidi"/>
          <w:sz w:val="22"/>
          <w:szCs w:val="22"/>
          <w:lang w:val="it-IT"/>
        </w:rPr>
        <w:tab/>
      </w:r>
      <w:r w:rsidR="00701ECA" w:rsidRPr="00EB4BFC">
        <w:rPr>
          <w:rFonts w:asciiTheme="majorBidi" w:hAnsiTheme="majorBidi" w:cstheme="majorBidi"/>
          <w:sz w:val="22"/>
          <w:szCs w:val="22"/>
          <w:lang w:val="it-IT"/>
        </w:rPr>
        <w:t xml:space="preserve">In temeiul </w:t>
      </w:r>
      <w:r w:rsidR="00701ECA" w:rsidRPr="00EB4BFC">
        <w:rPr>
          <w:rFonts w:asciiTheme="majorBidi" w:hAnsiTheme="majorBidi" w:cstheme="majorBidi"/>
          <w:sz w:val="22"/>
          <w:szCs w:val="22"/>
        </w:rPr>
        <w:t xml:space="preserve">art. 196 alin. (1) lit. a) </w:t>
      </w:r>
      <w:r w:rsidR="00701ECA" w:rsidRPr="00EB4BFC">
        <w:rPr>
          <w:rFonts w:asciiTheme="majorBidi" w:hAnsiTheme="majorBidi" w:cstheme="majorBidi"/>
          <w:sz w:val="22"/>
          <w:szCs w:val="22"/>
          <w:lang w:val="it-IT"/>
        </w:rPr>
        <w:t xml:space="preserve">din </w:t>
      </w:r>
      <w:r w:rsidR="00701ECA" w:rsidRPr="00EB4BFC">
        <w:rPr>
          <w:rFonts w:asciiTheme="majorBidi" w:hAnsiTheme="majorBidi" w:cstheme="majorBidi"/>
          <w:sz w:val="22"/>
          <w:szCs w:val="22"/>
        </w:rPr>
        <w:t>Ordonanta de urgenta a Guvernului nr. 57/2019 privind Codul administrativ</w:t>
      </w:r>
      <w:r w:rsidR="00701ECA" w:rsidRPr="00EB4BFC">
        <w:rPr>
          <w:rFonts w:asciiTheme="majorBidi" w:hAnsiTheme="majorBidi" w:cstheme="majorBidi"/>
          <w:sz w:val="22"/>
          <w:szCs w:val="22"/>
          <w:lang w:val="it-IT"/>
        </w:rPr>
        <w:t>, cu modificarile si completarile ulterioare,</w:t>
      </w:r>
    </w:p>
    <w:p w14:paraId="60E1ACDA" w14:textId="77777777" w:rsidR="0026175F" w:rsidRPr="00EB4BFC" w:rsidRDefault="0026175F" w:rsidP="006A0BD9">
      <w:pPr>
        <w:ind w:right="-709"/>
        <w:jc w:val="both"/>
        <w:rPr>
          <w:rFonts w:asciiTheme="majorBidi" w:hAnsiTheme="majorBidi" w:cstheme="majorBidi"/>
          <w:lang w:val="it-IT"/>
        </w:rPr>
      </w:pPr>
    </w:p>
    <w:p w14:paraId="08F88259" w14:textId="693F9DD9" w:rsidR="0026175F" w:rsidRPr="00EB4BFC" w:rsidRDefault="00701ECA" w:rsidP="006A0BD9">
      <w:pPr>
        <w:ind w:right="-709"/>
        <w:jc w:val="center"/>
        <w:rPr>
          <w:rFonts w:asciiTheme="majorBidi" w:hAnsiTheme="majorBidi" w:cstheme="majorBidi"/>
          <w:b/>
          <w:lang w:val="it-IT"/>
        </w:rPr>
      </w:pPr>
      <w:r w:rsidRPr="00EB4BFC">
        <w:rPr>
          <w:rFonts w:asciiTheme="majorBidi" w:hAnsiTheme="majorBidi" w:cstheme="majorBidi"/>
          <w:b/>
          <w:lang w:val="it-IT"/>
        </w:rPr>
        <w:t>HOTARAST</w:t>
      </w:r>
      <w:r w:rsidR="0051370F" w:rsidRPr="00EB4BFC">
        <w:rPr>
          <w:rFonts w:asciiTheme="majorBidi" w:hAnsiTheme="majorBidi" w:cstheme="majorBidi"/>
          <w:b/>
          <w:lang w:val="it-IT"/>
        </w:rPr>
        <w:t>E</w:t>
      </w:r>
      <w:r w:rsidR="009F094F" w:rsidRPr="00EB4BFC">
        <w:rPr>
          <w:rFonts w:asciiTheme="majorBidi" w:hAnsiTheme="majorBidi" w:cstheme="majorBidi"/>
          <w:b/>
          <w:lang w:val="it-IT"/>
        </w:rPr>
        <w:t>:</w:t>
      </w:r>
    </w:p>
    <w:p w14:paraId="48976C9E" w14:textId="77777777" w:rsidR="006A0BD9" w:rsidRPr="00EB4BFC" w:rsidRDefault="006A0BD9" w:rsidP="006A0BD9">
      <w:pPr>
        <w:ind w:right="-709"/>
        <w:jc w:val="center"/>
        <w:rPr>
          <w:rFonts w:asciiTheme="majorBidi" w:hAnsiTheme="majorBidi" w:cstheme="majorBidi"/>
          <w:b/>
          <w:lang w:val="it-IT"/>
        </w:rPr>
      </w:pPr>
    </w:p>
    <w:p w14:paraId="6F97532B" w14:textId="128701BA" w:rsidR="005A41F6" w:rsidRDefault="00F605ED" w:rsidP="006A0BD9">
      <w:pPr>
        <w:ind w:right="-709" w:firstLine="708"/>
        <w:jc w:val="both"/>
        <w:rPr>
          <w:rFonts w:asciiTheme="majorBidi" w:hAnsiTheme="majorBidi" w:cstheme="majorBidi"/>
          <w:b/>
          <w:sz w:val="22"/>
          <w:szCs w:val="22"/>
        </w:rPr>
      </w:pPr>
      <w:r w:rsidRPr="00EB4BFC">
        <w:rPr>
          <w:rFonts w:asciiTheme="majorBidi" w:hAnsiTheme="majorBidi" w:cstheme="majorBidi"/>
          <w:b/>
          <w:sz w:val="22"/>
          <w:szCs w:val="22"/>
        </w:rPr>
        <w:t xml:space="preserve">Art. </w:t>
      </w:r>
      <w:r w:rsidR="00041744" w:rsidRPr="00EB4BFC">
        <w:rPr>
          <w:rFonts w:asciiTheme="majorBidi" w:hAnsiTheme="majorBidi" w:cstheme="majorBidi"/>
          <w:b/>
          <w:sz w:val="22"/>
          <w:szCs w:val="22"/>
        </w:rPr>
        <w:t>1</w:t>
      </w:r>
      <w:r w:rsidRPr="00EB4BFC">
        <w:rPr>
          <w:rFonts w:asciiTheme="majorBidi" w:hAnsiTheme="majorBidi" w:cstheme="majorBidi"/>
          <w:b/>
          <w:sz w:val="22"/>
          <w:szCs w:val="22"/>
        </w:rPr>
        <w:t>.</w:t>
      </w:r>
      <w:r w:rsidR="005A41F6" w:rsidRPr="005A41F6">
        <w:rPr>
          <w:rFonts w:asciiTheme="majorBidi" w:hAnsiTheme="majorBidi" w:cstheme="majorBidi"/>
          <w:b/>
          <w:sz w:val="22"/>
          <w:szCs w:val="22"/>
        </w:rPr>
        <w:t xml:space="preserve"> </w:t>
      </w:r>
      <w:r w:rsidR="005A41F6" w:rsidRPr="00EB4BFC">
        <w:rPr>
          <w:rFonts w:asciiTheme="majorBidi" w:hAnsiTheme="majorBidi" w:cstheme="majorBidi"/>
          <w:b/>
          <w:sz w:val="22"/>
          <w:szCs w:val="22"/>
        </w:rPr>
        <w:t xml:space="preserve">– </w:t>
      </w:r>
      <w:r w:rsidR="005A41F6" w:rsidRPr="00EB4BFC">
        <w:rPr>
          <w:rFonts w:asciiTheme="majorBidi" w:hAnsiTheme="majorBidi" w:cstheme="majorBidi"/>
          <w:sz w:val="22"/>
          <w:szCs w:val="22"/>
        </w:rPr>
        <w:t xml:space="preserve">Se valideaza majorarea bugetului Judetului Calarasi pe anul 2026 cu suma de </w:t>
      </w:r>
      <w:r w:rsidR="005A41F6" w:rsidRPr="00E1052A">
        <w:rPr>
          <w:rFonts w:asciiTheme="majorBidi" w:hAnsiTheme="majorBidi" w:cstheme="majorBidi"/>
          <w:sz w:val="22"/>
          <w:szCs w:val="22"/>
        </w:rPr>
        <w:t>2.205 mii lei</w:t>
      </w:r>
      <w:r w:rsidR="005A41F6" w:rsidRPr="00EB4BFC">
        <w:rPr>
          <w:rFonts w:asciiTheme="majorBidi" w:hAnsiTheme="majorBidi" w:cstheme="majorBidi"/>
          <w:sz w:val="22"/>
          <w:szCs w:val="22"/>
        </w:rPr>
        <w:t xml:space="preserve">, </w:t>
      </w:r>
      <w:r w:rsidR="005A41F6" w:rsidRPr="00223192">
        <w:rPr>
          <w:sz w:val="22"/>
          <w:szCs w:val="22"/>
          <w:lang w:val="it-IT"/>
        </w:rPr>
        <w:t>reprezentând subvenție de la bugetul de stat, de la</w:t>
      </w:r>
      <w:r w:rsidR="005A41F6" w:rsidRPr="00223192">
        <w:rPr>
          <w:color w:val="000000"/>
          <w:sz w:val="22"/>
          <w:szCs w:val="22"/>
          <w:lang w:val="it-IT"/>
        </w:rPr>
        <w:t xml:space="preserve"> </w:t>
      </w:r>
      <w:r w:rsidR="005A41F6" w:rsidRPr="00223192">
        <w:rPr>
          <w:sz w:val="22"/>
          <w:szCs w:val="22"/>
        </w:rPr>
        <w:t xml:space="preserve">Ministerul Sănătății </w:t>
      </w:r>
      <w:r w:rsidR="005A41F6" w:rsidRPr="00223192">
        <w:rPr>
          <w:color w:val="000000"/>
          <w:sz w:val="22"/>
          <w:szCs w:val="22"/>
          <w:lang w:val="it-IT"/>
        </w:rPr>
        <w:t>pentru finanțarea obiectivului de investiție: ”Digitalizarea activit</w:t>
      </w:r>
      <w:r w:rsidR="005A41F6" w:rsidRPr="00223192">
        <w:rPr>
          <w:color w:val="000000"/>
          <w:sz w:val="22"/>
          <w:szCs w:val="22"/>
        </w:rPr>
        <w:t>ății</w:t>
      </w:r>
      <w:r w:rsidR="005A41F6" w:rsidRPr="00223192">
        <w:rPr>
          <w:color w:val="000000"/>
          <w:sz w:val="22"/>
          <w:szCs w:val="22"/>
          <w:lang w:val="it-IT"/>
        </w:rPr>
        <w:t xml:space="preserve"> Spitalului Județean de Urgență Călărași </w:t>
      </w:r>
      <w:r w:rsidR="005A41F6" w:rsidRPr="00223192">
        <w:rPr>
          <w:color w:val="000000"/>
          <w:sz w:val="22"/>
          <w:szCs w:val="22"/>
        </w:rPr>
        <w:t>“</w:t>
      </w:r>
      <w:r w:rsidR="005A41F6" w:rsidRPr="00223192">
        <w:rPr>
          <w:color w:val="000000"/>
          <w:sz w:val="22"/>
          <w:szCs w:val="22"/>
          <w:lang w:val="it-IT"/>
        </w:rPr>
        <w:t>Dr. Pompei Samarian”</w:t>
      </w:r>
      <w:r w:rsidR="005A41F6" w:rsidRPr="00223192">
        <w:rPr>
          <w:color w:val="000000"/>
          <w:sz w:val="22"/>
          <w:szCs w:val="22"/>
        </w:rPr>
        <w:t>”</w:t>
      </w:r>
      <w:r w:rsidR="005A41F6" w:rsidRPr="00223192">
        <w:rPr>
          <w:sz w:val="22"/>
          <w:szCs w:val="22"/>
        </w:rPr>
        <w:t>,</w:t>
      </w:r>
      <w:r w:rsidR="005A41F6" w:rsidRPr="00EB4BFC">
        <w:rPr>
          <w:rFonts w:asciiTheme="majorBidi" w:hAnsiTheme="majorBidi" w:cstheme="majorBidi"/>
          <w:sz w:val="22"/>
          <w:szCs w:val="22"/>
        </w:rPr>
        <w:t xml:space="preserve"> potrivit prevederilor Dispozitiei nr. 1</w:t>
      </w:r>
      <w:r w:rsidR="005A41F6">
        <w:rPr>
          <w:rFonts w:asciiTheme="majorBidi" w:hAnsiTheme="majorBidi" w:cstheme="majorBidi"/>
          <w:sz w:val="22"/>
          <w:szCs w:val="22"/>
        </w:rPr>
        <w:t>52</w:t>
      </w:r>
      <w:r w:rsidR="005A41F6" w:rsidRPr="00EB4BFC">
        <w:rPr>
          <w:rFonts w:asciiTheme="majorBidi" w:hAnsiTheme="majorBidi" w:cstheme="majorBidi"/>
          <w:sz w:val="22"/>
          <w:szCs w:val="22"/>
        </w:rPr>
        <w:t xml:space="preserve"> din 1</w:t>
      </w:r>
      <w:r w:rsidR="005A41F6">
        <w:rPr>
          <w:rFonts w:asciiTheme="majorBidi" w:hAnsiTheme="majorBidi" w:cstheme="majorBidi"/>
          <w:sz w:val="22"/>
          <w:szCs w:val="22"/>
        </w:rPr>
        <w:t>7</w:t>
      </w:r>
      <w:r w:rsidR="005A41F6" w:rsidRPr="00EB4BFC">
        <w:rPr>
          <w:rFonts w:asciiTheme="majorBidi" w:hAnsiTheme="majorBidi" w:cstheme="majorBidi"/>
          <w:sz w:val="22"/>
          <w:szCs w:val="22"/>
        </w:rPr>
        <w:t>.0</w:t>
      </w:r>
      <w:r w:rsidR="005A41F6">
        <w:rPr>
          <w:rFonts w:asciiTheme="majorBidi" w:hAnsiTheme="majorBidi" w:cstheme="majorBidi"/>
          <w:sz w:val="22"/>
          <w:szCs w:val="22"/>
        </w:rPr>
        <w:t>6</w:t>
      </w:r>
      <w:r w:rsidR="005A41F6" w:rsidRPr="00EB4BFC">
        <w:rPr>
          <w:rFonts w:asciiTheme="majorBidi" w:hAnsiTheme="majorBidi" w:cstheme="majorBidi"/>
          <w:sz w:val="22"/>
          <w:szCs w:val="22"/>
        </w:rPr>
        <w:t>.2026 a Presedintelui Consiliului Judetean Calarasi.</w:t>
      </w:r>
      <w:r w:rsidR="005A41F6" w:rsidRPr="00EB4BFC">
        <w:rPr>
          <w:rFonts w:asciiTheme="majorBidi" w:hAnsiTheme="majorBidi" w:cstheme="majorBidi"/>
          <w:b/>
          <w:bCs/>
          <w:sz w:val="22"/>
          <w:szCs w:val="22"/>
        </w:rPr>
        <w:tab/>
      </w:r>
      <w:r w:rsidRPr="00EB4BFC">
        <w:rPr>
          <w:rFonts w:asciiTheme="majorBidi" w:hAnsiTheme="majorBidi" w:cstheme="majorBidi"/>
          <w:b/>
          <w:sz w:val="22"/>
          <w:szCs w:val="22"/>
        </w:rPr>
        <w:t xml:space="preserve"> </w:t>
      </w:r>
    </w:p>
    <w:p w14:paraId="417EADF0" w14:textId="7DDE00DF" w:rsidR="005A41F6" w:rsidRPr="00EB4BFC" w:rsidRDefault="00EB4BFC" w:rsidP="005A41F6">
      <w:pPr>
        <w:ind w:right="-709" w:firstLine="708"/>
        <w:jc w:val="both"/>
        <w:rPr>
          <w:rFonts w:asciiTheme="majorBidi" w:hAnsiTheme="majorBidi" w:cstheme="majorBidi"/>
          <w:b/>
          <w:sz w:val="22"/>
          <w:szCs w:val="22"/>
        </w:rPr>
      </w:pPr>
      <w:r w:rsidRPr="00EB4BFC">
        <w:rPr>
          <w:rFonts w:asciiTheme="majorBidi" w:hAnsiTheme="majorBidi" w:cstheme="majorBidi"/>
          <w:b/>
          <w:sz w:val="22"/>
          <w:szCs w:val="22"/>
        </w:rPr>
        <w:t xml:space="preserve">Art. 2. </w:t>
      </w:r>
      <w:r w:rsidR="005A41F6" w:rsidRPr="00EB4BFC">
        <w:rPr>
          <w:rFonts w:asciiTheme="majorBidi" w:hAnsiTheme="majorBidi" w:cstheme="majorBidi"/>
          <w:b/>
          <w:sz w:val="22"/>
          <w:szCs w:val="22"/>
        </w:rPr>
        <w:t xml:space="preserve">– </w:t>
      </w:r>
      <w:r w:rsidR="005A41F6" w:rsidRPr="00EB4BFC">
        <w:rPr>
          <w:rFonts w:asciiTheme="majorBidi" w:hAnsiTheme="majorBidi" w:cstheme="majorBidi"/>
          <w:sz w:val="22"/>
          <w:szCs w:val="22"/>
        </w:rPr>
        <w:t xml:space="preserve">Se aproba rectificarea bugetului Judetului Calarasi pe anul 2026 potrivit </w:t>
      </w:r>
      <w:r w:rsidR="005A41F6" w:rsidRPr="00EB4BFC">
        <w:rPr>
          <w:rFonts w:asciiTheme="majorBidi" w:hAnsiTheme="majorBidi" w:cstheme="majorBidi"/>
          <w:color w:val="000000" w:themeColor="text1"/>
          <w:sz w:val="22"/>
          <w:szCs w:val="22"/>
        </w:rPr>
        <w:t xml:space="preserve">Anexelor nr. 1 - </w:t>
      </w:r>
      <w:r w:rsidR="00202DDE">
        <w:rPr>
          <w:rFonts w:asciiTheme="majorBidi" w:hAnsiTheme="majorBidi" w:cstheme="majorBidi"/>
          <w:color w:val="000000" w:themeColor="text1"/>
          <w:sz w:val="22"/>
          <w:szCs w:val="22"/>
        </w:rPr>
        <w:t>2</w:t>
      </w:r>
      <w:r w:rsidR="005A41F6" w:rsidRPr="00EB4BFC">
        <w:rPr>
          <w:rFonts w:asciiTheme="majorBidi" w:hAnsiTheme="majorBidi" w:cstheme="majorBidi"/>
          <w:color w:val="000000" w:themeColor="text1"/>
          <w:sz w:val="22"/>
          <w:szCs w:val="22"/>
        </w:rPr>
        <w:t xml:space="preserve"> si  a subanexelor</w:t>
      </w:r>
      <w:r w:rsidR="005A41F6" w:rsidRPr="00EB4BFC">
        <w:rPr>
          <w:rFonts w:asciiTheme="majorBidi" w:hAnsiTheme="majorBidi" w:cstheme="majorBidi"/>
          <w:color w:val="FF0000"/>
          <w:sz w:val="22"/>
          <w:szCs w:val="22"/>
        </w:rPr>
        <w:t xml:space="preserve"> </w:t>
      </w:r>
      <w:r w:rsidR="005A41F6" w:rsidRPr="00EB4BFC">
        <w:rPr>
          <w:rFonts w:asciiTheme="majorBidi" w:hAnsiTheme="majorBidi" w:cstheme="majorBidi"/>
          <w:sz w:val="22"/>
          <w:szCs w:val="22"/>
        </w:rPr>
        <w:t>la acestea care</w:t>
      </w:r>
      <w:r w:rsidR="005A41F6" w:rsidRPr="00EB4BFC">
        <w:rPr>
          <w:rFonts w:asciiTheme="majorBidi" w:hAnsiTheme="majorBidi" w:cstheme="majorBidi"/>
          <w:b/>
          <w:sz w:val="22"/>
          <w:szCs w:val="22"/>
        </w:rPr>
        <w:t xml:space="preserve"> </w:t>
      </w:r>
      <w:r w:rsidR="005A41F6" w:rsidRPr="00EB4BFC">
        <w:rPr>
          <w:rFonts w:asciiTheme="majorBidi" w:hAnsiTheme="majorBidi" w:cstheme="majorBidi"/>
          <w:sz w:val="22"/>
          <w:szCs w:val="22"/>
        </w:rPr>
        <w:t>fac parte integranta din prezenta hotarare.</w:t>
      </w:r>
      <w:r w:rsidR="005A41F6" w:rsidRPr="00EB4BFC">
        <w:rPr>
          <w:rFonts w:asciiTheme="majorBidi" w:hAnsiTheme="majorBidi" w:cstheme="majorBidi"/>
          <w:b/>
          <w:sz w:val="22"/>
          <w:szCs w:val="22"/>
        </w:rPr>
        <w:t xml:space="preserve">  </w:t>
      </w:r>
    </w:p>
    <w:p w14:paraId="27EA160F" w14:textId="516FF0C1" w:rsidR="00F605ED" w:rsidRPr="005A41F6" w:rsidRDefault="005A41F6" w:rsidP="005A41F6">
      <w:pPr>
        <w:ind w:left="-142" w:right="-851" w:firstLine="850"/>
        <w:jc w:val="both"/>
        <w:rPr>
          <w:rFonts w:asciiTheme="majorBidi" w:hAnsiTheme="majorBidi" w:cstheme="majorBidi"/>
          <w:bCs/>
          <w:sz w:val="22"/>
          <w:szCs w:val="22"/>
        </w:rPr>
      </w:pPr>
      <w:r w:rsidRPr="00EB4BFC">
        <w:rPr>
          <w:rFonts w:asciiTheme="majorBidi" w:hAnsiTheme="majorBidi" w:cstheme="majorBidi"/>
          <w:b/>
          <w:sz w:val="22"/>
          <w:szCs w:val="22"/>
        </w:rPr>
        <w:t xml:space="preserve">Art. </w:t>
      </w:r>
      <w:r>
        <w:rPr>
          <w:rFonts w:asciiTheme="majorBidi" w:hAnsiTheme="majorBidi" w:cstheme="majorBidi"/>
          <w:b/>
          <w:sz w:val="22"/>
          <w:szCs w:val="22"/>
        </w:rPr>
        <w:t>3</w:t>
      </w:r>
      <w:r w:rsidRPr="00EB4BFC">
        <w:rPr>
          <w:rFonts w:asciiTheme="majorBidi" w:hAnsiTheme="majorBidi" w:cstheme="majorBidi"/>
          <w:b/>
          <w:sz w:val="22"/>
          <w:szCs w:val="22"/>
        </w:rPr>
        <w:t>.</w:t>
      </w:r>
      <w:r>
        <w:rPr>
          <w:rFonts w:asciiTheme="majorBidi" w:hAnsiTheme="majorBidi" w:cstheme="majorBidi"/>
          <w:b/>
          <w:sz w:val="22"/>
          <w:szCs w:val="22"/>
        </w:rPr>
        <w:t xml:space="preserve"> </w:t>
      </w:r>
      <w:r w:rsidRPr="005A41F6">
        <w:rPr>
          <w:rFonts w:asciiTheme="majorBidi" w:hAnsiTheme="majorBidi" w:cstheme="majorBidi"/>
          <w:bCs/>
          <w:sz w:val="22"/>
          <w:szCs w:val="22"/>
        </w:rPr>
        <w:t xml:space="preserve">– Se aproba utilizarea </w:t>
      </w:r>
      <w:r w:rsidR="00E11B7F">
        <w:rPr>
          <w:rFonts w:asciiTheme="majorBidi" w:hAnsiTheme="majorBidi" w:cstheme="majorBidi"/>
          <w:bCs/>
          <w:sz w:val="22"/>
          <w:szCs w:val="22"/>
        </w:rPr>
        <w:t xml:space="preserve">exedentului bugetar </w:t>
      </w:r>
      <w:r w:rsidR="00397ACB">
        <w:rPr>
          <w:rFonts w:asciiTheme="majorBidi" w:hAnsiTheme="majorBidi" w:cstheme="majorBidi"/>
          <w:bCs/>
          <w:sz w:val="22"/>
          <w:szCs w:val="22"/>
        </w:rPr>
        <w:t>din cadrul bugetului</w:t>
      </w:r>
      <w:r w:rsidR="00E11B7F">
        <w:rPr>
          <w:rFonts w:asciiTheme="majorBidi" w:hAnsiTheme="majorBidi" w:cstheme="majorBidi"/>
          <w:bCs/>
          <w:sz w:val="22"/>
          <w:szCs w:val="22"/>
        </w:rPr>
        <w:t xml:space="preserve"> </w:t>
      </w:r>
      <w:r w:rsidR="00397ACB">
        <w:rPr>
          <w:rFonts w:asciiTheme="majorBidi" w:hAnsiTheme="majorBidi" w:cstheme="majorBidi"/>
          <w:bCs/>
          <w:sz w:val="22"/>
          <w:szCs w:val="22"/>
        </w:rPr>
        <w:t>pe anul 2026 al</w:t>
      </w:r>
      <w:r w:rsidR="00E11B7F">
        <w:rPr>
          <w:rFonts w:asciiTheme="majorBidi" w:hAnsiTheme="majorBidi" w:cstheme="majorBidi"/>
          <w:bCs/>
          <w:sz w:val="22"/>
          <w:szCs w:val="22"/>
        </w:rPr>
        <w:t xml:space="preserve"> </w:t>
      </w:r>
      <w:r w:rsidR="00E11B7F" w:rsidRPr="00EB4BFC">
        <w:rPr>
          <w:rFonts w:asciiTheme="majorBidi" w:hAnsiTheme="majorBidi" w:cstheme="majorBidi"/>
          <w:sz w:val="22"/>
          <w:szCs w:val="22"/>
        </w:rPr>
        <w:t>Spitalului Judetean de Urgenta „Dr. Pompei Samarian” Calarasi</w:t>
      </w:r>
      <w:r w:rsidR="00E11B7F">
        <w:rPr>
          <w:rFonts w:asciiTheme="majorBidi" w:hAnsiTheme="majorBidi" w:cstheme="majorBidi"/>
          <w:sz w:val="22"/>
          <w:szCs w:val="22"/>
        </w:rPr>
        <w:t>, in valoare de 1.960 mii lei, pentru sectiunea functionare suma de 1.650 mii lei si pentru sectiunea dezvoltare, suma de 310 mii lei.</w:t>
      </w:r>
    </w:p>
    <w:p w14:paraId="725658BE" w14:textId="326CAC0C" w:rsidR="00C0253E" w:rsidRPr="00EB4BFC" w:rsidRDefault="00701ECA" w:rsidP="006A0BD9">
      <w:pPr>
        <w:ind w:right="-709" w:firstLine="708"/>
        <w:jc w:val="both"/>
        <w:rPr>
          <w:sz w:val="22"/>
          <w:szCs w:val="22"/>
        </w:rPr>
      </w:pPr>
      <w:r w:rsidRPr="00EB4BFC">
        <w:rPr>
          <w:b/>
          <w:sz w:val="22"/>
          <w:szCs w:val="22"/>
        </w:rPr>
        <w:t>Art.</w:t>
      </w:r>
      <w:r w:rsidR="00CD1514" w:rsidRPr="00EB4BFC">
        <w:rPr>
          <w:b/>
          <w:sz w:val="22"/>
          <w:szCs w:val="22"/>
        </w:rPr>
        <w:t xml:space="preserve"> </w:t>
      </w:r>
      <w:r w:rsidR="005A41F6">
        <w:rPr>
          <w:b/>
          <w:sz w:val="22"/>
          <w:szCs w:val="22"/>
        </w:rPr>
        <w:t>4.</w:t>
      </w:r>
      <w:r w:rsidRPr="00EB4BFC">
        <w:rPr>
          <w:b/>
          <w:sz w:val="22"/>
          <w:szCs w:val="22"/>
        </w:rPr>
        <w:t xml:space="preserve"> –</w:t>
      </w:r>
      <w:r w:rsidR="009071EA" w:rsidRPr="00EB4BFC">
        <w:rPr>
          <w:sz w:val="22"/>
          <w:szCs w:val="22"/>
        </w:rPr>
        <w:t xml:space="preserve"> Directia Economic</w:t>
      </w:r>
      <w:r w:rsidR="00FD2974" w:rsidRPr="00EB4BFC">
        <w:rPr>
          <w:sz w:val="22"/>
          <w:szCs w:val="22"/>
        </w:rPr>
        <w:t>a,</w:t>
      </w:r>
      <w:r w:rsidR="001A25A5" w:rsidRPr="00EB4BFC">
        <w:rPr>
          <w:sz w:val="22"/>
          <w:szCs w:val="22"/>
        </w:rPr>
        <w:t xml:space="preserve"> </w:t>
      </w:r>
      <w:r w:rsidR="00041744" w:rsidRPr="00EB4BFC">
        <w:rPr>
          <w:rFonts w:asciiTheme="majorBidi" w:hAnsiTheme="majorBidi" w:cstheme="majorBidi"/>
          <w:sz w:val="22"/>
          <w:szCs w:val="22"/>
        </w:rPr>
        <w:t>Liceul Special „Sfanta Maria” Calarasi</w:t>
      </w:r>
      <w:r w:rsidR="001A2544" w:rsidRPr="00EB4BFC">
        <w:rPr>
          <w:rFonts w:asciiTheme="majorBidi" w:hAnsiTheme="majorBidi" w:cstheme="majorBidi"/>
          <w:sz w:val="22"/>
          <w:szCs w:val="22"/>
        </w:rPr>
        <w:t xml:space="preserve">, </w:t>
      </w:r>
      <w:r w:rsidR="00EB4BFC" w:rsidRPr="00EB4BFC">
        <w:rPr>
          <w:rFonts w:asciiTheme="majorBidi" w:hAnsiTheme="majorBidi" w:cstheme="majorBidi"/>
          <w:sz w:val="22"/>
          <w:szCs w:val="22"/>
        </w:rPr>
        <w:t>Spitalul de Pneumoftiziologie</w:t>
      </w:r>
      <w:r w:rsidR="001A2544" w:rsidRPr="00EB4BFC">
        <w:rPr>
          <w:rFonts w:asciiTheme="majorBidi" w:hAnsiTheme="majorBidi" w:cstheme="majorBidi"/>
          <w:sz w:val="22"/>
          <w:szCs w:val="22"/>
        </w:rPr>
        <w:t xml:space="preserve"> Calarasi</w:t>
      </w:r>
      <w:r w:rsidR="00041744" w:rsidRPr="00EB4BFC">
        <w:rPr>
          <w:sz w:val="22"/>
          <w:szCs w:val="22"/>
        </w:rPr>
        <w:t xml:space="preserve"> si</w:t>
      </w:r>
      <w:r w:rsidR="00DF0B35" w:rsidRPr="00EB4BFC">
        <w:rPr>
          <w:sz w:val="22"/>
          <w:szCs w:val="22"/>
        </w:rPr>
        <w:t xml:space="preserve">  Spitalul Judetean de Urgenta „Dr. Pompei Samarian” Calarasi </w:t>
      </w:r>
      <w:r w:rsidRPr="00EB4BFC">
        <w:rPr>
          <w:sz w:val="22"/>
          <w:szCs w:val="22"/>
        </w:rPr>
        <w:t>vor duce la indeplinire prevederile prezentei hotarari.</w:t>
      </w:r>
    </w:p>
    <w:p w14:paraId="0382E83D" w14:textId="60423BD3" w:rsidR="00C8128C" w:rsidRPr="00EB4BFC" w:rsidRDefault="00B73303" w:rsidP="006A0BD9">
      <w:pPr>
        <w:ind w:right="-709"/>
        <w:jc w:val="both"/>
        <w:rPr>
          <w:sz w:val="22"/>
          <w:szCs w:val="22"/>
        </w:rPr>
      </w:pPr>
      <w:r w:rsidRPr="00EB4BFC">
        <w:rPr>
          <w:sz w:val="22"/>
          <w:szCs w:val="22"/>
        </w:rPr>
        <w:t xml:space="preserve">         </w:t>
      </w:r>
      <w:r w:rsidR="005C3CD6" w:rsidRPr="00EB4BFC">
        <w:rPr>
          <w:sz w:val="22"/>
          <w:szCs w:val="22"/>
        </w:rPr>
        <w:t xml:space="preserve">Secretarul General al Judetului prin Compartimentul Cancelarie Consiliu si Editare Monitor Oficial, va comunica prezenta hotarare cu caracter individual: Prefectului Judeţului Călăraşi, Preşedintelui Consiliului Judeţean Călăraşi, </w:t>
      </w:r>
      <w:r w:rsidR="00412A31" w:rsidRPr="00EB4BFC">
        <w:rPr>
          <w:sz w:val="22"/>
          <w:szCs w:val="22"/>
        </w:rPr>
        <w:t xml:space="preserve">Directiei Economice, </w:t>
      </w:r>
      <w:r w:rsidR="00041744" w:rsidRPr="00EB4BFC">
        <w:rPr>
          <w:rFonts w:asciiTheme="majorBidi" w:hAnsiTheme="majorBidi" w:cstheme="majorBidi"/>
          <w:sz w:val="22"/>
          <w:szCs w:val="22"/>
        </w:rPr>
        <w:t>Liceului Special „Sfanta Maria” Calarasi,</w:t>
      </w:r>
      <w:r w:rsidR="001A2544" w:rsidRPr="00EB4BFC">
        <w:rPr>
          <w:rFonts w:asciiTheme="majorBidi" w:hAnsiTheme="majorBidi" w:cstheme="majorBidi"/>
          <w:sz w:val="22"/>
          <w:szCs w:val="22"/>
        </w:rPr>
        <w:t xml:space="preserve"> </w:t>
      </w:r>
      <w:r w:rsidR="00EB4BFC" w:rsidRPr="00EB4BFC">
        <w:rPr>
          <w:rFonts w:asciiTheme="majorBidi" w:hAnsiTheme="majorBidi" w:cstheme="majorBidi"/>
          <w:sz w:val="22"/>
          <w:szCs w:val="22"/>
        </w:rPr>
        <w:t>Spitalului de Pneumoftiziologie</w:t>
      </w:r>
      <w:r w:rsidR="001A2544" w:rsidRPr="00EB4BFC">
        <w:rPr>
          <w:rFonts w:asciiTheme="majorBidi" w:hAnsiTheme="majorBidi" w:cstheme="majorBidi"/>
          <w:sz w:val="22"/>
          <w:szCs w:val="22"/>
        </w:rPr>
        <w:t xml:space="preserve"> Calarasi</w:t>
      </w:r>
      <w:r w:rsidR="00EB4BFC">
        <w:rPr>
          <w:rFonts w:asciiTheme="majorBidi" w:hAnsiTheme="majorBidi" w:cstheme="majorBidi"/>
          <w:sz w:val="22"/>
          <w:szCs w:val="22"/>
        </w:rPr>
        <w:t xml:space="preserve">, </w:t>
      </w:r>
      <w:r w:rsidR="00412A31" w:rsidRPr="00EB4BFC">
        <w:rPr>
          <w:sz w:val="22"/>
          <w:szCs w:val="22"/>
        </w:rPr>
        <w:t xml:space="preserve">Spitalului Judetean de Urgenta „Dr. Pompei Samarian” Calarasi </w:t>
      </w:r>
      <w:r w:rsidR="005C3CD6" w:rsidRPr="00EB4BFC">
        <w:rPr>
          <w:sz w:val="22"/>
          <w:szCs w:val="22"/>
        </w:rPr>
        <w:t>si Trezoreriei Municipiului Calarasi</w:t>
      </w:r>
      <w:r w:rsidR="000B34AA" w:rsidRPr="00EB4BFC">
        <w:rPr>
          <w:sz w:val="22"/>
          <w:szCs w:val="22"/>
        </w:rPr>
        <w:t>.</w:t>
      </w:r>
    </w:p>
    <w:p w14:paraId="5820D395" w14:textId="0D06E68E" w:rsidR="0026175F" w:rsidRPr="00EB4BFC" w:rsidRDefault="00701ECA" w:rsidP="006A0BD9">
      <w:pPr>
        <w:pStyle w:val="NoSpacing"/>
        <w:ind w:right="-709"/>
        <w:rPr>
          <w:rFonts w:asciiTheme="majorBidi" w:hAnsiTheme="majorBidi" w:cstheme="majorBidi"/>
          <w:sz w:val="22"/>
          <w:szCs w:val="22"/>
        </w:rPr>
      </w:pPr>
      <w:r w:rsidRPr="00EB4BFC">
        <w:rPr>
          <w:rFonts w:asciiTheme="majorBidi" w:hAnsiTheme="majorBidi" w:cstheme="majorBidi"/>
          <w:sz w:val="22"/>
          <w:szCs w:val="22"/>
        </w:rPr>
        <w:t xml:space="preserve"> </w:t>
      </w:r>
    </w:p>
    <w:p w14:paraId="5109997E" w14:textId="2D84BBAE" w:rsidR="00701ECA" w:rsidRPr="006A0BD9" w:rsidRDefault="00B73303" w:rsidP="006A0BD9">
      <w:pPr>
        <w:pStyle w:val="NoSpacing"/>
        <w:ind w:right="-709"/>
        <w:rPr>
          <w:rFonts w:asciiTheme="majorBidi" w:hAnsiTheme="majorBidi" w:cstheme="majorBidi"/>
          <w:b/>
          <w:bCs/>
          <w:sz w:val="22"/>
          <w:szCs w:val="22"/>
        </w:rPr>
      </w:pPr>
      <w:r w:rsidRPr="00F605ED">
        <w:rPr>
          <w:rFonts w:asciiTheme="majorBidi" w:hAnsiTheme="majorBidi" w:cstheme="majorBidi"/>
        </w:rPr>
        <w:t xml:space="preserve">  </w:t>
      </w:r>
      <w:r w:rsidR="00701ECA" w:rsidRPr="006A0BD9">
        <w:rPr>
          <w:rFonts w:asciiTheme="majorBidi" w:hAnsiTheme="majorBidi" w:cstheme="majorBidi"/>
          <w:b/>
          <w:bCs/>
          <w:sz w:val="22"/>
          <w:szCs w:val="22"/>
        </w:rPr>
        <w:t>PRESEDINTE,</w:t>
      </w:r>
    </w:p>
    <w:p w14:paraId="3188FD39" w14:textId="1D6D8152" w:rsidR="009A3F9B" w:rsidRPr="006A0BD9" w:rsidRDefault="00701ECA" w:rsidP="006A0BD9">
      <w:pPr>
        <w:pStyle w:val="NoSpacing"/>
        <w:ind w:right="-709"/>
        <w:rPr>
          <w:rFonts w:asciiTheme="majorBidi" w:hAnsiTheme="majorBidi" w:cstheme="majorBidi"/>
          <w:b/>
          <w:bCs/>
          <w:sz w:val="22"/>
          <w:szCs w:val="22"/>
        </w:rPr>
      </w:pPr>
      <w:r w:rsidRPr="006A0BD9">
        <w:rPr>
          <w:rFonts w:asciiTheme="majorBidi" w:hAnsiTheme="majorBidi" w:cstheme="majorBidi"/>
          <w:b/>
          <w:bCs/>
          <w:sz w:val="22"/>
          <w:szCs w:val="22"/>
        </w:rPr>
        <w:t>ec. Vasile ILIUTA</w:t>
      </w:r>
      <w:r w:rsidR="00B73303" w:rsidRPr="006A0BD9">
        <w:rPr>
          <w:rFonts w:asciiTheme="majorBidi" w:hAnsiTheme="majorBidi" w:cstheme="majorBidi"/>
          <w:b/>
          <w:bCs/>
          <w:sz w:val="22"/>
          <w:szCs w:val="22"/>
        </w:rPr>
        <w:t xml:space="preserve">                                                </w:t>
      </w:r>
      <w:r w:rsidR="004343FD" w:rsidRPr="006A0BD9">
        <w:rPr>
          <w:rFonts w:asciiTheme="majorBidi" w:hAnsiTheme="majorBidi" w:cstheme="majorBidi"/>
          <w:b/>
          <w:sz w:val="22"/>
          <w:szCs w:val="22"/>
        </w:rPr>
        <w:tab/>
      </w:r>
      <w:r w:rsidR="00583775" w:rsidRPr="006A0BD9">
        <w:rPr>
          <w:rFonts w:asciiTheme="majorBidi" w:hAnsiTheme="majorBidi" w:cstheme="majorBidi"/>
          <w:b/>
          <w:sz w:val="22"/>
          <w:szCs w:val="22"/>
        </w:rPr>
        <w:t xml:space="preserve">     </w:t>
      </w:r>
      <w:r w:rsidR="004343FD" w:rsidRPr="006A0BD9">
        <w:rPr>
          <w:rFonts w:asciiTheme="majorBidi" w:hAnsiTheme="majorBidi" w:cstheme="majorBidi"/>
          <w:b/>
          <w:sz w:val="22"/>
          <w:szCs w:val="22"/>
        </w:rPr>
        <w:tab/>
      </w:r>
      <w:r w:rsidR="004D13C4" w:rsidRPr="006A0BD9">
        <w:rPr>
          <w:rFonts w:asciiTheme="majorBidi" w:hAnsiTheme="majorBidi" w:cstheme="majorBidi"/>
          <w:b/>
          <w:bCs/>
          <w:sz w:val="22"/>
          <w:szCs w:val="22"/>
        </w:rPr>
        <w:t xml:space="preserve">          </w:t>
      </w:r>
    </w:p>
    <w:p w14:paraId="1E782CC0" w14:textId="3DF0CE8E" w:rsidR="009A3F9B" w:rsidRPr="006A0BD9" w:rsidRDefault="004D13C4" w:rsidP="006A0BD9">
      <w:pPr>
        <w:pStyle w:val="NoSpacing"/>
        <w:ind w:right="-709"/>
        <w:rPr>
          <w:b/>
          <w:bCs/>
          <w:sz w:val="22"/>
          <w:szCs w:val="22"/>
        </w:rPr>
      </w:pPr>
      <w:r w:rsidRPr="006A0BD9">
        <w:rPr>
          <w:b/>
          <w:bCs/>
          <w:sz w:val="22"/>
          <w:szCs w:val="22"/>
        </w:rPr>
        <w:t xml:space="preserve"> </w:t>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376D79" w:rsidRPr="006A0BD9">
        <w:rPr>
          <w:b/>
          <w:bCs/>
          <w:sz w:val="22"/>
          <w:szCs w:val="22"/>
        </w:rPr>
        <w:t xml:space="preserve">           </w:t>
      </w:r>
      <w:r w:rsidR="009A3F9B" w:rsidRPr="006A0BD9">
        <w:rPr>
          <w:b/>
          <w:bCs/>
          <w:sz w:val="22"/>
          <w:szCs w:val="22"/>
        </w:rPr>
        <w:t xml:space="preserve"> </w:t>
      </w:r>
      <w:r w:rsidR="00376D79" w:rsidRPr="006A0BD9">
        <w:rPr>
          <w:b/>
          <w:bCs/>
          <w:sz w:val="22"/>
          <w:szCs w:val="22"/>
        </w:rPr>
        <w:t xml:space="preserve">      </w:t>
      </w:r>
      <w:r w:rsidR="006A0BD9" w:rsidRPr="006A0BD9">
        <w:rPr>
          <w:b/>
          <w:bCs/>
          <w:sz w:val="22"/>
          <w:szCs w:val="22"/>
        </w:rPr>
        <w:t xml:space="preserve">              </w:t>
      </w:r>
      <w:r w:rsidR="006A0BD9">
        <w:rPr>
          <w:b/>
          <w:bCs/>
          <w:sz w:val="22"/>
          <w:szCs w:val="22"/>
        </w:rPr>
        <w:t xml:space="preserve">  </w:t>
      </w:r>
      <w:r w:rsidR="00B73303" w:rsidRPr="006A0BD9">
        <w:rPr>
          <w:b/>
          <w:bCs/>
          <w:sz w:val="22"/>
          <w:szCs w:val="22"/>
        </w:rPr>
        <w:t xml:space="preserve">AVIZEAZA,       </w:t>
      </w:r>
      <w:r w:rsidR="005B2CA0" w:rsidRPr="006A0BD9">
        <w:rPr>
          <w:b/>
          <w:bCs/>
          <w:sz w:val="22"/>
          <w:szCs w:val="22"/>
        </w:rPr>
        <w:t xml:space="preserve"> </w:t>
      </w:r>
      <w:r w:rsidR="00CE193F" w:rsidRPr="006A0BD9">
        <w:rPr>
          <w:b/>
          <w:bCs/>
          <w:sz w:val="22"/>
          <w:szCs w:val="22"/>
        </w:rPr>
        <w:t xml:space="preserve">  </w:t>
      </w:r>
      <w:r w:rsidR="00B73303" w:rsidRPr="006A0BD9">
        <w:rPr>
          <w:b/>
          <w:bCs/>
          <w:sz w:val="22"/>
          <w:szCs w:val="22"/>
        </w:rPr>
        <w:t xml:space="preserve">      </w:t>
      </w:r>
      <w:r w:rsidR="00583775" w:rsidRPr="006A0BD9">
        <w:rPr>
          <w:b/>
          <w:bCs/>
          <w:sz w:val="22"/>
          <w:szCs w:val="22"/>
        </w:rPr>
        <w:t xml:space="preserve">     </w:t>
      </w:r>
      <w:r w:rsidR="00882B7E"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376D79" w:rsidRPr="006A0BD9">
        <w:rPr>
          <w:b/>
          <w:bCs/>
          <w:sz w:val="22"/>
          <w:szCs w:val="22"/>
        </w:rPr>
        <w:t xml:space="preserve">                                             </w:t>
      </w:r>
      <w:r w:rsidR="009A3F9B" w:rsidRPr="006A0BD9">
        <w:rPr>
          <w:b/>
          <w:bCs/>
          <w:sz w:val="22"/>
          <w:szCs w:val="22"/>
        </w:rPr>
        <w:t xml:space="preserve"> </w:t>
      </w:r>
      <w:r w:rsidR="006A0BD9">
        <w:rPr>
          <w:b/>
          <w:bCs/>
          <w:sz w:val="22"/>
          <w:szCs w:val="22"/>
        </w:rPr>
        <w:t xml:space="preserve">            </w:t>
      </w:r>
      <w:r w:rsidR="009A3F9B" w:rsidRPr="006A0BD9">
        <w:rPr>
          <w:b/>
          <w:bCs/>
          <w:sz w:val="22"/>
          <w:szCs w:val="22"/>
        </w:rPr>
        <w:t xml:space="preserve">SECRETARUL GENERAL AL JUDETULUI,                                                                                                                                   </w:t>
      </w:r>
    </w:p>
    <w:p w14:paraId="3C240D65" w14:textId="77777777" w:rsidR="00EB4BFC" w:rsidRDefault="009A3F9B" w:rsidP="006A0BD9">
      <w:pPr>
        <w:pStyle w:val="NoSpacing"/>
        <w:ind w:right="-709"/>
        <w:rPr>
          <w:b/>
          <w:bCs/>
        </w:rPr>
      </w:pPr>
      <w:r w:rsidRPr="006A0BD9">
        <w:rPr>
          <w:b/>
          <w:bCs/>
          <w:sz w:val="22"/>
          <w:szCs w:val="22"/>
        </w:rPr>
        <w:t xml:space="preserve">    </w:t>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00376D79" w:rsidRPr="006A0BD9">
        <w:rPr>
          <w:b/>
          <w:bCs/>
          <w:sz w:val="22"/>
          <w:szCs w:val="22"/>
        </w:rPr>
        <w:t xml:space="preserve"> </w:t>
      </w:r>
      <w:r w:rsidRPr="006A0BD9">
        <w:rPr>
          <w:b/>
          <w:bCs/>
          <w:sz w:val="22"/>
          <w:szCs w:val="22"/>
        </w:rPr>
        <w:t xml:space="preserve">  </w:t>
      </w:r>
      <w:r w:rsidR="00412A31" w:rsidRPr="006A0BD9">
        <w:rPr>
          <w:b/>
          <w:bCs/>
          <w:sz w:val="22"/>
          <w:szCs w:val="22"/>
        </w:rPr>
        <w:t xml:space="preserve">  </w:t>
      </w:r>
      <w:r w:rsidR="006A0BD9" w:rsidRPr="006A0BD9">
        <w:rPr>
          <w:b/>
          <w:bCs/>
          <w:sz w:val="22"/>
          <w:szCs w:val="22"/>
        </w:rPr>
        <w:t xml:space="preserve">               </w:t>
      </w:r>
      <w:r w:rsidR="006A0BD9">
        <w:rPr>
          <w:b/>
          <w:bCs/>
          <w:sz w:val="22"/>
          <w:szCs w:val="22"/>
        </w:rPr>
        <w:t xml:space="preserve">   Anca-Mirela STEFANESCU</w:t>
      </w:r>
      <w:r w:rsidR="006A0BD9">
        <w:rPr>
          <w:b/>
          <w:bCs/>
        </w:rPr>
        <w:t xml:space="preserve">              </w:t>
      </w:r>
    </w:p>
    <w:p w14:paraId="21C0D4EE" w14:textId="77777777" w:rsidR="00EB4BFC" w:rsidRDefault="00EB4BFC" w:rsidP="006A0BD9">
      <w:pPr>
        <w:pStyle w:val="NoSpacing"/>
        <w:ind w:right="-709"/>
        <w:rPr>
          <w:b/>
          <w:bCs/>
        </w:rPr>
      </w:pPr>
    </w:p>
    <w:p w14:paraId="340D73C1" w14:textId="77777777" w:rsidR="00EB4BFC" w:rsidRDefault="00EB4BFC" w:rsidP="006A0BD9">
      <w:pPr>
        <w:pStyle w:val="NoSpacing"/>
        <w:ind w:right="-709"/>
        <w:rPr>
          <w:b/>
          <w:bCs/>
        </w:rPr>
      </w:pPr>
    </w:p>
    <w:p w14:paraId="2D469DAA" w14:textId="66843ABF" w:rsidR="009A3F9B" w:rsidRPr="00EB4BFC" w:rsidRDefault="006A0BD9" w:rsidP="006A0BD9">
      <w:pPr>
        <w:pStyle w:val="NoSpacing"/>
        <w:ind w:right="-709"/>
        <w:rPr>
          <w:b/>
          <w:bCs/>
          <w:sz w:val="22"/>
          <w:szCs w:val="22"/>
        </w:rPr>
      </w:pPr>
      <w:r w:rsidRPr="00EB4BFC">
        <w:rPr>
          <w:b/>
          <w:bCs/>
          <w:sz w:val="20"/>
          <w:szCs w:val="20"/>
        </w:rPr>
        <w:t xml:space="preserve">       </w:t>
      </w:r>
    </w:p>
    <w:p w14:paraId="4A04998A" w14:textId="1426BDA8" w:rsidR="00477188" w:rsidRPr="00EB4BFC" w:rsidRDefault="00583775" w:rsidP="006A0BD9">
      <w:pPr>
        <w:pStyle w:val="NoSpacing"/>
        <w:ind w:right="-709"/>
        <w:rPr>
          <w:rFonts w:asciiTheme="majorBidi" w:hAnsiTheme="majorBidi" w:cstheme="majorBidi"/>
          <w:sz w:val="20"/>
          <w:szCs w:val="20"/>
        </w:rPr>
      </w:pPr>
      <w:r w:rsidRPr="00EB4BFC">
        <w:rPr>
          <w:rFonts w:asciiTheme="majorBidi" w:hAnsiTheme="majorBidi" w:cstheme="majorBidi"/>
          <w:sz w:val="20"/>
          <w:szCs w:val="20"/>
        </w:rPr>
        <w:t>N</w:t>
      </w:r>
      <w:r w:rsidR="00701ECA" w:rsidRPr="00EB4BFC">
        <w:rPr>
          <w:rFonts w:asciiTheme="majorBidi" w:hAnsiTheme="majorBidi" w:cstheme="majorBidi"/>
          <w:sz w:val="20"/>
          <w:szCs w:val="20"/>
        </w:rPr>
        <w:t xml:space="preserve">r. </w:t>
      </w:r>
    </w:p>
    <w:p w14:paraId="6A9842DC" w14:textId="610CFAF6" w:rsidR="00701ECA" w:rsidRPr="00EB4BFC" w:rsidRDefault="00701ECA" w:rsidP="006A0BD9">
      <w:pPr>
        <w:pStyle w:val="NoSpacing"/>
        <w:ind w:right="-709"/>
        <w:rPr>
          <w:rFonts w:asciiTheme="majorBidi" w:hAnsiTheme="majorBidi" w:cstheme="majorBidi"/>
          <w:sz w:val="20"/>
          <w:szCs w:val="20"/>
        </w:rPr>
      </w:pPr>
      <w:r w:rsidRPr="00EB4BFC">
        <w:rPr>
          <w:rFonts w:asciiTheme="majorBidi" w:hAnsiTheme="majorBidi" w:cstheme="majorBidi"/>
          <w:sz w:val="20"/>
          <w:szCs w:val="20"/>
        </w:rPr>
        <w:t>Adoptata la Calarasi</w:t>
      </w:r>
      <w:r w:rsidR="00B73303" w:rsidRPr="00EB4BFC">
        <w:rPr>
          <w:rFonts w:asciiTheme="majorBidi" w:hAnsiTheme="majorBidi" w:cstheme="majorBidi"/>
          <w:sz w:val="20"/>
          <w:szCs w:val="20"/>
        </w:rPr>
        <w:t>,</w:t>
      </w:r>
    </w:p>
    <w:p w14:paraId="0E54E84B" w14:textId="1340A7FA" w:rsidR="009A3F9B" w:rsidRPr="00EB4BFC" w:rsidRDefault="00213A1E" w:rsidP="006A0BD9">
      <w:pPr>
        <w:pStyle w:val="NoSpacing"/>
        <w:ind w:right="-709"/>
        <w:rPr>
          <w:rFonts w:asciiTheme="majorBidi" w:hAnsiTheme="majorBidi" w:cstheme="majorBidi"/>
          <w:color w:val="000000" w:themeColor="text1"/>
          <w:sz w:val="20"/>
          <w:szCs w:val="20"/>
        </w:rPr>
      </w:pPr>
      <w:r w:rsidRPr="00EB4BFC">
        <w:rPr>
          <w:rFonts w:asciiTheme="majorBidi" w:hAnsiTheme="majorBidi" w:cstheme="majorBidi"/>
          <w:color w:val="000000" w:themeColor="text1"/>
          <w:sz w:val="20"/>
          <w:szCs w:val="20"/>
        </w:rPr>
        <w:t>Astazi</w:t>
      </w:r>
      <w:r w:rsidR="00F73435" w:rsidRPr="00EB4BFC">
        <w:rPr>
          <w:rFonts w:asciiTheme="majorBidi" w:hAnsiTheme="majorBidi" w:cstheme="majorBidi"/>
          <w:color w:val="000000" w:themeColor="text1"/>
          <w:sz w:val="20"/>
          <w:szCs w:val="20"/>
        </w:rPr>
        <w:t xml:space="preserve"> </w:t>
      </w:r>
      <w:r w:rsidR="00BF27CD" w:rsidRPr="00EB4BFC">
        <w:rPr>
          <w:rFonts w:asciiTheme="majorBidi" w:hAnsiTheme="majorBidi" w:cstheme="majorBidi"/>
          <w:color w:val="000000" w:themeColor="text1"/>
          <w:sz w:val="20"/>
          <w:szCs w:val="20"/>
        </w:rPr>
        <w:t>30</w:t>
      </w:r>
      <w:r w:rsidR="008165B2" w:rsidRPr="00EB4BFC">
        <w:rPr>
          <w:rFonts w:asciiTheme="majorBidi" w:hAnsiTheme="majorBidi" w:cstheme="majorBidi"/>
          <w:color w:val="000000" w:themeColor="text1"/>
          <w:sz w:val="20"/>
          <w:szCs w:val="20"/>
        </w:rPr>
        <w:t>.06</w:t>
      </w:r>
      <w:r w:rsidR="00F605ED" w:rsidRPr="00EB4BFC">
        <w:rPr>
          <w:rFonts w:asciiTheme="majorBidi" w:hAnsiTheme="majorBidi" w:cstheme="majorBidi"/>
          <w:color w:val="000000" w:themeColor="text1"/>
          <w:sz w:val="20"/>
          <w:szCs w:val="20"/>
        </w:rPr>
        <w:t>.2026</w:t>
      </w:r>
      <w:r w:rsidR="00B73303" w:rsidRPr="00EB4BFC">
        <w:rPr>
          <w:rFonts w:asciiTheme="majorBidi" w:hAnsiTheme="majorBidi" w:cstheme="majorBidi"/>
          <w:color w:val="000000" w:themeColor="text1"/>
          <w:sz w:val="20"/>
          <w:szCs w:val="20"/>
        </w:rPr>
        <w:t>,</w:t>
      </w:r>
    </w:p>
    <w:p w14:paraId="5123103D" w14:textId="0B6C15D8" w:rsidR="00831F57" w:rsidRPr="00EB4BFC" w:rsidRDefault="009A3F9B" w:rsidP="006A0BD9">
      <w:pPr>
        <w:pStyle w:val="NoSpacing"/>
        <w:ind w:right="-709"/>
        <w:rPr>
          <w:rFonts w:asciiTheme="majorBidi" w:hAnsiTheme="majorBidi" w:cstheme="majorBidi"/>
          <w:color w:val="000000" w:themeColor="text1"/>
          <w:sz w:val="20"/>
          <w:szCs w:val="20"/>
        </w:rPr>
      </w:pPr>
      <w:r w:rsidRPr="00EB4BFC">
        <w:rPr>
          <w:rFonts w:asciiTheme="majorBidi" w:hAnsiTheme="majorBidi" w:cstheme="majorBidi"/>
          <w:color w:val="000000" w:themeColor="text1"/>
          <w:sz w:val="20"/>
          <w:szCs w:val="20"/>
        </w:rPr>
        <w:t>R</w:t>
      </w:r>
      <w:r w:rsidR="005B2CA0" w:rsidRPr="00EB4BFC">
        <w:rPr>
          <w:rFonts w:asciiTheme="majorBidi" w:hAnsiTheme="majorBidi" w:cstheme="majorBidi"/>
          <w:color w:val="000000" w:themeColor="text1"/>
          <w:sz w:val="20"/>
          <w:szCs w:val="20"/>
        </w:rPr>
        <w:t>edactat:</w:t>
      </w:r>
      <w:r w:rsidR="006A0BD9" w:rsidRPr="00EB4BFC">
        <w:rPr>
          <w:rFonts w:asciiTheme="majorBidi" w:hAnsiTheme="majorBidi" w:cstheme="majorBidi"/>
          <w:color w:val="000000" w:themeColor="text1"/>
          <w:sz w:val="20"/>
          <w:szCs w:val="20"/>
        </w:rPr>
        <w:t xml:space="preserve"> </w:t>
      </w:r>
      <w:r w:rsidR="00EB4BFC" w:rsidRPr="00EB4BFC">
        <w:rPr>
          <w:rFonts w:asciiTheme="majorBidi" w:hAnsiTheme="majorBidi" w:cstheme="majorBidi"/>
          <w:color w:val="000000" w:themeColor="text1"/>
          <w:sz w:val="20"/>
          <w:szCs w:val="20"/>
        </w:rPr>
        <w:t>Constantinescu Marcela</w:t>
      </w:r>
      <w:r w:rsidR="00F8134E" w:rsidRPr="00EB4BFC">
        <w:rPr>
          <w:rFonts w:asciiTheme="majorBidi" w:hAnsiTheme="majorBidi" w:cstheme="majorBidi"/>
          <w:color w:val="000000" w:themeColor="text1"/>
          <w:sz w:val="20"/>
          <w:szCs w:val="20"/>
        </w:rPr>
        <w:t>,</w:t>
      </w:r>
      <w:r w:rsidR="006A0BD9" w:rsidRPr="00EB4BFC">
        <w:rPr>
          <w:rFonts w:asciiTheme="majorBidi" w:hAnsiTheme="majorBidi" w:cstheme="majorBidi"/>
          <w:color w:val="000000" w:themeColor="text1"/>
          <w:sz w:val="20"/>
          <w:szCs w:val="20"/>
        </w:rPr>
        <w:t xml:space="preserve"> </w:t>
      </w:r>
      <w:r w:rsidR="00B73303" w:rsidRPr="00EB4BFC">
        <w:rPr>
          <w:rFonts w:asciiTheme="majorBidi" w:hAnsiTheme="majorBidi" w:cstheme="majorBidi"/>
          <w:color w:val="000000" w:themeColor="text1"/>
          <w:sz w:val="20"/>
          <w:szCs w:val="20"/>
        </w:rPr>
        <w:t>in</w:t>
      </w:r>
      <w:r w:rsidR="00014E2C" w:rsidRPr="00EB4BFC">
        <w:rPr>
          <w:rFonts w:asciiTheme="majorBidi" w:hAnsiTheme="majorBidi" w:cstheme="majorBidi"/>
          <w:color w:val="000000" w:themeColor="text1"/>
          <w:sz w:val="20"/>
          <w:szCs w:val="20"/>
        </w:rPr>
        <w:t xml:space="preserve"> </w:t>
      </w:r>
      <w:r w:rsidR="00EB4BFC" w:rsidRPr="00EB4BFC">
        <w:rPr>
          <w:rFonts w:asciiTheme="majorBidi" w:hAnsiTheme="majorBidi" w:cstheme="majorBidi"/>
          <w:color w:val="000000" w:themeColor="text1"/>
          <w:sz w:val="20"/>
          <w:szCs w:val="20"/>
        </w:rPr>
        <w:t>7</w:t>
      </w:r>
      <w:r w:rsidR="00014E2C" w:rsidRPr="00EB4BFC">
        <w:rPr>
          <w:rFonts w:asciiTheme="majorBidi" w:hAnsiTheme="majorBidi" w:cstheme="majorBidi"/>
          <w:color w:val="000000" w:themeColor="text1"/>
          <w:sz w:val="20"/>
          <w:szCs w:val="20"/>
        </w:rPr>
        <w:t xml:space="preserve"> </w:t>
      </w:r>
      <w:r w:rsidR="00A578CB" w:rsidRPr="00EB4BFC">
        <w:rPr>
          <w:rFonts w:asciiTheme="majorBidi" w:hAnsiTheme="majorBidi" w:cstheme="majorBidi"/>
          <w:color w:val="000000" w:themeColor="text1"/>
          <w:sz w:val="20"/>
          <w:szCs w:val="20"/>
        </w:rPr>
        <w:t>exemplar</w:t>
      </w:r>
      <w:r w:rsidR="00C56BE8" w:rsidRPr="00EB4BFC">
        <w:rPr>
          <w:rFonts w:asciiTheme="majorBidi" w:hAnsiTheme="majorBidi" w:cstheme="majorBidi"/>
          <w:color w:val="000000" w:themeColor="text1"/>
          <w:sz w:val="20"/>
          <w:szCs w:val="20"/>
        </w:rPr>
        <w:t>e</w:t>
      </w:r>
    </w:p>
    <w:p w14:paraId="63F91950" w14:textId="77777777" w:rsidR="00477188" w:rsidRPr="00EB4BFC" w:rsidRDefault="00477188" w:rsidP="006A0BD9">
      <w:pPr>
        <w:pStyle w:val="NoSpacing"/>
        <w:ind w:right="-709"/>
        <w:rPr>
          <w:rFonts w:asciiTheme="majorBidi" w:hAnsiTheme="majorBidi" w:cstheme="majorBidi"/>
          <w:b/>
          <w:sz w:val="20"/>
          <w:szCs w:val="20"/>
        </w:rPr>
      </w:pPr>
    </w:p>
    <w:p w14:paraId="62B36CCA" w14:textId="77777777" w:rsidR="00412A31" w:rsidRPr="00EB4BFC" w:rsidRDefault="00412A31" w:rsidP="006A0BD9">
      <w:pPr>
        <w:ind w:right="-709"/>
        <w:jc w:val="both"/>
        <w:rPr>
          <w:rFonts w:asciiTheme="majorBidi" w:hAnsiTheme="majorBidi" w:cstheme="majorBidi"/>
          <w:b/>
          <w:sz w:val="20"/>
          <w:szCs w:val="20"/>
        </w:rPr>
      </w:pPr>
    </w:p>
    <w:p w14:paraId="57A44819" w14:textId="007893D6" w:rsidR="00701ECA" w:rsidRPr="00906F9F" w:rsidRDefault="002522CE" w:rsidP="006A0BD9">
      <w:pPr>
        <w:ind w:right="-709"/>
        <w:jc w:val="both"/>
        <w:rPr>
          <w:rFonts w:asciiTheme="majorBidi" w:hAnsiTheme="majorBidi" w:cstheme="majorBidi"/>
          <w:color w:val="000000" w:themeColor="text1"/>
          <w:sz w:val="20"/>
          <w:szCs w:val="20"/>
        </w:rPr>
      </w:pPr>
      <w:r w:rsidRPr="00906F9F">
        <w:rPr>
          <w:rFonts w:asciiTheme="majorBidi" w:hAnsiTheme="majorBidi" w:cstheme="majorBidi"/>
          <w:b/>
          <w:sz w:val="20"/>
          <w:szCs w:val="20"/>
        </w:rPr>
        <w:lastRenderedPageBreak/>
        <w:t>C</w:t>
      </w:r>
      <w:r w:rsidR="00EF10CF" w:rsidRPr="00906F9F">
        <w:rPr>
          <w:rFonts w:asciiTheme="majorBidi" w:hAnsiTheme="majorBidi" w:cstheme="majorBidi"/>
          <w:b/>
          <w:sz w:val="20"/>
          <w:szCs w:val="20"/>
        </w:rPr>
        <w:t>ON</w:t>
      </w:r>
      <w:r w:rsidR="00701ECA" w:rsidRPr="00906F9F">
        <w:rPr>
          <w:rFonts w:asciiTheme="majorBidi" w:hAnsiTheme="majorBidi" w:cstheme="majorBidi"/>
          <w:b/>
          <w:sz w:val="20"/>
          <w:szCs w:val="20"/>
        </w:rPr>
        <w:t>SILIUL JUDETEAN CALARASI</w:t>
      </w:r>
    </w:p>
    <w:p w14:paraId="546ECB09" w14:textId="5335077A" w:rsidR="00701ECA" w:rsidRPr="00906F9F" w:rsidRDefault="00701ECA" w:rsidP="006A0BD9">
      <w:pPr>
        <w:pStyle w:val="NoSpacing"/>
        <w:ind w:right="-709"/>
        <w:jc w:val="both"/>
        <w:rPr>
          <w:rFonts w:asciiTheme="majorBidi" w:hAnsiTheme="majorBidi" w:cstheme="majorBidi"/>
          <w:b/>
          <w:sz w:val="20"/>
          <w:szCs w:val="20"/>
        </w:rPr>
      </w:pPr>
      <w:r w:rsidRPr="00906F9F">
        <w:rPr>
          <w:rFonts w:asciiTheme="majorBidi" w:hAnsiTheme="majorBidi" w:cstheme="majorBidi"/>
          <w:b/>
          <w:sz w:val="20"/>
          <w:szCs w:val="20"/>
        </w:rPr>
        <w:t>PRESEDINTE</w:t>
      </w:r>
    </w:p>
    <w:p w14:paraId="313047FA" w14:textId="06CE31B6" w:rsidR="00BA5FC4" w:rsidRPr="00906F9F" w:rsidRDefault="00701ECA" w:rsidP="006A0BD9">
      <w:pPr>
        <w:pStyle w:val="NoSpacing"/>
        <w:ind w:right="-709"/>
        <w:jc w:val="both"/>
        <w:rPr>
          <w:rFonts w:asciiTheme="majorBidi" w:hAnsiTheme="majorBidi" w:cstheme="majorBidi"/>
          <w:b/>
          <w:sz w:val="20"/>
          <w:szCs w:val="20"/>
        </w:rPr>
      </w:pPr>
      <w:r w:rsidRPr="00906F9F">
        <w:rPr>
          <w:rFonts w:asciiTheme="majorBidi" w:hAnsiTheme="majorBidi" w:cstheme="majorBidi"/>
          <w:b/>
          <w:sz w:val="20"/>
          <w:szCs w:val="20"/>
        </w:rPr>
        <w:t>Nr</w:t>
      </w:r>
      <w:r w:rsidR="00E0537E" w:rsidRPr="00906F9F">
        <w:rPr>
          <w:rFonts w:asciiTheme="majorBidi" w:hAnsiTheme="majorBidi" w:cstheme="majorBidi"/>
          <w:b/>
          <w:sz w:val="20"/>
          <w:szCs w:val="20"/>
        </w:rPr>
        <w:t>.</w:t>
      </w:r>
      <w:r w:rsidR="00613226" w:rsidRPr="00906F9F">
        <w:rPr>
          <w:rFonts w:asciiTheme="majorBidi" w:hAnsiTheme="majorBidi" w:cstheme="majorBidi"/>
          <w:b/>
          <w:sz w:val="20"/>
          <w:szCs w:val="20"/>
        </w:rPr>
        <w:t xml:space="preserve"> </w:t>
      </w:r>
      <w:r w:rsidR="00BF27CD">
        <w:rPr>
          <w:rFonts w:asciiTheme="majorBidi" w:hAnsiTheme="majorBidi" w:cstheme="majorBidi"/>
          <w:b/>
          <w:sz w:val="20"/>
          <w:szCs w:val="20"/>
        </w:rPr>
        <w:t>10425</w:t>
      </w:r>
      <w:r w:rsidR="008165B2" w:rsidRPr="00906F9F">
        <w:rPr>
          <w:rFonts w:asciiTheme="majorBidi" w:hAnsiTheme="majorBidi" w:cstheme="majorBidi"/>
          <w:b/>
          <w:sz w:val="20"/>
          <w:szCs w:val="20"/>
        </w:rPr>
        <w:t>/</w:t>
      </w:r>
      <w:r w:rsidR="00BF27CD">
        <w:rPr>
          <w:rFonts w:asciiTheme="majorBidi" w:hAnsiTheme="majorBidi" w:cstheme="majorBidi"/>
          <w:b/>
          <w:sz w:val="20"/>
          <w:szCs w:val="20"/>
        </w:rPr>
        <w:t>23</w:t>
      </w:r>
      <w:r w:rsidR="008165B2" w:rsidRPr="00906F9F">
        <w:rPr>
          <w:rFonts w:asciiTheme="majorBidi" w:hAnsiTheme="majorBidi" w:cstheme="majorBidi"/>
          <w:b/>
          <w:sz w:val="20"/>
          <w:szCs w:val="20"/>
        </w:rPr>
        <w:t>.06.2026</w:t>
      </w:r>
    </w:p>
    <w:p w14:paraId="52D1AB95" w14:textId="77777777" w:rsidR="00701ECA" w:rsidRPr="00906F9F" w:rsidRDefault="00701ECA" w:rsidP="006A0BD9">
      <w:pPr>
        <w:ind w:right="-709"/>
        <w:jc w:val="center"/>
        <w:rPr>
          <w:rFonts w:asciiTheme="majorBidi" w:hAnsiTheme="majorBidi" w:cstheme="majorBidi"/>
          <w:b/>
          <w:color w:val="000000" w:themeColor="text1"/>
          <w:sz w:val="20"/>
          <w:szCs w:val="20"/>
        </w:rPr>
      </w:pPr>
      <w:r w:rsidRPr="00906F9F">
        <w:rPr>
          <w:rFonts w:asciiTheme="majorBidi" w:hAnsiTheme="majorBidi" w:cstheme="majorBidi"/>
          <w:b/>
          <w:color w:val="000000" w:themeColor="text1"/>
          <w:sz w:val="20"/>
          <w:szCs w:val="20"/>
        </w:rPr>
        <w:t>REFERAT DE APROBARE</w:t>
      </w:r>
    </w:p>
    <w:p w14:paraId="50B0562F" w14:textId="41AD084A" w:rsidR="00701ECA" w:rsidRPr="00906F9F" w:rsidRDefault="00701ECA" w:rsidP="006A0BD9">
      <w:pPr>
        <w:ind w:right="-709"/>
        <w:jc w:val="center"/>
        <w:rPr>
          <w:rFonts w:asciiTheme="majorBidi" w:hAnsiTheme="majorBidi" w:cstheme="majorBidi"/>
          <w:b/>
          <w:color w:val="000000" w:themeColor="text1"/>
          <w:sz w:val="20"/>
          <w:szCs w:val="20"/>
        </w:rPr>
      </w:pPr>
      <w:r w:rsidRPr="00906F9F">
        <w:rPr>
          <w:rFonts w:asciiTheme="majorBidi" w:hAnsiTheme="majorBidi" w:cstheme="majorBidi"/>
          <w:b/>
          <w:color w:val="000000" w:themeColor="text1"/>
          <w:sz w:val="20"/>
          <w:szCs w:val="20"/>
        </w:rPr>
        <w:t xml:space="preserve">privind rectificarea bugetului </w:t>
      </w:r>
      <w:r w:rsidR="00773688" w:rsidRPr="00906F9F">
        <w:rPr>
          <w:rFonts w:asciiTheme="majorBidi" w:hAnsiTheme="majorBidi" w:cstheme="majorBidi"/>
          <w:b/>
          <w:color w:val="000000" w:themeColor="text1"/>
          <w:sz w:val="20"/>
          <w:szCs w:val="20"/>
        </w:rPr>
        <w:t>J</w:t>
      </w:r>
      <w:r w:rsidRPr="00906F9F">
        <w:rPr>
          <w:rFonts w:asciiTheme="majorBidi" w:hAnsiTheme="majorBidi" w:cstheme="majorBidi"/>
          <w:b/>
          <w:color w:val="000000" w:themeColor="text1"/>
          <w:sz w:val="20"/>
          <w:szCs w:val="20"/>
        </w:rPr>
        <w:t>udetului Calarasi pe anul 202</w:t>
      </w:r>
      <w:r w:rsidR="00412A31" w:rsidRPr="00906F9F">
        <w:rPr>
          <w:rFonts w:asciiTheme="majorBidi" w:hAnsiTheme="majorBidi" w:cstheme="majorBidi"/>
          <w:b/>
          <w:color w:val="000000" w:themeColor="text1"/>
          <w:sz w:val="20"/>
          <w:szCs w:val="20"/>
        </w:rPr>
        <w:t>6</w:t>
      </w:r>
    </w:p>
    <w:p w14:paraId="171DF708" w14:textId="77777777" w:rsidR="00736A5C" w:rsidRPr="00906F9F" w:rsidRDefault="003562E4" w:rsidP="006A0BD9">
      <w:pPr>
        <w:ind w:right="-709"/>
        <w:jc w:val="both"/>
        <w:rPr>
          <w:rFonts w:asciiTheme="majorBidi" w:hAnsiTheme="majorBidi" w:cstheme="majorBidi"/>
          <w:b/>
          <w:bCs/>
          <w:color w:val="000000" w:themeColor="text1"/>
          <w:sz w:val="20"/>
          <w:szCs w:val="20"/>
        </w:rPr>
      </w:pPr>
      <w:r w:rsidRPr="00906F9F">
        <w:rPr>
          <w:rFonts w:asciiTheme="majorBidi" w:hAnsiTheme="majorBidi" w:cstheme="majorBidi"/>
          <w:b/>
          <w:bCs/>
          <w:color w:val="000000" w:themeColor="text1"/>
          <w:sz w:val="20"/>
          <w:szCs w:val="20"/>
        </w:rPr>
        <w:tab/>
      </w:r>
    </w:p>
    <w:p w14:paraId="6582E257" w14:textId="248CE81F" w:rsidR="00F16333" w:rsidRPr="00906F9F" w:rsidRDefault="007E6ACA" w:rsidP="00465E21">
      <w:pPr>
        <w:ind w:left="-426" w:right="-993" w:firstLine="708"/>
        <w:jc w:val="both"/>
        <w:rPr>
          <w:sz w:val="20"/>
          <w:szCs w:val="20"/>
        </w:rPr>
      </w:pPr>
      <w:r w:rsidRPr="00906F9F">
        <w:rPr>
          <w:sz w:val="20"/>
          <w:szCs w:val="20"/>
        </w:rPr>
        <w:t xml:space="preserve">Avand in vedere prevederile </w:t>
      </w:r>
      <w:r w:rsidR="00DD77FC" w:rsidRPr="00906F9F">
        <w:rPr>
          <w:sz w:val="20"/>
          <w:szCs w:val="20"/>
        </w:rPr>
        <w:t>Legii nr. 273/2006 cu modificarile si completarile ulterioare,</w:t>
      </w:r>
      <w:r w:rsidRPr="00906F9F">
        <w:rPr>
          <w:sz w:val="20"/>
          <w:szCs w:val="20"/>
        </w:rPr>
        <w:t xml:space="preserve"> r</w:t>
      </w:r>
      <w:r w:rsidR="00F16333" w:rsidRPr="00906F9F">
        <w:rPr>
          <w:sz w:val="20"/>
          <w:szCs w:val="20"/>
        </w:rPr>
        <w:t>ectificarea bugetului Judetului Calarasi pe anul 202</w:t>
      </w:r>
      <w:r w:rsidR="00DD77FC" w:rsidRPr="00906F9F">
        <w:rPr>
          <w:sz w:val="20"/>
          <w:szCs w:val="20"/>
        </w:rPr>
        <w:t>6</w:t>
      </w:r>
      <w:r w:rsidR="00F16333" w:rsidRPr="00906F9F">
        <w:rPr>
          <w:sz w:val="20"/>
          <w:szCs w:val="20"/>
        </w:rPr>
        <w:t>, se prezinta astfel:</w:t>
      </w:r>
    </w:p>
    <w:p w14:paraId="6612177F" w14:textId="09929760" w:rsidR="001A2544" w:rsidRPr="00906F9F" w:rsidRDefault="00DD77FC" w:rsidP="00465E21">
      <w:pPr>
        <w:ind w:left="-426" w:right="-993"/>
        <w:jc w:val="both"/>
        <w:rPr>
          <w:rFonts w:ascii="Verdana" w:hAnsi="Verdana" w:cs="Calibri"/>
          <w:color w:val="000000"/>
          <w:sz w:val="20"/>
          <w:szCs w:val="20"/>
          <w:lang w:eastAsia="en-US"/>
        </w:rPr>
      </w:pPr>
      <w:bookmarkStart w:id="1" w:name="_Hlk233192506"/>
      <w:r w:rsidRPr="00906F9F">
        <w:rPr>
          <w:b/>
          <w:bCs/>
          <w:sz w:val="20"/>
          <w:szCs w:val="20"/>
        </w:rPr>
        <w:t>I</w:t>
      </w:r>
      <w:r w:rsidR="00F16333" w:rsidRPr="00906F9F">
        <w:rPr>
          <w:b/>
          <w:bCs/>
          <w:sz w:val="20"/>
          <w:szCs w:val="20"/>
        </w:rPr>
        <w:t>.  Bugetul local</w:t>
      </w:r>
      <w:r w:rsidR="00BB04CB">
        <w:rPr>
          <w:b/>
          <w:bCs/>
          <w:sz w:val="20"/>
          <w:szCs w:val="20"/>
        </w:rPr>
        <w:t>:</w:t>
      </w:r>
      <w:r w:rsidR="001A2544" w:rsidRPr="00906F9F">
        <w:rPr>
          <w:rFonts w:ascii="Verdana" w:hAnsi="Verdana" w:cs="Calibri"/>
          <w:color w:val="000000"/>
          <w:sz w:val="20"/>
          <w:szCs w:val="20"/>
        </w:rPr>
        <w:t xml:space="preserve"> </w:t>
      </w:r>
    </w:p>
    <w:p w14:paraId="2B6E60F4" w14:textId="2FCA5FF8" w:rsidR="00AE1E5E" w:rsidRPr="00906F9F" w:rsidRDefault="00F16333" w:rsidP="00465E21">
      <w:pPr>
        <w:ind w:left="-426" w:right="-993"/>
        <w:jc w:val="both"/>
        <w:rPr>
          <w:b/>
          <w:bCs/>
          <w:sz w:val="20"/>
          <w:szCs w:val="20"/>
        </w:rPr>
      </w:pPr>
      <w:r w:rsidRPr="00906F9F">
        <w:rPr>
          <w:b/>
          <w:bCs/>
          <w:sz w:val="20"/>
          <w:szCs w:val="20"/>
        </w:rPr>
        <w:t xml:space="preserve">B.Cheltuieli: </w:t>
      </w:r>
    </w:p>
    <w:p w14:paraId="4A49B2CD" w14:textId="00D760AE" w:rsidR="00F16333" w:rsidRPr="00051F53" w:rsidRDefault="00AE1E5E" w:rsidP="00465E21">
      <w:pPr>
        <w:ind w:left="-426" w:right="-993"/>
        <w:jc w:val="both"/>
        <w:rPr>
          <w:b/>
          <w:bCs/>
          <w:sz w:val="20"/>
          <w:szCs w:val="20"/>
        </w:rPr>
      </w:pPr>
      <w:r w:rsidRPr="00051F53">
        <w:rPr>
          <w:b/>
          <w:bCs/>
          <w:sz w:val="20"/>
          <w:szCs w:val="20"/>
        </w:rPr>
        <w:t>-</w:t>
      </w:r>
      <w:r w:rsidR="00E1052A" w:rsidRPr="00051F53">
        <w:rPr>
          <w:b/>
          <w:bCs/>
          <w:sz w:val="20"/>
          <w:szCs w:val="20"/>
        </w:rPr>
        <w:t xml:space="preserve"> se rectifica prin virare de credite bugetul de venituri si cheltuieli al Liceului Specia Sfanta Maria Calarasi</w:t>
      </w:r>
      <w:r w:rsidR="00A61264" w:rsidRPr="00051F53">
        <w:rPr>
          <w:b/>
          <w:bCs/>
          <w:sz w:val="20"/>
          <w:szCs w:val="20"/>
        </w:rPr>
        <w:t xml:space="preserve">, </w:t>
      </w:r>
      <w:r w:rsidR="00422C10" w:rsidRPr="00051F53">
        <w:rPr>
          <w:b/>
          <w:bCs/>
          <w:sz w:val="20"/>
          <w:szCs w:val="20"/>
        </w:rPr>
        <w:t>astfel</w:t>
      </w:r>
      <w:r w:rsidR="00F16333" w:rsidRPr="00051F53">
        <w:rPr>
          <w:b/>
          <w:bCs/>
          <w:sz w:val="20"/>
          <w:szCs w:val="20"/>
        </w:rPr>
        <w:t>:</w:t>
      </w:r>
    </w:p>
    <w:p w14:paraId="170C32F6" w14:textId="2B98E2C1" w:rsidR="00B14086" w:rsidRPr="00E1052A" w:rsidRDefault="00B14086" w:rsidP="00465E21">
      <w:pPr>
        <w:ind w:left="-426" w:right="-993"/>
        <w:jc w:val="both"/>
        <w:rPr>
          <w:b/>
          <w:bCs/>
          <w:sz w:val="20"/>
          <w:szCs w:val="20"/>
        </w:rPr>
      </w:pPr>
      <w:r w:rsidRPr="00906F9F">
        <w:rPr>
          <w:b/>
          <w:bCs/>
          <w:sz w:val="20"/>
          <w:szCs w:val="20"/>
        </w:rPr>
        <w:t>-la capitolul 65.02 – invatamant</w:t>
      </w:r>
      <w:r w:rsidR="00E1052A" w:rsidRPr="00E1052A">
        <w:rPr>
          <w:b/>
          <w:bCs/>
          <w:sz w:val="20"/>
          <w:szCs w:val="20"/>
        </w:rPr>
        <w:t>:</w:t>
      </w:r>
    </w:p>
    <w:p w14:paraId="5E3FD4C4" w14:textId="3F444E93" w:rsidR="00E1052A" w:rsidRDefault="00E1052A" w:rsidP="00465E21">
      <w:pPr>
        <w:ind w:left="-426" w:right="-993"/>
        <w:jc w:val="both"/>
        <w:rPr>
          <w:sz w:val="20"/>
          <w:szCs w:val="20"/>
        </w:rPr>
      </w:pPr>
      <w:r>
        <w:rPr>
          <w:sz w:val="20"/>
          <w:szCs w:val="20"/>
        </w:rPr>
        <w:t>- la articolul 20.02 – reparatii , se diminueaza prevederile bugetare ale trim</w:t>
      </w:r>
      <w:r w:rsidR="006C1159">
        <w:rPr>
          <w:sz w:val="20"/>
          <w:szCs w:val="20"/>
        </w:rPr>
        <w:t>estrului</w:t>
      </w:r>
      <w:r>
        <w:rPr>
          <w:sz w:val="20"/>
          <w:szCs w:val="20"/>
        </w:rPr>
        <w:t xml:space="preserve"> III cu suma de 19 mii lei, </w:t>
      </w:r>
    </w:p>
    <w:p w14:paraId="7FC15423" w14:textId="73278151" w:rsidR="00E1052A" w:rsidRDefault="00E1052A" w:rsidP="00465E21">
      <w:pPr>
        <w:ind w:left="-426" w:right="-993"/>
        <w:jc w:val="both"/>
        <w:rPr>
          <w:sz w:val="20"/>
          <w:szCs w:val="20"/>
        </w:rPr>
      </w:pPr>
      <w:r>
        <w:rPr>
          <w:sz w:val="20"/>
          <w:szCs w:val="20"/>
        </w:rPr>
        <w:t>- la articolul 20.06.01 – deplasari, detasari, transferari , se diminueaza prevederile bugetare ale trim</w:t>
      </w:r>
      <w:r w:rsidR="006C1159">
        <w:rPr>
          <w:sz w:val="20"/>
          <w:szCs w:val="20"/>
        </w:rPr>
        <w:t>estrului</w:t>
      </w:r>
      <w:r>
        <w:rPr>
          <w:sz w:val="20"/>
          <w:szCs w:val="20"/>
        </w:rPr>
        <w:t xml:space="preserve"> III cu suma de 6 mii lei, </w:t>
      </w:r>
    </w:p>
    <w:p w14:paraId="7CB0CA7C" w14:textId="3710A1F0" w:rsidR="00E1052A" w:rsidRDefault="00E1052A" w:rsidP="00465E21">
      <w:pPr>
        <w:ind w:left="-426" w:right="-993"/>
        <w:jc w:val="both"/>
        <w:rPr>
          <w:sz w:val="20"/>
          <w:szCs w:val="20"/>
        </w:rPr>
      </w:pPr>
      <w:r>
        <w:rPr>
          <w:sz w:val="20"/>
          <w:szCs w:val="20"/>
        </w:rPr>
        <w:t>- la articolul 20.01.03 – incalzit, iluminat si forta motrica , se majoreaza prevederile bugetare ale trim</w:t>
      </w:r>
      <w:r w:rsidR="00EE737E">
        <w:rPr>
          <w:sz w:val="20"/>
          <w:szCs w:val="20"/>
        </w:rPr>
        <w:t>estrului</w:t>
      </w:r>
      <w:r>
        <w:rPr>
          <w:sz w:val="20"/>
          <w:szCs w:val="20"/>
        </w:rPr>
        <w:t xml:space="preserve"> III cu suma de </w:t>
      </w:r>
      <w:r w:rsidR="00051F53">
        <w:rPr>
          <w:sz w:val="20"/>
          <w:szCs w:val="20"/>
        </w:rPr>
        <w:t>25</w:t>
      </w:r>
      <w:r>
        <w:rPr>
          <w:sz w:val="20"/>
          <w:szCs w:val="20"/>
        </w:rPr>
        <w:t xml:space="preserve"> mii lei, </w:t>
      </w:r>
    </w:p>
    <w:p w14:paraId="1A850EF0" w14:textId="077A5F90" w:rsidR="006D25E3" w:rsidRPr="00E1052A" w:rsidRDefault="006D25E3" w:rsidP="00465E21">
      <w:pPr>
        <w:ind w:left="-426" w:right="-993"/>
        <w:jc w:val="both"/>
        <w:rPr>
          <w:sz w:val="20"/>
          <w:szCs w:val="20"/>
        </w:rPr>
      </w:pPr>
      <w:r w:rsidRPr="00906F9F">
        <w:rPr>
          <w:b/>
          <w:bCs/>
          <w:sz w:val="20"/>
          <w:szCs w:val="20"/>
        </w:rPr>
        <w:t>II Bugetul institutiilor finantate integral/partial din venituri proprii:</w:t>
      </w:r>
    </w:p>
    <w:p w14:paraId="4912A575" w14:textId="77777777" w:rsidR="00E1052A" w:rsidRPr="00051F53" w:rsidRDefault="006D25E3" w:rsidP="00465E21">
      <w:pPr>
        <w:pStyle w:val="ListParagraph"/>
        <w:numPr>
          <w:ilvl w:val="0"/>
          <w:numId w:val="23"/>
        </w:numPr>
        <w:ind w:left="-426" w:right="-993" w:firstLine="142"/>
        <w:jc w:val="both"/>
        <w:rPr>
          <w:b/>
          <w:bCs/>
          <w:sz w:val="20"/>
          <w:szCs w:val="20"/>
        </w:rPr>
      </w:pPr>
      <w:r w:rsidRPr="00051F53">
        <w:rPr>
          <w:b/>
          <w:bCs/>
          <w:sz w:val="20"/>
          <w:szCs w:val="20"/>
        </w:rPr>
        <w:t xml:space="preserve">se </w:t>
      </w:r>
      <w:r w:rsidR="0084091A" w:rsidRPr="00051F53">
        <w:rPr>
          <w:b/>
          <w:bCs/>
          <w:sz w:val="20"/>
          <w:szCs w:val="20"/>
        </w:rPr>
        <w:t>rectifica</w:t>
      </w:r>
      <w:r w:rsidR="00C316C5" w:rsidRPr="00051F53">
        <w:rPr>
          <w:b/>
          <w:bCs/>
          <w:sz w:val="20"/>
          <w:szCs w:val="20"/>
        </w:rPr>
        <w:t xml:space="preserve"> </w:t>
      </w:r>
      <w:r w:rsidRPr="00051F53">
        <w:rPr>
          <w:b/>
          <w:bCs/>
          <w:sz w:val="20"/>
          <w:szCs w:val="20"/>
        </w:rPr>
        <w:t xml:space="preserve">bugetul de venituri si cheltuieli al </w:t>
      </w:r>
      <w:r w:rsidR="00E1052A" w:rsidRPr="00051F53">
        <w:rPr>
          <w:b/>
          <w:bCs/>
          <w:sz w:val="20"/>
          <w:szCs w:val="20"/>
        </w:rPr>
        <w:t xml:space="preserve">Spitalului de Pneumoftiziologie </w:t>
      </w:r>
      <w:r w:rsidRPr="00051F53">
        <w:rPr>
          <w:b/>
          <w:bCs/>
          <w:sz w:val="20"/>
          <w:szCs w:val="20"/>
        </w:rPr>
        <w:t xml:space="preserve">Calarasi </w:t>
      </w:r>
      <w:r w:rsidR="0084091A" w:rsidRPr="00051F53">
        <w:rPr>
          <w:b/>
          <w:bCs/>
          <w:sz w:val="20"/>
          <w:szCs w:val="20"/>
        </w:rPr>
        <w:t xml:space="preserve">prin virare de credite, </w:t>
      </w:r>
      <w:r w:rsidR="00E1052A" w:rsidRPr="00051F53">
        <w:rPr>
          <w:b/>
          <w:bCs/>
          <w:sz w:val="20"/>
          <w:szCs w:val="20"/>
        </w:rPr>
        <w:t>astfel:</w:t>
      </w:r>
    </w:p>
    <w:p w14:paraId="6FCC2A0A" w14:textId="6CF8AD29" w:rsidR="00E1052A" w:rsidRPr="00E1052A" w:rsidRDefault="00E1052A" w:rsidP="00465E21">
      <w:pPr>
        <w:pStyle w:val="ListParagraph"/>
        <w:ind w:left="-426" w:right="-993"/>
        <w:jc w:val="both"/>
        <w:rPr>
          <w:sz w:val="20"/>
          <w:szCs w:val="20"/>
        </w:rPr>
      </w:pPr>
      <w:r>
        <w:rPr>
          <w:sz w:val="20"/>
          <w:szCs w:val="20"/>
        </w:rPr>
        <w:t>-</w:t>
      </w:r>
      <w:r w:rsidRPr="00E1052A">
        <w:rPr>
          <w:sz w:val="20"/>
          <w:szCs w:val="20"/>
        </w:rPr>
        <w:t xml:space="preserve"> la articolul </w:t>
      </w:r>
      <w:r w:rsidR="00051F53">
        <w:rPr>
          <w:sz w:val="20"/>
          <w:szCs w:val="20"/>
        </w:rPr>
        <w:t>10.01.11</w:t>
      </w:r>
      <w:r w:rsidRPr="00E1052A">
        <w:rPr>
          <w:sz w:val="20"/>
          <w:szCs w:val="20"/>
        </w:rPr>
        <w:t xml:space="preserve"> – </w:t>
      </w:r>
      <w:r w:rsidR="00051F53">
        <w:rPr>
          <w:sz w:val="20"/>
          <w:szCs w:val="20"/>
        </w:rPr>
        <w:t>fond aferent platii cu ora</w:t>
      </w:r>
      <w:r w:rsidRPr="00E1052A">
        <w:rPr>
          <w:sz w:val="20"/>
          <w:szCs w:val="20"/>
        </w:rPr>
        <w:t xml:space="preserve">, se </w:t>
      </w:r>
      <w:r w:rsidR="00051F53">
        <w:rPr>
          <w:sz w:val="20"/>
          <w:szCs w:val="20"/>
        </w:rPr>
        <w:t>majoreaza</w:t>
      </w:r>
      <w:r w:rsidRPr="00E1052A">
        <w:rPr>
          <w:sz w:val="20"/>
          <w:szCs w:val="20"/>
        </w:rPr>
        <w:t xml:space="preserve"> prevederile bugetare ale trim</w:t>
      </w:r>
      <w:r w:rsidR="00EE737E">
        <w:rPr>
          <w:sz w:val="20"/>
          <w:szCs w:val="20"/>
        </w:rPr>
        <w:t>estrul</w:t>
      </w:r>
      <w:r w:rsidRPr="00E1052A">
        <w:rPr>
          <w:sz w:val="20"/>
          <w:szCs w:val="20"/>
        </w:rPr>
        <w:t xml:space="preserve"> II cu suma de 1</w:t>
      </w:r>
      <w:r w:rsidR="00051F53">
        <w:rPr>
          <w:sz w:val="20"/>
          <w:szCs w:val="20"/>
        </w:rPr>
        <w:t>0</w:t>
      </w:r>
      <w:r w:rsidRPr="00E1052A">
        <w:rPr>
          <w:sz w:val="20"/>
          <w:szCs w:val="20"/>
        </w:rPr>
        <w:t xml:space="preserve"> mii lei, </w:t>
      </w:r>
    </w:p>
    <w:p w14:paraId="12EEB4E7" w14:textId="3ECC9AE2" w:rsidR="00E1052A" w:rsidRDefault="00051F53" w:rsidP="00465E21">
      <w:pPr>
        <w:pStyle w:val="ListParagraph"/>
        <w:numPr>
          <w:ilvl w:val="0"/>
          <w:numId w:val="23"/>
        </w:numPr>
        <w:ind w:left="-426" w:right="-993" w:firstLine="142"/>
        <w:jc w:val="both"/>
        <w:rPr>
          <w:sz w:val="20"/>
          <w:szCs w:val="20"/>
        </w:rPr>
      </w:pPr>
      <w:r w:rsidRPr="00E1052A">
        <w:rPr>
          <w:sz w:val="20"/>
          <w:szCs w:val="20"/>
        </w:rPr>
        <w:t xml:space="preserve">la articolul </w:t>
      </w:r>
      <w:r>
        <w:rPr>
          <w:sz w:val="20"/>
          <w:szCs w:val="20"/>
        </w:rPr>
        <w:t>10.01.17</w:t>
      </w:r>
      <w:r w:rsidRPr="00E1052A">
        <w:rPr>
          <w:sz w:val="20"/>
          <w:szCs w:val="20"/>
        </w:rPr>
        <w:t xml:space="preserve"> – </w:t>
      </w:r>
      <w:r>
        <w:rPr>
          <w:sz w:val="20"/>
          <w:szCs w:val="20"/>
        </w:rPr>
        <w:t>indemnizatii de hrana</w:t>
      </w:r>
      <w:r w:rsidRPr="00E1052A">
        <w:rPr>
          <w:sz w:val="20"/>
          <w:szCs w:val="20"/>
        </w:rPr>
        <w:t xml:space="preserve">, se </w:t>
      </w:r>
      <w:r>
        <w:rPr>
          <w:sz w:val="20"/>
          <w:szCs w:val="20"/>
        </w:rPr>
        <w:t>diminueaza</w:t>
      </w:r>
      <w:r w:rsidRPr="00E1052A">
        <w:rPr>
          <w:sz w:val="20"/>
          <w:szCs w:val="20"/>
        </w:rPr>
        <w:t xml:space="preserve"> prevederile bugetare ale trim</w:t>
      </w:r>
      <w:r w:rsidR="00EE737E">
        <w:rPr>
          <w:sz w:val="20"/>
          <w:szCs w:val="20"/>
        </w:rPr>
        <w:t>estrul</w:t>
      </w:r>
      <w:r w:rsidRPr="00E1052A">
        <w:rPr>
          <w:sz w:val="20"/>
          <w:szCs w:val="20"/>
        </w:rPr>
        <w:t xml:space="preserve"> II cu suma de 1</w:t>
      </w:r>
      <w:r>
        <w:rPr>
          <w:sz w:val="20"/>
          <w:szCs w:val="20"/>
        </w:rPr>
        <w:t>0</w:t>
      </w:r>
      <w:r w:rsidRPr="00E1052A">
        <w:rPr>
          <w:sz w:val="20"/>
          <w:szCs w:val="20"/>
        </w:rPr>
        <w:t xml:space="preserve"> mii lei,</w:t>
      </w:r>
    </w:p>
    <w:p w14:paraId="12FB5A53" w14:textId="5D599F0B" w:rsidR="00051F53" w:rsidRDefault="00051F53" w:rsidP="00465E21">
      <w:pPr>
        <w:pStyle w:val="ListParagraph"/>
        <w:ind w:left="-426" w:right="-993"/>
        <w:jc w:val="both"/>
        <w:rPr>
          <w:sz w:val="20"/>
          <w:szCs w:val="20"/>
        </w:rPr>
      </w:pPr>
      <w:r>
        <w:rPr>
          <w:sz w:val="20"/>
          <w:szCs w:val="20"/>
        </w:rPr>
        <w:t>-</w:t>
      </w:r>
      <w:r w:rsidRPr="00E1052A">
        <w:rPr>
          <w:sz w:val="20"/>
          <w:szCs w:val="20"/>
        </w:rPr>
        <w:t xml:space="preserve"> la articolul </w:t>
      </w:r>
      <w:r>
        <w:rPr>
          <w:sz w:val="20"/>
          <w:szCs w:val="20"/>
        </w:rPr>
        <w:t>60.03</w:t>
      </w:r>
      <w:r w:rsidRPr="00E1052A">
        <w:rPr>
          <w:sz w:val="20"/>
          <w:szCs w:val="20"/>
        </w:rPr>
        <w:t xml:space="preserve"> – </w:t>
      </w:r>
      <w:r>
        <w:rPr>
          <w:sz w:val="20"/>
          <w:szCs w:val="20"/>
        </w:rPr>
        <w:t>sume aferente TVA</w:t>
      </w:r>
      <w:r w:rsidRPr="00E1052A">
        <w:rPr>
          <w:sz w:val="20"/>
          <w:szCs w:val="20"/>
        </w:rPr>
        <w:t xml:space="preserve">, se </w:t>
      </w:r>
      <w:r>
        <w:rPr>
          <w:sz w:val="20"/>
          <w:szCs w:val="20"/>
        </w:rPr>
        <w:t>diminueaza</w:t>
      </w:r>
      <w:r w:rsidRPr="00E1052A">
        <w:rPr>
          <w:sz w:val="20"/>
          <w:szCs w:val="20"/>
        </w:rPr>
        <w:t xml:space="preserve"> prevederile bugetare ale trim</w:t>
      </w:r>
      <w:r w:rsidR="00EE737E">
        <w:rPr>
          <w:sz w:val="20"/>
          <w:szCs w:val="20"/>
        </w:rPr>
        <w:t>estrul</w:t>
      </w:r>
      <w:r w:rsidRPr="00E1052A">
        <w:rPr>
          <w:sz w:val="20"/>
          <w:szCs w:val="20"/>
        </w:rPr>
        <w:t xml:space="preserve"> II cu suma de </w:t>
      </w:r>
      <w:r>
        <w:rPr>
          <w:sz w:val="20"/>
          <w:szCs w:val="20"/>
        </w:rPr>
        <w:t>35</w:t>
      </w:r>
      <w:r w:rsidRPr="00E1052A">
        <w:rPr>
          <w:sz w:val="20"/>
          <w:szCs w:val="20"/>
        </w:rPr>
        <w:t xml:space="preserve"> mii lei,</w:t>
      </w:r>
    </w:p>
    <w:p w14:paraId="418051C6" w14:textId="3AAD45F5" w:rsidR="006C1159" w:rsidRPr="006C1159" w:rsidRDefault="00051F53" w:rsidP="00465E21">
      <w:pPr>
        <w:pStyle w:val="ListParagraph"/>
        <w:ind w:left="-426" w:right="-993"/>
        <w:jc w:val="both"/>
        <w:rPr>
          <w:sz w:val="20"/>
          <w:szCs w:val="20"/>
        </w:rPr>
      </w:pPr>
      <w:r>
        <w:rPr>
          <w:sz w:val="20"/>
          <w:szCs w:val="20"/>
        </w:rPr>
        <w:t>-</w:t>
      </w:r>
      <w:r w:rsidRPr="00E1052A">
        <w:rPr>
          <w:sz w:val="20"/>
          <w:szCs w:val="20"/>
        </w:rPr>
        <w:t xml:space="preserve"> la articolul </w:t>
      </w:r>
      <w:r>
        <w:rPr>
          <w:sz w:val="20"/>
          <w:szCs w:val="20"/>
        </w:rPr>
        <w:t>60.01</w:t>
      </w:r>
      <w:r w:rsidRPr="00E1052A">
        <w:rPr>
          <w:sz w:val="20"/>
          <w:szCs w:val="20"/>
        </w:rPr>
        <w:t xml:space="preserve"> – </w:t>
      </w:r>
      <w:r>
        <w:rPr>
          <w:sz w:val="20"/>
          <w:szCs w:val="20"/>
        </w:rPr>
        <w:t>fonduri europene nerambursabile</w:t>
      </w:r>
      <w:r w:rsidRPr="00E1052A">
        <w:rPr>
          <w:sz w:val="20"/>
          <w:szCs w:val="20"/>
        </w:rPr>
        <w:t xml:space="preserve">, se </w:t>
      </w:r>
      <w:r>
        <w:rPr>
          <w:sz w:val="20"/>
          <w:szCs w:val="20"/>
        </w:rPr>
        <w:t>majoreaza</w:t>
      </w:r>
      <w:r w:rsidRPr="00E1052A">
        <w:rPr>
          <w:sz w:val="20"/>
          <w:szCs w:val="20"/>
        </w:rPr>
        <w:t xml:space="preserve"> prevederile bugetare ale trim</w:t>
      </w:r>
      <w:r w:rsidR="00EE737E">
        <w:rPr>
          <w:sz w:val="20"/>
          <w:szCs w:val="20"/>
        </w:rPr>
        <w:t>estrul</w:t>
      </w:r>
      <w:r w:rsidRPr="00E1052A">
        <w:rPr>
          <w:sz w:val="20"/>
          <w:szCs w:val="20"/>
        </w:rPr>
        <w:t xml:space="preserve"> II cu suma de </w:t>
      </w:r>
      <w:r>
        <w:rPr>
          <w:sz w:val="20"/>
          <w:szCs w:val="20"/>
        </w:rPr>
        <w:t>35</w:t>
      </w:r>
      <w:r w:rsidRPr="00E1052A">
        <w:rPr>
          <w:sz w:val="20"/>
          <w:szCs w:val="20"/>
        </w:rPr>
        <w:t xml:space="preserve"> mii lei</w:t>
      </w:r>
      <w:r w:rsidR="006C1159">
        <w:rPr>
          <w:sz w:val="20"/>
          <w:szCs w:val="20"/>
        </w:rPr>
        <w:t>.</w:t>
      </w:r>
    </w:p>
    <w:p w14:paraId="23E82513" w14:textId="1E01BC9C" w:rsidR="00051F53" w:rsidRPr="00051F53" w:rsidRDefault="006D25E3" w:rsidP="00465E21">
      <w:pPr>
        <w:pStyle w:val="ListParagraph"/>
        <w:numPr>
          <w:ilvl w:val="0"/>
          <w:numId w:val="23"/>
        </w:numPr>
        <w:ind w:left="-426" w:right="-993" w:firstLine="142"/>
        <w:jc w:val="both"/>
        <w:rPr>
          <w:b/>
          <w:bCs/>
          <w:sz w:val="20"/>
          <w:szCs w:val="20"/>
        </w:rPr>
      </w:pPr>
      <w:r w:rsidRPr="00051F53">
        <w:rPr>
          <w:b/>
          <w:bCs/>
          <w:sz w:val="20"/>
          <w:szCs w:val="20"/>
        </w:rPr>
        <w:t xml:space="preserve">se </w:t>
      </w:r>
      <w:r w:rsidR="0084091A" w:rsidRPr="00051F53">
        <w:rPr>
          <w:b/>
          <w:bCs/>
          <w:sz w:val="20"/>
          <w:szCs w:val="20"/>
        </w:rPr>
        <w:t xml:space="preserve">rectifica prin </w:t>
      </w:r>
      <w:r w:rsidR="00051F53" w:rsidRPr="00051F53">
        <w:rPr>
          <w:b/>
          <w:bCs/>
          <w:sz w:val="20"/>
          <w:szCs w:val="20"/>
        </w:rPr>
        <w:t xml:space="preserve">majorare si </w:t>
      </w:r>
      <w:r w:rsidR="0084091A" w:rsidRPr="00051F53">
        <w:rPr>
          <w:b/>
          <w:bCs/>
          <w:sz w:val="20"/>
          <w:szCs w:val="20"/>
        </w:rPr>
        <w:t xml:space="preserve">virare de credite </w:t>
      </w:r>
      <w:r w:rsidRPr="00051F53">
        <w:rPr>
          <w:b/>
          <w:bCs/>
          <w:sz w:val="20"/>
          <w:szCs w:val="20"/>
        </w:rPr>
        <w:t>bugetul de venituri si cheltuieli al Spitalului Judetean de Urgenta</w:t>
      </w:r>
      <w:r w:rsidR="006C1159">
        <w:rPr>
          <w:b/>
          <w:bCs/>
          <w:sz w:val="20"/>
          <w:szCs w:val="20"/>
        </w:rPr>
        <w:t xml:space="preserve"> Dr. Pompei Samarian</w:t>
      </w:r>
      <w:r w:rsidR="0084091A" w:rsidRPr="00051F53">
        <w:rPr>
          <w:b/>
          <w:bCs/>
          <w:sz w:val="20"/>
          <w:szCs w:val="20"/>
        </w:rPr>
        <w:t>,</w:t>
      </w:r>
      <w:r w:rsidRPr="00051F53">
        <w:rPr>
          <w:b/>
          <w:bCs/>
          <w:sz w:val="20"/>
          <w:szCs w:val="20"/>
        </w:rPr>
        <w:t xml:space="preserve"> </w:t>
      </w:r>
      <w:r w:rsidR="00051F53" w:rsidRPr="00051F53">
        <w:rPr>
          <w:b/>
          <w:bCs/>
          <w:sz w:val="20"/>
          <w:szCs w:val="20"/>
        </w:rPr>
        <w:t>astfel:</w:t>
      </w:r>
    </w:p>
    <w:p w14:paraId="0CE6E801" w14:textId="77777777" w:rsidR="00051F53" w:rsidRPr="00051F53" w:rsidRDefault="00051F53" w:rsidP="00465E21">
      <w:pPr>
        <w:ind w:left="-426" w:right="-993"/>
        <w:jc w:val="both"/>
        <w:rPr>
          <w:sz w:val="20"/>
          <w:szCs w:val="20"/>
          <w:lang w:val="en-US" w:eastAsia="en-US"/>
        </w:rPr>
      </w:pPr>
      <w:r w:rsidRPr="00051F53">
        <w:rPr>
          <w:sz w:val="20"/>
          <w:szCs w:val="20"/>
          <w:lang w:val="en-US" w:eastAsia="en-US"/>
        </w:rPr>
        <w:t>Având în vedere excedentul rezultat la încheierea exercițiului bugetar al anului 2025 și necesitatea asigurării desfășurării în condiții optime a activității medicale și administrative a spitalului în anul 2026, se propune utilizarea unei părți din excedent pentru finanțarea unor cheltuieli de funcționare și dezvoltare.</w:t>
      </w:r>
    </w:p>
    <w:p w14:paraId="61442DF8" w14:textId="77777777" w:rsidR="00051F53" w:rsidRDefault="00051F53" w:rsidP="00465E21">
      <w:pPr>
        <w:ind w:left="-426" w:right="-993"/>
        <w:jc w:val="both"/>
        <w:rPr>
          <w:b/>
          <w:bCs/>
          <w:sz w:val="20"/>
          <w:szCs w:val="20"/>
          <w:lang w:val="en-US" w:eastAsia="en-US"/>
        </w:rPr>
      </w:pPr>
      <w:r w:rsidRPr="00051F53">
        <w:rPr>
          <w:sz w:val="20"/>
          <w:szCs w:val="20"/>
          <w:lang w:val="en-US" w:eastAsia="en-US"/>
        </w:rPr>
        <w:t>La data de 31.12.2025, spitalul a înregistrat un excedent în sumă de 2.117,00 mii lei.</w:t>
      </w:r>
    </w:p>
    <w:p w14:paraId="2A410E9D" w14:textId="77777777" w:rsidR="00D93770" w:rsidRDefault="00051F53" w:rsidP="00465E21">
      <w:pPr>
        <w:ind w:left="-426" w:right="-993"/>
        <w:jc w:val="both"/>
        <w:rPr>
          <w:sz w:val="20"/>
          <w:szCs w:val="20"/>
          <w:lang w:val="en-US" w:eastAsia="en-US"/>
        </w:rPr>
      </w:pPr>
      <w:r w:rsidRPr="00D93770">
        <w:rPr>
          <w:sz w:val="20"/>
          <w:szCs w:val="20"/>
          <w:lang w:val="en-US" w:eastAsia="en-US"/>
        </w:rPr>
        <w:t>La data prezentei se rectifica cheltuieli de funcționare</w:t>
      </w:r>
      <w:r w:rsidR="00D93770">
        <w:rPr>
          <w:sz w:val="20"/>
          <w:szCs w:val="20"/>
          <w:lang w:val="en-US" w:eastAsia="en-US"/>
        </w:rPr>
        <w:t xml:space="preserve"> p</w:t>
      </w:r>
      <w:r w:rsidRPr="00051F53">
        <w:rPr>
          <w:sz w:val="20"/>
          <w:szCs w:val="20"/>
          <w:lang w:val="en-US" w:eastAsia="en-US"/>
        </w:rPr>
        <w:t>entru asigurarea continuității și calității actului medical se propune alocarea sumei de 1.650,00 mii lei, astfel:</w:t>
      </w:r>
    </w:p>
    <w:p w14:paraId="37CA85A7" w14:textId="13B69347" w:rsidR="00051F53" w:rsidRDefault="00D93770" w:rsidP="00465E21">
      <w:pPr>
        <w:ind w:left="-426" w:right="-993"/>
        <w:jc w:val="both"/>
        <w:rPr>
          <w:sz w:val="20"/>
          <w:szCs w:val="20"/>
          <w:lang w:val="en-US" w:eastAsia="en-US"/>
        </w:rPr>
      </w:pPr>
      <w:r w:rsidRPr="00D93770">
        <w:rPr>
          <w:sz w:val="20"/>
          <w:szCs w:val="20"/>
        </w:rPr>
        <w:t xml:space="preserve">- la articolul </w:t>
      </w:r>
      <w:r w:rsidRPr="00D93770">
        <w:rPr>
          <w:sz w:val="20"/>
          <w:szCs w:val="20"/>
          <w:lang w:val="en-US" w:eastAsia="en-US"/>
        </w:rPr>
        <w:t xml:space="preserve">20.01.03 </w:t>
      </w:r>
      <w:r>
        <w:rPr>
          <w:sz w:val="20"/>
          <w:szCs w:val="20"/>
          <w:lang w:val="en-US" w:eastAsia="en-US"/>
        </w:rPr>
        <w:t>–</w:t>
      </w:r>
      <w:r w:rsidRPr="00D93770">
        <w:rPr>
          <w:sz w:val="20"/>
          <w:szCs w:val="20"/>
          <w:lang w:val="en-US" w:eastAsia="en-US"/>
        </w:rPr>
        <w:t xml:space="preserve"> </w:t>
      </w:r>
      <w:r>
        <w:rPr>
          <w:sz w:val="20"/>
          <w:szCs w:val="20"/>
          <w:lang w:val="en-US" w:eastAsia="en-US"/>
        </w:rPr>
        <w:t>i</w:t>
      </w:r>
      <w:r w:rsidRPr="00D93770">
        <w:rPr>
          <w:sz w:val="20"/>
          <w:szCs w:val="20"/>
          <w:lang w:val="en-US" w:eastAsia="en-US"/>
        </w:rPr>
        <w:t xml:space="preserve">ncalzit, </w:t>
      </w:r>
      <w:r>
        <w:rPr>
          <w:sz w:val="20"/>
          <w:szCs w:val="20"/>
          <w:lang w:val="en-US" w:eastAsia="en-US"/>
        </w:rPr>
        <w:t>i</w:t>
      </w:r>
      <w:r w:rsidRPr="00D93770">
        <w:rPr>
          <w:sz w:val="20"/>
          <w:szCs w:val="20"/>
          <w:lang w:val="en-US" w:eastAsia="en-US"/>
        </w:rPr>
        <w:t>luminat si forta motrica</w:t>
      </w:r>
      <w:r>
        <w:rPr>
          <w:sz w:val="20"/>
          <w:szCs w:val="20"/>
          <w:lang w:val="en-US" w:eastAsia="en-US"/>
        </w:rPr>
        <w:t>,</w:t>
      </w:r>
      <w:r w:rsidRPr="00D93770">
        <w:rPr>
          <w:sz w:val="20"/>
          <w:szCs w:val="20"/>
          <w:lang w:val="en-US" w:eastAsia="en-US"/>
        </w:rPr>
        <w:t xml:space="preserve"> se majoreaza prevederile bugetare cu suma de </w:t>
      </w:r>
      <w:r w:rsidR="00051F53" w:rsidRPr="00D93770">
        <w:rPr>
          <w:sz w:val="20"/>
          <w:szCs w:val="20"/>
          <w:lang w:val="en-US" w:eastAsia="en-US"/>
        </w:rPr>
        <w:t>400 mii lei;</w:t>
      </w:r>
    </w:p>
    <w:p w14:paraId="0368888D" w14:textId="04E191E6" w:rsidR="00D93770" w:rsidRDefault="00D93770" w:rsidP="00465E21">
      <w:pPr>
        <w:ind w:left="-426" w:right="-993"/>
        <w:jc w:val="both"/>
        <w:rPr>
          <w:sz w:val="20"/>
          <w:szCs w:val="20"/>
          <w:lang w:val="en-US" w:eastAsia="en-US"/>
        </w:rPr>
      </w:pPr>
      <w:r w:rsidRPr="00D93770">
        <w:rPr>
          <w:sz w:val="20"/>
          <w:szCs w:val="20"/>
        </w:rPr>
        <w:t>- la articolul</w:t>
      </w:r>
      <w:r>
        <w:rPr>
          <w:sz w:val="20"/>
          <w:szCs w:val="20"/>
        </w:rPr>
        <w:t xml:space="preserve"> </w:t>
      </w:r>
      <w:r w:rsidRPr="00051F53">
        <w:rPr>
          <w:sz w:val="20"/>
          <w:szCs w:val="20"/>
          <w:lang w:val="en-US" w:eastAsia="en-US"/>
        </w:rPr>
        <w:t xml:space="preserve">20.01.04 </w:t>
      </w:r>
      <w:r>
        <w:rPr>
          <w:sz w:val="20"/>
          <w:szCs w:val="20"/>
          <w:lang w:val="en-US" w:eastAsia="en-US"/>
        </w:rPr>
        <w:t xml:space="preserve"> - a</w:t>
      </w:r>
      <w:r w:rsidRPr="00051F53">
        <w:rPr>
          <w:sz w:val="20"/>
          <w:szCs w:val="20"/>
          <w:lang w:val="en-US" w:eastAsia="en-US"/>
        </w:rPr>
        <w:t>pa, canal si salubritate</w:t>
      </w:r>
      <w:r>
        <w:rPr>
          <w:sz w:val="20"/>
          <w:szCs w:val="20"/>
          <w:lang w:val="en-US" w:eastAsia="en-US"/>
        </w:rPr>
        <w:t>,</w:t>
      </w:r>
      <w:r w:rsidRPr="00D93770">
        <w:rPr>
          <w:sz w:val="20"/>
          <w:szCs w:val="20"/>
          <w:lang w:val="en-US" w:eastAsia="en-US"/>
        </w:rPr>
        <w:t xml:space="preserve"> se majoreaza prevederile bugetare cu suma de</w:t>
      </w:r>
      <w:r>
        <w:rPr>
          <w:sz w:val="20"/>
          <w:szCs w:val="20"/>
          <w:lang w:val="en-US" w:eastAsia="en-US"/>
        </w:rPr>
        <w:t xml:space="preserve"> </w:t>
      </w:r>
      <w:r w:rsidRPr="00051F53">
        <w:rPr>
          <w:sz w:val="20"/>
          <w:szCs w:val="20"/>
          <w:lang w:val="en-US" w:eastAsia="en-US"/>
        </w:rPr>
        <w:t>300 mii lei;</w:t>
      </w:r>
    </w:p>
    <w:p w14:paraId="47FD59CE" w14:textId="4DD85CFC" w:rsidR="00D93770" w:rsidRDefault="00D93770" w:rsidP="00465E21">
      <w:pPr>
        <w:ind w:left="-426" w:right="-993"/>
        <w:jc w:val="both"/>
        <w:rPr>
          <w:sz w:val="20"/>
          <w:szCs w:val="20"/>
          <w:lang w:val="en-US" w:eastAsia="en-US"/>
        </w:rPr>
      </w:pPr>
      <w:r w:rsidRPr="00D93770">
        <w:rPr>
          <w:sz w:val="20"/>
          <w:szCs w:val="20"/>
        </w:rPr>
        <w:t>- la articolul</w:t>
      </w:r>
      <w:r>
        <w:rPr>
          <w:sz w:val="20"/>
          <w:szCs w:val="20"/>
        </w:rPr>
        <w:t xml:space="preserve"> </w:t>
      </w:r>
      <w:r w:rsidRPr="00051F53">
        <w:rPr>
          <w:sz w:val="20"/>
          <w:szCs w:val="20"/>
          <w:lang w:val="en-US" w:eastAsia="en-US"/>
        </w:rPr>
        <w:t xml:space="preserve">20.01.30 </w:t>
      </w:r>
      <w:r>
        <w:rPr>
          <w:sz w:val="20"/>
          <w:szCs w:val="20"/>
          <w:lang w:val="en-US" w:eastAsia="en-US"/>
        </w:rPr>
        <w:t xml:space="preserve"> - a</w:t>
      </w:r>
      <w:r w:rsidRPr="00051F53">
        <w:rPr>
          <w:sz w:val="20"/>
          <w:szCs w:val="20"/>
          <w:lang w:val="en-US" w:eastAsia="en-US"/>
        </w:rPr>
        <w:t>lte bunuri si servicii pentru întretinere si functionare</w:t>
      </w:r>
      <w:r>
        <w:rPr>
          <w:sz w:val="20"/>
          <w:szCs w:val="20"/>
          <w:lang w:val="en-US" w:eastAsia="en-US"/>
        </w:rPr>
        <w:t>,</w:t>
      </w:r>
      <w:r w:rsidRPr="00D93770">
        <w:rPr>
          <w:sz w:val="20"/>
          <w:szCs w:val="20"/>
          <w:lang w:val="en-US" w:eastAsia="en-US"/>
        </w:rPr>
        <w:t xml:space="preserve"> se majoreaza prevederile bugetare cu suma de</w:t>
      </w:r>
      <w:r>
        <w:rPr>
          <w:sz w:val="20"/>
          <w:szCs w:val="20"/>
          <w:lang w:val="en-US" w:eastAsia="en-US"/>
        </w:rPr>
        <w:t xml:space="preserve"> </w:t>
      </w:r>
      <w:r w:rsidRPr="00051F53">
        <w:rPr>
          <w:sz w:val="20"/>
          <w:szCs w:val="20"/>
          <w:lang w:val="en-US" w:eastAsia="en-US"/>
        </w:rPr>
        <w:t>300 mii lei</w:t>
      </w:r>
      <w:r>
        <w:rPr>
          <w:sz w:val="20"/>
          <w:szCs w:val="20"/>
          <w:lang w:val="en-US" w:eastAsia="en-US"/>
        </w:rPr>
        <w:t>;</w:t>
      </w:r>
    </w:p>
    <w:p w14:paraId="4D44B622" w14:textId="4920E19F" w:rsidR="00D93770" w:rsidRPr="00051F53" w:rsidRDefault="00D93770" w:rsidP="00465E21">
      <w:pPr>
        <w:ind w:left="-426" w:right="-993"/>
        <w:jc w:val="both"/>
        <w:rPr>
          <w:sz w:val="20"/>
          <w:szCs w:val="20"/>
          <w:lang w:val="en-US" w:eastAsia="en-US"/>
        </w:rPr>
      </w:pPr>
      <w:r w:rsidRPr="00D93770">
        <w:rPr>
          <w:sz w:val="20"/>
          <w:szCs w:val="20"/>
        </w:rPr>
        <w:t>- la articolul</w:t>
      </w:r>
      <w:r>
        <w:rPr>
          <w:sz w:val="20"/>
          <w:szCs w:val="20"/>
        </w:rPr>
        <w:t xml:space="preserve"> </w:t>
      </w:r>
      <w:r w:rsidRPr="00051F53">
        <w:rPr>
          <w:sz w:val="20"/>
          <w:szCs w:val="20"/>
          <w:lang w:val="en-US" w:eastAsia="en-US"/>
        </w:rPr>
        <w:t xml:space="preserve">20.04.03 </w:t>
      </w:r>
      <w:r>
        <w:rPr>
          <w:sz w:val="20"/>
          <w:szCs w:val="20"/>
        </w:rPr>
        <w:t xml:space="preserve">– </w:t>
      </w:r>
      <w:r>
        <w:rPr>
          <w:sz w:val="20"/>
          <w:szCs w:val="20"/>
          <w:lang w:val="en-US" w:eastAsia="en-US"/>
        </w:rPr>
        <w:t xml:space="preserve">reactive, </w:t>
      </w:r>
      <w:r w:rsidRPr="00D93770">
        <w:rPr>
          <w:sz w:val="20"/>
          <w:szCs w:val="20"/>
          <w:lang w:val="en-US" w:eastAsia="en-US"/>
        </w:rPr>
        <w:t>se majoreaza prevederile bugetare cu suma de</w:t>
      </w:r>
      <w:r>
        <w:rPr>
          <w:sz w:val="20"/>
          <w:szCs w:val="20"/>
          <w:lang w:val="en-US" w:eastAsia="en-US"/>
        </w:rPr>
        <w:t xml:space="preserve"> </w:t>
      </w:r>
      <w:r w:rsidRPr="00051F53">
        <w:rPr>
          <w:sz w:val="20"/>
          <w:szCs w:val="20"/>
          <w:lang w:val="en-US" w:eastAsia="en-US"/>
        </w:rPr>
        <w:t>500 mii lei</w:t>
      </w:r>
      <w:r>
        <w:rPr>
          <w:sz w:val="20"/>
          <w:szCs w:val="20"/>
          <w:lang w:val="en-US" w:eastAsia="en-US"/>
        </w:rPr>
        <w:t>;</w:t>
      </w:r>
      <w:r w:rsidRPr="00051F53">
        <w:rPr>
          <w:sz w:val="20"/>
          <w:szCs w:val="20"/>
          <w:lang w:val="en-US" w:eastAsia="en-US"/>
        </w:rPr>
        <w:t xml:space="preserve"> </w:t>
      </w:r>
    </w:p>
    <w:p w14:paraId="70FDE03D" w14:textId="34D492FE" w:rsidR="00D93770" w:rsidRPr="00D93770" w:rsidRDefault="00D93770" w:rsidP="00465E21">
      <w:pPr>
        <w:ind w:left="-426" w:right="-993"/>
        <w:jc w:val="both"/>
        <w:rPr>
          <w:sz w:val="20"/>
          <w:szCs w:val="20"/>
          <w:lang w:val="en-US" w:eastAsia="en-US"/>
        </w:rPr>
      </w:pPr>
      <w:r w:rsidRPr="00D93770">
        <w:rPr>
          <w:sz w:val="20"/>
          <w:szCs w:val="20"/>
        </w:rPr>
        <w:t>- la articolul</w:t>
      </w:r>
      <w:r w:rsidR="004E297A">
        <w:rPr>
          <w:sz w:val="20"/>
          <w:szCs w:val="20"/>
        </w:rPr>
        <w:t xml:space="preserve"> </w:t>
      </w:r>
      <w:r w:rsidR="004E297A" w:rsidRPr="00051F53">
        <w:rPr>
          <w:sz w:val="20"/>
          <w:szCs w:val="20"/>
          <w:lang w:val="en-US" w:eastAsia="en-US"/>
        </w:rPr>
        <w:t>20.04.04</w:t>
      </w:r>
      <w:r w:rsidR="004E297A">
        <w:rPr>
          <w:sz w:val="20"/>
          <w:szCs w:val="20"/>
          <w:lang w:val="en-US" w:eastAsia="en-US"/>
        </w:rPr>
        <w:t xml:space="preserve"> –</w:t>
      </w:r>
      <w:r w:rsidR="004E297A" w:rsidRPr="00051F53">
        <w:rPr>
          <w:sz w:val="20"/>
          <w:szCs w:val="20"/>
          <w:lang w:val="en-US" w:eastAsia="en-US"/>
        </w:rPr>
        <w:t xml:space="preserve"> </w:t>
      </w:r>
      <w:r w:rsidR="004E297A">
        <w:rPr>
          <w:sz w:val="20"/>
          <w:szCs w:val="20"/>
          <w:lang w:val="en-US" w:eastAsia="en-US"/>
        </w:rPr>
        <w:t>d</w:t>
      </w:r>
      <w:r w:rsidR="004E297A" w:rsidRPr="00051F53">
        <w:rPr>
          <w:sz w:val="20"/>
          <w:szCs w:val="20"/>
          <w:lang w:val="en-US" w:eastAsia="en-US"/>
        </w:rPr>
        <w:t>ezinfectanti</w:t>
      </w:r>
      <w:r w:rsidR="006C1159">
        <w:rPr>
          <w:sz w:val="20"/>
          <w:szCs w:val="20"/>
          <w:lang w:val="en-US" w:eastAsia="en-US"/>
        </w:rPr>
        <w:t xml:space="preserve">, </w:t>
      </w:r>
      <w:r w:rsidR="006C1159" w:rsidRPr="00D93770">
        <w:rPr>
          <w:sz w:val="20"/>
          <w:szCs w:val="20"/>
          <w:lang w:val="en-US" w:eastAsia="en-US"/>
        </w:rPr>
        <w:t>se majoreaza prevederile bugetare cu suma de</w:t>
      </w:r>
      <w:r w:rsidR="006C1159">
        <w:rPr>
          <w:sz w:val="20"/>
          <w:szCs w:val="20"/>
          <w:lang w:val="en-US" w:eastAsia="en-US"/>
        </w:rPr>
        <w:t xml:space="preserve"> </w:t>
      </w:r>
      <w:r w:rsidR="006C1159" w:rsidRPr="00051F53">
        <w:rPr>
          <w:sz w:val="20"/>
          <w:szCs w:val="20"/>
          <w:lang w:val="en-US" w:eastAsia="en-US"/>
        </w:rPr>
        <w:t>150 mii lei</w:t>
      </w:r>
      <w:r w:rsidR="006C1159">
        <w:rPr>
          <w:sz w:val="20"/>
          <w:szCs w:val="20"/>
          <w:lang w:val="en-US" w:eastAsia="en-US"/>
        </w:rPr>
        <w:t>.</w:t>
      </w:r>
      <w:r w:rsidR="006C1159" w:rsidRPr="00051F53">
        <w:rPr>
          <w:sz w:val="20"/>
          <w:szCs w:val="20"/>
          <w:lang w:val="en-US" w:eastAsia="en-US"/>
        </w:rPr>
        <w:t xml:space="preserve"> </w:t>
      </w:r>
    </w:p>
    <w:p w14:paraId="6838657F" w14:textId="3B6593F6" w:rsidR="00051F53" w:rsidRDefault="00D93770" w:rsidP="00465E21">
      <w:pPr>
        <w:ind w:left="-426" w:right="-993"/>
        <w:jc w:val="both"/>
        <w:rPr>
          <w:sz w:val="20"/>
          <w:szCs w:val="20"/>
          <w:lang w:val="en-US" w:eastAsia="en-US"/>
        </w:rPr>
      </w:pPr>
      <w:r w:rsidRPr="00D93770">
        <w:rPr>
          <w:sz w:val="20"/>
          <w:szCs w:val="20"/>
          <w:lang w:val="en-US" w:eastAsia="en-US"/>
        </w:rPr>
        <w:t xml:space="preserve">La data prezentei se rectifica </w:t>
      </w:r>
      <w:r>
        <w:rPr>
          <w:sz w:val="20"/>
          <w:szCs w:val="20"/>
          <w:lang w:val="en-US" w:eastAsia="en-US"/>
        </w:rPr>
        <w:t>l</w:t>
      </w:r>
      <w:r w:rsidRPr="00D93770">
        <w:rPr>
          <w:sz w:val="20"/>
          <w:szCs w:val="20"/>
          <w:lang w:val="en-US" w:eastAsia="en-US"/>
        </w:rPr>
        <w:t xml:space="preserve">a </w:t>
      </w:r>
      <w:r>
        <w:rPr>
          <w:sz w:val="20"/>
          <w:szCs w:val="20"/>
          <w:lang w:val="en-US" w:eastAsia="en-US"/>
        </w:rPr>
        <w:t>c</w:t>
      </w:r>
      <w:r w:rsidR="00051F53" w:rsidRPr="00D93770">
        <w:rPr>
          <w:sz w:val="20"/>
          <w:szCs w:val="20"/>
          <w:lang w:val="en-US" w:eastAsia="en-US"/>
        </w:rPr>
        <w:t>heltuieli de dezvoltare</w:t>
      </w:r>
      <w:r>
        <w:rPr>
          <w:sz w:val="20"/>
          <w:szCs w:val="20"/>
          <w:lang w:val="en-US" w:eastAsia="en-US"/>
        </w:rPr>
        <w:t xml:space="preserve"> p</w:t>
      </w:r>
      <w:r w:rsidR="00051F53" w:rsidRPr="00051F53">
        <w:rPr>
          <w:sz w:val="20"/>
          <w:szCs w:val="20"/>
          <w:lang w:val="en-US" w:eastAsia="en-US"/>
        </w:rPr>
        <w:t>entru îmbunătățirea infrastructurii medicale și creșterea calității serviciilor acordate pacienților se propune utilizarea sumei de 310 mii lei, astfel:</w:t>
      </w:r>
    </w:p>
    <w:p w14:paraId="29620459" w14:textId="5A17F250" w:rsidR="006C1159" w:rsidRDefault="006C1159" w:rsidP="00465E21">
      <w:pPr>
        <w:ind w:left="-426" w:right="-993"/>
        <w:jc w:val="both"/>
        <w:rPr>
          <w:sz w:val="20"/>
          <w:szCs w:val="20"/>
          <w:lang w:val="en-US" w:eastAsia="en-US"/>
        </w:rPr>
      </w:pPr>
      <w:r w:rsidRPr="00D93770">
        <w:rPr>
          <w:sz w:val="20"/>
          <w:szCs w:val="20"/>
        </w:rPr>
        <w:t>- la articolul</w:t>
      </w:r>
      <w:r>
        <w:rPr>
          <w:sz w:val="20"/>
          <w:szCs w:val="20"/>
        </w:rPr>
        <w:t xml:space="preserve"> </w:t>
      </w:r>
      <w:r w:rsidRPr="00051F53">
        <w:rPr>
          <w:sz w:val="20"/>
          <w:szCs w:val="20"/>
          <w:lang w:val="en-US" w:eastAsia="en-US"/>
        </w:rPr>
        <w:t>56.48.02</w:t>
      </w:r>
      <w:r>
        <w:rPr>
          <w:sz w:val="20"/>
          <w:szCs w:val="20"/>
          <w:lang w:val="en-US" w:eastAsia="en-US"/>
        </w:rPr>
        <w:t xml:space="preserve"> - f</w:t>
      </w:r>
      <w:r w:rsidRPr="00051F53">
        <w:rPr>
          <w:sz w:val="20"/>
          <w:szCs w:val="20"/>
          <w:lang w:val="en-US" w:eastAsia="en-US"/>
        </w:rPr>
        <w:t>inantare externa nerambursabila pentru cofinanțarea proiectelor de investiții aflate în derulare</w:t>
      </w:r>
      <w:r>
        <w:rPr>
          <w:sz w:val="20"/>
          <w:szCs w:val="20"/>
          <w:lang w:val="en-US" w:eastAsia="en-US"/>
        </w:rPr>
        <w:t xml:space="preserve">, </w:t>
      </w:r>
      <w:r w:rsidRPr="00D93770">
        <w:rPr>
          <w:sz w:val="20"/>
          <w:szCs w:val="20"/>
          <w:lang w:val="en-US" w:eastAsia="en-US"/>
        </w:rPr>
        <w:t>se majoreaza prevederile bugetare cu suma de</w:t>
      </w:r>
      <w:r>
        <w:rPr>
          <w:sz w:val="20"/>
          <w:szCs w:val="20"/>
          <w:lang w:val="en-US" w:eastAsia="en-US"/>
        </w:rPr>
        <w:t xml:space="preserve"> </w:t>
      </w:r>
      <w:r w:rsidRPr="00051F53">
        <w:rPr>
          <w:sz w:val="20"/>
          <w:szCs w:val="20"/>
          <w:lang w:val="en-US" w:eastAsia="en-US"/>
        </w:rPr>
        <w:t>310 mii lei</w:t>
      </w:r>
      <w:r>
        <w:rPr>
          <w:sz w:val="20"/>
          <w:szCs w:val="20"/>
          <w:lang w:val="en-US" w:eastAsia="en-US"/>
        </w:rPr>
        <w:t>;</w:t>
      </w:r>
    </w:p>
    <w:p w14:paraId="08241786" w14:textId="0A4747AE" w:rsidR="00051F53" w:rsidRPr="00051F53" w:rsidRDefault="00051F53" w:rsidP="00465E21">
      <w:pPr>
        <w:ind w:left="-426" w:right="-993"/>
        <w:jc w:val="both"/>
        <w:rPr>
          <w:sz w:val="20"/>
          <w:szCs w:val="20"/>
          <w:lang w:val="en-US" w:eastAsia="en-US"/>
        </w:rPr>
      </w:pPr>
      <w:r w:rsidRPr="00051F53">
        <w:rPr>
          <w:sz w:val="20"/>
          <w:szCs w:val="20"/>
          <w:lang w:val="en-US" w:eastAsia="en-US"/>
        </w:rPr>
        <w:t xml:space="preserve">Față de cele prezentate, se propune aprobarea utilizării excedentului anului 2025 în sumă totală de </w:t>
      </w:r>
      <w:r w:rsidRPr="00EE737E">
        <w:rPr>
          <w:b/>
          <w:bCs/>
          <w:sz w:val="20"/>
          <w:szCs w:val="20"/>
          <w:lang w:val="en-US" w:eastAsia="en-US"/>
        </w:rPr>
        <w:t>1.960</w:t>
      </w:r>
      <w:r w:rsidR="00EE737E">
        <w:rPr>
          <w:b/>
          <w:bCs/>
          <w:sz w:val="20"/>
          <w:szCs w:val="20"/>
          <w:lang w:val="en-US" w:eastAsia="en-US"/>
        </w:rPr>
        <w:t xml:space="preserve"> </w:t>
      </w:r>
      <w:r w:rsidRPr="00EE737E">
        <w:rPr>
          <w:b/>
          <w:bCs/>
          <w:sz w:val="20"/>
          <w:szCs w:val="20"/>
          <w:lang w:val="en-US" w:eastAsia="en-US"/>
        </w:rPr>
        <w:t>mii  lei</w:t>
      </w:r>
      <w:r w:rsidRPr="00051F53">
        <w:rPr>
          <w:sz w:val="20"/>
          <w:szCs w:val="20"/>
          <w:lang w:val="en-US" w:eastAsia="en-US"/>
        </w:rPr>
        <w:t>, din care</w:t>
      </w:r>
    </w:p>
    <w:p w14:paraId="060246F3" w14:textId="7C0F4123" w:rsidR="00051F53" w:rsidRPr="00051F53" w:rsidRDefault="00051F53" w:rsidP="00465E21">
      <w:pPr>
        <w:ind w:left="-426" w:right="-993"/>
        <w:jc w:val="both"/>
        <w:rPr>
          <w:sz w:val="20"/>
          <w:szCs w:val="20"/>
          <w:lang w:val="en-US" w:eastAsia="en-US"/>
        </w:rPr>
      </w:pPr>
      <w:r w:rsidRPr="00EE737E">
        <w:rPr>
          <w:b/>
          <w:bCs/>
          <w:sz w:val="20"/>
          <w:szCs w:val="20"/>
          <w:lang w:val="en-US" w:eastAsia="en-US"/>
        </w:rPr>
        <w:t>1.650 mii lei</w:t>
      </w:r>
      <w:r w:rsidRPr="00051F53">
        <w:rPr>
          <w:sz w:val="20"/>
          <w:szCs w:val="20"/>
          <w:lang w:val="en-US" w:eastAsia="en-US"/>
        </w:rPr>
        <w:t xml:space="preserve"> pentru cheltuieli de funcționare</w:t>
      </w:r>
      <w:r w:rsidR="006C1159">
        <w:rPr>
          <w:sz w:val="20"/>
          <w:szCs w:val="20"/>
          <w:lang w:val="en-US" w:eastAsia="en-US"/>
        </w:rPr>
        <w:t xml:space="preserve"> si </w:t>
      </w:r>
      <w:r w:rsidRPr="00EE737E">
        <w:rPr>
          <w:b/>
          <w:bCs/>
          <w:sz w:val="20"/>
          <w:szCs w:val="20"/>
          <w:lang w:val="en-US" w:eastAsia="en-US"/>
        </w:rPr>
        <w:t>310</w:t>
      </w:r>
      <w:r w:rsidR="00EE737E" w:rsidRPr="00EE737E">
        <w:rPr>
          <w:b/>
          <w:bCs/>
          <w:sz w:val="20"/>
          <w:szCs w:val="20"/>
          <w:lang w:val="en-US" w:eastAsia="en-US"/>
        </w:rPr>
        <w:t xml:space="preserve"> </w:t>
      </w:r>
      <w:r w:rsidRPr="00EE737E">
        <w:rPr>
          <w:b/>
          <w:bCs/>
          <w:sz w:val="20"/>
          <w:szCs w:val="20"/>
          <w:lang w:val="en-US" w:eastAsia="en-US"/>
        </w:rPr>
        <w:t>mii lei</w:t>
      </w:r>
      <w:r w:rsidRPr="00051F53">
        <w:rPr>
          <w:sz w:val="20"/>
          <w:szCs w:val="20"/>
          <w:lang w:val="en-US" w:eastAsia="en-US"/>
        </w:rPr>
        <w:t xml:space="preserve"> pentru cheltuieli de dezvoltare.</w:t>
      </w:r>
    </w:p>
    <w:p w14:paraId="6478CBC9" w14:textId="1F921EEE" w:rsidR="00051F53" w:rsidRDefault="00051F53" w:rsidP="00465E21">
      <w:pPr>
        <w:ind w:left="-426" w:right="-993"/>
        <w:jc w:val="both"/>
        <w:rPr>
          <w:sz w:val="20"/>
          <w:szCs w:val="20"/>
          <w:lang w:val="en-US" w:eastAsia="en-US"/>
        </w:rPr>
      </w:pPr>
      <w:r w:rsidRPr="00051F53">
        <w:rPr>
          <w:sz w:val="20"/>
          <w:szCs w:val="20"/>
          <w:lang w:val="en-US" w:eastAsia="en-US"/>
        </w:rPr>
        <w:t>Virare</w:t>
      </w:r>
      <w:r w:rsidR="006C1159">
        <w:rPr>
          <w:sz w:val="20"/>
          <w:szCs w:val="20"/>
          <w:lang w:val="en-US" w:eastAsia="en-US"/>
        </w:rPr>
        <w:t>a</w:t>
      </w:r>
      <w:r w:rsidRPr="00051F53">
        <w:rPr>
          <w:sz w:val="20"/>
          <w:szCs w:val="20"/>
          <w:lang w:val="en-US" w:eastAsia="en-US"/>
        </w:rPr>
        <w:t xml:space="preserve"> din trimestrul 4 in trimestrul 3</w:t>
      </w:r>
      <w:r w:rsidR="006C1159">
        <w:rPr>
          <w:sz w:val="20"/>
          <w:szCs w:val="20"/>
          <w:lang w:val="en-US" w:eastAsia="en-US"/>
        </w:rPr>
        <w:t xml:space="preserve"> este motivata i</w:t>
      </w:r>
      <w:r w:rsidRPr="00051F53">
        <w:rPr>
          <w:sz w:val="20"/>
          <w:szCs w:val="20"/>
          <w:lang w:val="en-US" w:eastAsia="en-US"/>
        </w:rPr>
        <w:t>ntrucat Spitalul</w:t>
      </w:r>
      <w:r w:rsidR="006C1159">
        <w:rPr>
          <w:sz w:val="20"/>
          <w:szCs w:val="20"/>
          <w:lang w:val="en-US" w:eastAsia="en-US"/>
        </w:rPr>
        <w:t xml:space="preserve"> Judetean de Urgenta</w:t>
      </w:r>
      <w:r w:rsidRPr="00051F53">
        <w:rPr>
          <w:sz w:val="20"/>
          <w:szCs w:val="20"/>
          <w:lang w:val="en-US" w:eastAsia="en-US"/>
        </w:rPr>
        <w:t xml:space="preserve"> </w:t>
      </w:r>
      <w:r w:rsidR="006C1159">
        <w:rPr>
          <w:sz w:val="20"/>
          <w:szCs w:val="20"/>
          <w:lang w:val="en-US" w:eastAsia="en-US"/>
        </w:rPr>
        <w:t xml:space="preserve">Dr. Pompei Samarian </w:t>
      </w:r>
      <w:r w:rsidRPr="00051F53">
        <w:rPr>
          <w:sz w:val="20"/>
          <w:szCs w:val="20"/>
          <w:lang w:val="en-US" w:eastAsia="en-US"/>
        </w:rPr>
        <w:t>are in derulare proiecte cu fonduri europene nerambursabile care se vor termina inainte de  termen</w:t>
      </w:r>
      <w:r w:rsidR="006C1159">
        <w:rPr>
          <w:sz w:val="20"/>
          <w:szCs w:val="20"/>
          <w:lang w:val="en-US" w:eastAsia="en-US"/>
        </w:rPr>
        <w:t>ul</w:t>
      </w:r>
      <w:r w:rsidRPr="00051F53">
        <w:rPr>
          <w:sz w:val="20"/>
          <w:szCs w:val="20"/>
          <w:lang w:val="en-US" w:eastAsia="en-US"/>
        </w:rPr>
        <w:t xml:space="preserve"> de finalizare</w:t>
      </w:r>
      <w:r w:rsidR="006C1159">
        <w:rPr>
          <w:sz w:val="20"/>
          <w:szCs w:val="20"/>
          <w:lang w:val="en-US" w:eastAsia="en-US"/>
        </w:rPr>
        <w:t xml:space="preserve"> si consta in:</w:t>
      </w:r>
    </w:p>
    <w:p w14:paraId="35815F16" w14:textId="453B90C1" w:rsidR="006C1159" w:rsidRPr="00B36C6F" w:rsidRDefault="006C1159" w:rsidP="00465E21">
      <w:pPr>
        <w:pStyle w:val="ListParagraph"/>
        <w:numPr>
          <w:ilvl w:val="0"/>
          <w:numId w:val="23"/>
        </w:numPr>
        <w:ind w:left="-426" w:right="-993"/>
        <w:jc w:val="both"/>
        <w:rPr>
          <w:b/>
          <w:bCs/>
          <w:sz w:val="20"/>
          <w:szCs w:val="20"/>
          <w:lang w:val="en-US" w:eastAsia="en-US"/>
        </w:rPr>
      </w:pPr>
      <w:r w:rsidRPr="00B36C6F">
        <w:rPr>
          <w:b/>
          <w:bCs/>
          <w:sz w:val="20"/>
          <w:szCs w:val="20"/>
          <w:lang w:val="en-US" w:eastAsia="en-US"/>
        </w:rPr>
        <w:t xml:space="preserve">la venituri: </w:t>
      </w:r>
    </w:p>
    <w:p w14:paraId="7F6E0E71" w14:textId="1A0106D0" w:rsidR="008F53B6" w:rsidRDefault="006C1159" w:rsidP="00465E21">
      <w:pPr>
        <w:pStyle w:val="ListParagraph"/>
        <w:numPr>
          <w:ilvl w:val="0"/>
          <w:numId w:val="23"/>
        </w:numPr>
        <w:ind w:left="-426" w:right="-993"/>
        <w:jc w:val="both"/>
        <w:rPr>
          <w:sz w:val="20"/>
          <w:szCs w:val="20"/>
          <w:lang w:val="en-US" w:eastAsia="en-US"/>
        </w:rPr>
      </w:pPr>
      <w:r>
        <w:rPr>
          <w:sz w:val="20"/>
          <w:szCs w:val="20"/>
          <w:lang w:val="en-US" w:eastAsia="en-US"/>
        </w:rPr>
        <w:t>la art</w:t>
      </w:r>
      <w:r w:rsidR="008F53B6">
        <w:rPr>
          <w:sz w:val="20"/>
          <w:szCs w:val="20"/>
          <w:lang w:val="en-US" w:eastAsia="en-US"/>
        </w:rPr>
        <w:t xml:space="preserve">icolul </w:t>
      </w:r>
      <w:r>
        <w:rPr>
          <w:sz w:val="20"/>
          <w:szCs w:val="20"/>
          <w:lang w:val="en-US" w:eastAsia="en-US"/>
        </w:rPr>
        <w:t>42.10.88.01 – fonduri europene nerambursabile, se majoreaza prevederile buget</w:t>
      </w:r>
      <w:r w:rsidR="008F53B6">
        <w:rPr>
          <w:sz w:val="20"/>
          <w:szCs w:val="20"/>
          <w:lang w:val="en-US" w:eastAsia="en-US"/>
        </w:rPr>
        <w:t>are ale</w:t>
      </w:r>
      <w:r>
        <w:rPr>
          <w:sz w:val="20"/>
          <w:szCs w:val="20"/>
          <w:lang w:val="en-US" w:eastAsia="en-US"/>
        </w:rPr>
        <w:t xml:space="preserve"> trimestrului III</w:t>
      </w:r>
      <w:r w:rsidR="008F53B6">
        <w:rPr>
          <w:sz w:val="20"/>
          <w:szCs w:val="20"/>
          <w:lang w:val="en-US" w:eastAsia="en-US"/>
        </w:rPr>
        <w:t xml:space="preserve"> cu suma de 927 mii lei si se dimunueaza prevederile bugetare ale trimestrului IV cu aceiasi suma;</w:t>
      </w:r>
    </w:p>
    <w:p w14:paraId="71990458" w14:textId="710E574D" w:rsidR="006C1159" w:rsidRDefault="008F53B6" w:rsidP="00465E21">
      <w:pPr>
        <w:pStyle w:val="ListParagraph"/>
        <w:numPr>
          <w:ilvl w:val="0"/>
          <w:numId w:val="23"/>
        </w:numPr>
        <w:ind w:left="-426" w:right="-993"/>
        <w:jc w:val="both"/>
        <w:rPr>
          <w:sz w:val="20"/>
          <w:szCs w:val="20"/>
          <w:lang w:val="en-US" w:eastAsia="en-US"/>
        </w:rPr>
      </w:pPr>
      <w:r>
        <w:rPr>
          <w:sz w:val="20"/>
          <w:szCs w:val="20"/>
          <w:lang w:val="en-US" w:eastAsia="en-US"/>
        </w:rPr>
        <w:t xml:space="preserve"> la articolul 42.10.88.03 – sume aferente TVA, se majoreaza prevederile bugetare ale trimestrului III cu suma de 176 mii lei si se dimunueaza prevederile bugetare ale trimestrului IV cu aceiasi suma;</w:t>
      </w:r>
    </w:p>
    <w:p w14:paraId="12CEDDE4" w14:textId="58068058" w:rsidR="008F53B6" w:rsidRDefault="008F53B6" w:rsidP="00465E21">
      <w:pPr>
        <w:pStyle w:val="ListParagraph"/>
        <w:numPr>
          <w:ilvl w:val="0"/>
          <w:numId w:val="23"/>
        </w:numPr>
        <w:ind w:left="-426" w:right="-993"/>
        <w:jc w:val="both"/>
        <w:rPr>
          <w:sz w:val="20"/>
          <w:szCs w:val="20"/>
          <w:lang w:val="en-US" w:eastAsia="en-US"/>
        </w:rPr>
      </w:pPr>
      <w:r>
        <w:rPr>
          <w:sz w:val="20"/>
          <w:szCs w:val="20"/>
          <w:lang w:val="en-US" w:eastAsia="en-US"/>
        </w:rPr>
        <w:t>la articolul 45.10.48.01 – Sume primate in contul platilor efectuate in anul curent, se majoreaza prevederile bugetare ale trimestrului III cu suma de 2.803 mii lei si se dimunueaza prevederile bugetare ale trimestrului IV cu aceiasi suma;</w:t>
      </w:r>
    </w:p>
    <w:p w14:paraId="5BFF7532" w14:textId="76F5D480" w:rsidR="008F53B6" w:rsidRPr="00B36C6F" w:rsidRDefault="008F53B6" w:rsidP="00465E21">
      <w:pPr>
        <w:pStyle w:val="ListParagraph"/>
        <w:numPr>
          <w:ilvl w:val="0"/>
          <w:numId w:val="23"/>
        </w:numPr>
        <w:ind w:left="-426" w:right="-993"/>
        <w:jc w:val="both"/>
        <w:rPr>
          <w:sz w:val="20"/>
          <w:szCs w:val="20"/>
          <w:lang w:val="en-US" w:eastAsia="en-US"/>
        </w:rPr>
      </w:pPr>
      <w:r>
        <w:rPr>
          <w:sz w:val="20"/>
          <w:szCs w:val="20"/>
          <w:lang w:val="en-US" w:eastAsia="en-US"/>
        </w:rPr>
        <w:t>la articolul 43.10.19 –</w:t>
      </w:r>
      <w:r w:rsidR="00B36C6F">
        <w:rPr>
          <w:sz w:val="20"/>
          <w:szCs w:val="20"/>
          <w:lang w:val="en-US" w:eastAsia="en-US"/>
        </w:rPr>
        <w:t xml:space="preserve"> subventii pentru institutii publice destinate sectiunii dezvoltare</w:t>
      </w:r>
      <w:r>
        <w:rPr>
          <w:sz w:val="20"/>
          <w:szCs w:val="20"/>
          <w:lang w:val="en-US" w:eastAsia="en-US"/>
        </w:rPr>
        <w:t>, se majoreaza prevederile bugetare ale trimestrului III cu suma de 77 mii lei si se dimunueaza prevederile bugetare ale trimestrului IV cu aceiasi suma;</w:t>
      </w:r>
    </w:p>
    <w:p w14:paraId="52D4333D" w14:textId="1A25E9A7" w:rsidR="006C1159" w:rsidRDefault="006C1159" w:rsidP="00465E21">
      <w:pPr>
        <w:pStyle w:val="ListParagraph"/>
        <w:numPr>
          <w:ilvl w:val="0"/>
          <w:numId w:val="23"/>
        </w:numPr>
        <w:ind w:left="-426" w:right="-993"/>
        <w:jc w:val="both"/>
        <w:rPr>
          <w:b/>
          <w:bCs/>
          <w:sz w:val="20"/>
          <w:szCs w:val="20"/>
          <w:lang w:val="en-US" w:eastAsia="en-US"/>
        </w:rPr>
      </w:pPr>
      <w:r w:rsidRPr="00B36C6F">
        <w:rPr>
          <w:b/>
          <w:bCs/>
          <w:sz w:val="20"/>
          <w:szCs w:val="20"/>
          <w:lang w:val="en-US" w:eastAsia="en-US"/>
        </w:rPr>
        <w:t>la cheltuieli:</w:t>
      </w:r>
    </w:p>
    <w:p w14:paraId="1F32DBFB" w14:textId="6E6956AE" w:rsidR="00B36C6F" w:rsidRDefault="00B36C6F" w:rsidP="00465E21">
      <w:pPr>
        <w:pStyle w:val="ListParagraph"/>
        <w:numPr>
          <w:ilvl w:val="0"/>
          <w:numId w:val="23"/>
        </w:numPr>
        <w:ind w:left="-426" w:right="-993"/>
        <w:jc w:val="both"/>
        <w:rPr>
          <w:sz w:val="20"/>
          <w:szCs w:val="20"/>
          <w:lang w:val="en-US" w:eastAsia="en-US"/>
        </w:rPr>
      </w:pPr>
      <w:r>
        <w:rPr>
          <w:sz w:val="20"/>
          <w:szCs w:val="20"/>
          <w:lang w:val="en-US" w:eastAsia="en-US"/>
        </w:rPr>
        <w:t>la articolul 56.48.01 – finantare nationala, se majoreaza prevederile bugetare ale trimestrului III cu suma de 77 mii lei si se dimunueaza prevederile bugetare ale trimestrului IV cu aceiasi suma;</w:t>
      </w:r>
    </w:p>
    <w:p w14:paraId="7D2E01D3" w14:textId="24EB5251" w:rsidR="00B36C6F" w:rsidRDefault="00B36C6F" w:rsidP="00465E21">
      <w:pPr>
        <w:pStyle w:val="ListParagraph"/>
        <w:numPr>
          <w:ilvl w:val="0"/>
          <w:numId w:val="23"/>
        </w:numPr>
        <w:ind w:left="-426" w:right="-993"/>
        <w:jc w:val="both"/>
        <w:rPr>
          <w:sz w:val="20"/>
          <w:szCs w:val="20"/>
          <w:lang w:val="en-US" w:eastAsia="en-US"/>
        </w:rPr>
      </w:pPr>
      <w:r>
        <w:rPr>
          <w:sz w:val="20"/>
          <w:szCs w:val="20"/>
          <w:lang w:val="en-US" w:eastAsia="en-US"/>
        </w:rPr>
        <w:t xml:space="preserve"> la articolul 56.48.02 – sume aferente TVA, se majoreaza prevederile bugetare ale trimestrului III cu suma de 2.803 mii lei si se dimunueaza prevederile bugetare ale trimestrului IV cu aceiasi suma;</w:t>
      </w:r>
    </w:p>
    <w:p w14:paraId="47C1A789" w14:textId="1C6C05AA" w:rsidR="00465E21" w:rsidRDefault="00465E21" w:rsidP="00465E21">
      <w:pPr>
        <w:pStyle w:val="ListParagraph"/>
        <w:numPr>
          <w:ilvl w:val="0"/>
          <w:numId w:val="23"/>
        </w:numPr>
        <w:ind w:left="-426" w:right="-993"/>
        <w:jc w:val="both"/>
        <w:rPr>
          <w:sz w:val="20"/>
          <w:szCs w:val="20"/>
          <w:lang w:val="en-US" w:eastAsia="en-US"/>
        </w:rPr>
      </w:pPr>
      <w:r>
        <w:rPr>
          <w:sz w:val="20"/>
          <w:szCs w:val="20"/>
          <w:lang w:val="en-US" w:eastAsia="en-US"/>
        </w:rPr>
        <w:t>la articolul 60.01 – fonduri europene nerambursabile, se majoreaza prevederile bugetare ale trimestrului III cu suma de 927 mii lei si se dimunueaza prevederile bugetare ale trimestrului IV cu aceiasi suma;</w:t>
      </w:r>
    </w:p>
    <w:p w14:paraId="492AE02D" w14:textId="4DBB9D60" w:rsidR="00051F53" w:rsidRPr="00465E21" w:rsidRDefault="00465E21" w:rsidP="00465E21">
      <w:pPr>
        <w:pStyle w:val="ListParagraph"/>
        <w:numPr>
          <w:ilvl w:val="0"/>
          <w:numId w:val="23"/>
        </w:numPr>
        <w:ind w:left="-426" w:right="-993"/>
        <w:jc w:val="both"/>
        <w:rPr>
          <w:sz w:val="20"/>
          <w:szCs w:val="20"/>
          <w:lang w:val="en-US" w:eastAsia="en-US"/>
        </w:rPr>
      </w:pPr>
      <w:r>
        <w:rPr>
          <w:sz w:val="20"/>
          <w:szCs w:val="20"/>
          <w:lang w:val="en-US" w:eastAsia="en-US"/>
        </w:rPr>
        <w:t xml:space="preserve"> la articolul 60.03 – sume aferente TVA, se majoreaza prevederile bugetare ale trimestrului III cu suma de 176 mii lei si se dimunueaza prevederile bugetare ale trimestrului IV cu aceiasi suma.</w:t>
      </w:r>
    </w:p>
    <w:p w14:paraId="522D1E65" w14:textId="2C1617F1" w:rsidR="0084091A" w:rsidRPr="00051F53" w:rsidRDefault="0084091A" w:rsidP="00465E21">
      <w:pPr>
        <w:ind w:left="-426" w:right="-993"/>
        <w:jc w:val="both"/>
        <w:rPr>
          <w:sz w:val="20"/>
          <w:szCs w:val="20"/>
        </w:rPr>
      </w:pPr>
      <w:r w:rsidRPr="00051F53">
        <w:rPr>
          <w:b/>
          <w:bCs/>
          <w:sz w:val="20"/>
          <w:szCs w:val="20"/>
        </w:rPr>
        <w:t>III.</w:t>
      </w:r>
      <w:r w:rsidRPr="00051F53">
        <w:rPr>
          <w:sz w:val="20"/>
          <w:szCs w:val="20"/>
        </w:rPr>
        <w:t xml:space="preserve"> Modificarile asupra sectiunii de dezvoltare sunt prezentate in </w:t>
      </w:r>
      <w:r w:rsidR="00465E21">
        <w:rPr>
          <w:sz w:val="20"/>
          <w:szCs w:val="20"/>
        </w:rPr>
        <w:t xml:space="preserve">subanexele 3 si 4 si in </w:t>
      </w:r>
      <w:r w:rsidR="00051F53">
        <w:rPr>
          <w:sz w:val="20"/>
          <w:szCs w:val="20"/>
        </w:rPr>
        <w:t>sub</w:t>
      </w:r>
      <w:r w:rsidRPr="00051F53">
        <w:rPr>
          <w:sz w:val="20"/>
          <w:szCs w:val="20"/>
        </w:rPr>
        <w:t>anex</w:t>
      </w:r>
      <w:r w:rsidR="00051F53">
        <w:rPr>
          <w:sz w:val="20"/>
          <w:szCs w:val="20"/>
        </w:rPr>
        <w:t>a</w:t>
      </w:r>
      <w:r w:rsidRPr="00051F53">
        <w:rPr>
          <w:sz w:val="20"/>
          <w:szCs w:val="20"/>
        </w:rPr>
        <w:t xml:space="preserve"> nr. 3</w:t>
      </w:r>
      <w:r w:rsidR="00051F53">
        <w:rPr>
          <w:sz w:val="20"/>
          <w:szCs w:val="20"/>
        </w:rPr>
        <w:t>.1</w:t>
      </w:r>
      <w:r w:rsidRPr="00051F53">
        <w:rPr>
          <w:sz w:val="20"/>
          <w:szCs w:val="20"/>
        </w:rPr>
        <w:t>.</w:t>
      </w:r>
      <w:r w:rsidR="00051F53">
        <w:rPr>
          <w:sz w:val="20"/>
          <w:szCs w:val="20"/>
        </w:rPr>
        <w:t xml:space="preserve"> </w:t>
      </w:r>
    </w:p>
    <w:bookmarkEnd w:id="1"/>
    <w:p w14:paraId="6E02A5A6" w14:textId="009A79B3" w:rsidR="002817B5" w:rsidRPr="00906F9F" w:rsidRDefault="00BE5109" w:rsidP="00BE5109">
      <w:pPr>
        <w:ind w:left="-426" w:right="-993"/>
        <w:jc w:val="both"/>
        <w:rPr>
          <w:sz w:val="20"/>
          <w:szCs w:val="20"/>
        </w:rPr>
      </w:pPr>
      <w:r>
        <w:rPr>
          <w:sz w:val="20"/>
          <w:szCs w:val="20"/>
        </w:rPr>
        <w:t xml:space="preserve">  </w:t>
      </w:r>
      <w:r w:rsidR="00A83479" w:rsidRPr="00906F9F">
        <w:rPr>
          <w:sz w:val="20"/>
          <w:szCs w:val="20"/>
        </w:rPr>
        <w:t xml:space="preserve">Influentele asupra </w:t>
      </w:r>
      <w:r w:rsidR="00AA1FFB" w:rsidRPr="00906F9F">
        <w:rPr>
          <w:sz w:val="20"/>
          <w:szCs w:val="20"/>
        </w:rPr>
        <w:t xml:space="preserve">bugetul </w:t>
      </w:r>
      <w:r w:rsidR="00BD5BF2" w:rsidRPr="00906F9F">
        <w:rPr>
          <w:sz w:val="20"/>
          <w:szCs w:val="20"/>
        </w:rPr>
        <w:t xml:space="preserve">Judetului Calarasi sunt prezentate in anexele nr. </w:t>
      </w:r>
      <w:r w:rsidR="00F26A7B" w:rsidRPr="00906F9F">
        <w:rPr>
          <w:sz w:val="20"/>
          <w:szCs w:val="20"/>
        </w:rPr>
        <w:t>1</w:t>
      </w:r>
      <w:r w:rsidR="00064D6F" w:rsidRPr="00906F9F">
        <w:rPr>
          <w:sz w:val="20"/>
          <w:szCs w:val="20"/>
        </w:rPr>
        <w:t>,</w:t>
      </w:r>
      <w:r w:rsidR="00BC78A9" w:rsidRPr="00906F9F">
        <w:rPr>
          <w:sz w:val="20"/>
          <w:szCs w:val="20"/>
        </w:rPr>
        <w:t xml:space="preserve"> 2</w:t>
      </w:r>
      <w:r w:rsidR="00903929" w:rsidRPr="00906F9F">
        <w:rPr>
          <w:sz w:val="20"/>
          <w:szCs w:val="20"/>
        </w:rPr>
        <w:t>, 3</w:t>
      </w:r>
      <w:r w:rsidR="00051F53">
        <w:rPr>
          <w:sz w:val="20"/>
          <w:szCs w:val="20"/>
        </w:rPr>
        <w:t>, 4</w:t>
      </w:r>
      <w:r w:rsidR="007C66F5" w:rsidRPr="00906F9F">
        <w:rPr>
          <w:sz w:val="20"/>
          <w:szCs w:val="20"/>
        </w:rPr>
        <w:t xml:space="preserve"> si </w:t>
      </w:r>
      <w:r w:rsidR="00051F53">
        <w:rPr>
          <w:sz w:val="20"/>
          <w:szCs w:val="20"/>
        </w:rPr>
        <w:t>5</w:t>
      </w:r>
      <w:r w:rsidR="00064D6F" w:rsidRPr="00906F9F">
        <w:rPr>
          <w:sz w:val="20"/>
          <w:szCs w:val="20"/>
        </w:rPr>
        <w:t xml:space="preserve"> </w:t>
      </w:r>
      <w:r w:rsidR="00422C10" w:rsidRPr="00906F9F">
        <w:rPr>
          <w:sz w:val="20"/>
          <w:szCs w:val="20"/>
        </w:rPr>
        <w:t>la proiectul de hotarare si in subanex</w:t>
      </w:r>
      <w:r>
        <w:rPr>
          <w:sz w:val="20"/>
          <w:szCs w:val="20"/>
        </w:rPr>
        <w:t>a 3.1</w:t>
      </w:r>
      <w:r w:rsidR="00A83479" w:rsidRPr="00906F9F">
        <w:rPr>
          <w:sz w:val="20"/>
          <w:szCs w:val="20"/>
        </w:rPr>
        <w:t>.</w:t>
      </w:r>
    </w:p>
    <w:p w14:paraId="691F7DCE" w14:textId="2C237D45" w:rsidR="00906F9F" w:rsidRDefault="00906F9F" w:rsidP="00465E21">
      <w:pPr>
        <w:ind w:left="-426" w:right="-993"/>
        <w:jc w:val="both"/>
        <w:rPr>
          <w:sz w:val="20"/>
          <w:szCs w:val="20"/>
        </w:rPr>
      </w:pPr>
      <w:r>
        <w:rPr>
          <w:sz w:val="20"/>
          <w:szCs w:val="20"/>
        </w:rPr>
        <w:t xml:space="preserve">  </w:t>
      </w:r>
      <w:r w:rsidR="00701ECA" w:rsidRPr="00906F9F">
        <w:rPr>
          <w:sz w:val="20"/>
          <w:szCs w:val="20"/>
        </w:rPr>
        <w:t>În calitate de iniţiator al proiectului de hotărâre, în conformitate cu prevederile art. 182 alin. (2) din Ordonanţa de urgenţă a Guvernului nr. 57/2019 privind Codul administrativ,</w:t>
      </w:r>
      <w:r w:rsidR="00701ECA" w:rsidRPr="00906F9F">
        <w:rPr>
          <w:color w:val="FF0000"/>
          <w:sz w:val="20"/>
          <w:szCs w:val="20"/>
        </w:rPr>
        <w:t xml:space="preserve"> </w:t>
      </w:r>
      <w:r w:rsidR="00701ECA" w:rsidRPr="00906F9F">
        <w:rPr>
          <w:color w:val="000000"/>
          <w:sz w:val="20"/>
          <w:szCs w:val="20"/>
        </w:rPr>
        <w:t xml:space="preserve">precum şi ale </w:t>
      </w:r>
      <w:r w:rsidR="00701ECA" w:rsidRPr="00906F9F">
        <w:rPr>
          <w:rStyle w:val="do"/>
          <w:rFonts w:asciiTheme="majorBidi" w:hAnsiTheme="majorBidi" w:cstheme="majorBidi"/>
          <w:sz w:val="20"/>
          <w:szCs w:val="20"/>
        </w:rPr>
        <w:t xml:space="preserve">art. 36 alin. (1) şi alin. (8) lit. a) </w:t>
      </w:r>
      <w:r w:rsidR="00701ECA" w:rsidRPr="00906F9F">
        <w:rPr>
          <w:sz w:val="20"/>
          <w:szCs w:val="20"/>
        </w:rPr>
        <w:t>din Regulamentul de organizare şi funcţionare al Consiliului Judeţean Călăraşi, supun prezentul proiect de hotărâre dezbaterii şi votului consilierilor judeteni.</w:t>
      </w:r>
      <w:r w:rsidR="00B845E9" w:rsidRPr="00906F9F">
        <w:rPr>
          <w:sz w:val="20"/>
          <w:szCs w:val="20"/>
        </w:rPr>
        <w:t xml:space="preserve">  </w:t>
      </w:r>
    </w:p>
    <w:p w14:paraId="3A630239" w14:textId="782A2B56" w:rsidR="00B876FE" w:rsidRPr="00906F9F" w:rsidRDefault="00B845E9" w:rsidP="00465E21">
      <w:pPr>
        <w:ind w:left="-426" w:right="-993"/>
        <w:jc w:val="both"/>
        <w:rPr>
          <w:sz w:val="20"/>
          <w:szCs w:val="20"/>
        </w:rPr>
      </w:pPr>
      <w:r w:rsidRPr="00906F9F">
        <w:rPr>
          <w:sz w:val="20"/>
          <w:szCs w:val="20"/>
        </w:rPr>
        <w:t xml:space="preserve">     </w:t>
      </w:r>
    </w:p>
    <w:p w14:paraId="2C267DB4" w14:textId="66CCE2E5" w:rsidR="00090B0D" w:rsidRPr="00906F9F" w:rsidRDefault="009B1700" w:rsidP="00BE5109">
      <w:pPr>
        <w:ind w:right="-709"/>
        <w:jc w:val="center"/>
        <w:rPr>
          <w:b/>
          <w:bCs/>
          <w:sz w:val="20"/>
          <w:szCs w:val="20"/>
        </w:rPr>
      </w:pPr>
      <w:r>
        <w:rPr>
          <w:b/>
          <w:bCs/>
          <w:sz w:val="20"/>
          <w:szCs w:val="20"/>
        </w:rPr>
        <w:t xml:space="preserve">   </w:t>
      </w:r>
      <w:r w:rsidR="00701ECA" w:rsidRPr="00906F9F">
        <w:rPr>
          <w:b/>
          <w:bCs/>
          <w:sz w:val="20"/>
          <w:szCs w:val="20"/>
        </w:rPr>
        <w:t>PRESEDINTE,</w:t>
      </w:r>
      <w:r w:rsidR="00BE5109">
        <w:rPr>
          <w:b/>
          <w:bCs/>
          <w:sz w:val="20"/>
          <w:szCs w:val="20"/>
        </w:rPr>
        <w:t xml:space="preserve"> </w:t>
      </w:r>
      <w:r w:rsidR="00701ECA" w:rsidRPr="00906F9F">
        <w:rPr>
          <w:b/>
          <w:bCs/>
          <w:sz w:val="20"/>
          <w:szCs w:val="20"/>
        </w:rPr>
        <w:t>ec. Vasile ILIUTA</w:t>
      </w:r>
    </w:p>
    <w:p w14:paraId="498FAFB2" w14:textId="347DD2D4" w:rsidR="009B1700" w:rsidRPr="009B1700" w:rsidRDefault="00EF0793" w:rsidP="009B1700">
      <w:pPr>
        <w:ind w:left="-426" w:right="-709"/>
        <w:jc w:val="both"/>
        <w:rPr>
          <w:b/>
          <w:bCs/>
        </w:rPr>
      </w:pPr>
      <w:r w:rsidRPr="00906F9F">
        <w:rPr>
          <w:sz w:val="20"/>
          <w:szCs w:val="20"/>
        </w:rPr>
        <w:t>I</w:t>
      </w:r>
      <w:r w:rsidR="00B3318A" w:rsidRPr="00906F9F">
        <w:rPr>
          <w:sz w:val="20"/>
          <w:szCs w:val="20"/>
        </w:rPr>
        <w:t>ntocmit si redactat</w:t>
      </w:r>
      <w:r w:rsidR="006B5578" w:rsidRPr="00906F9F">
        <w:rPr>
          <w:sz w:val="20"/>
          <w:szCs w:val="20"/>
        </w:rPr>
        <w:t>:</w:t>
      </w:r>
      <w:r w:rsidR="009B1700" w:rsidRPr="009B1700">
        <w:rPr>
          <w:b/>
          <w:bCs/>
        </w:rPr>
        <w:t xml:space="preserve"> </w:t>
      </w:r>
      <w:r w:rsidR="009B1700" w:rsidRPr="009B1700">
        <w:rPr>
          <w:sz w:val="20"/>
          <w:szCs w:val="20"/>
        </w:rPr>
        <w:t>Administrator public,</w:t>
      </w:r>
      <w:r w:rsidR="009B1700" w:rsidRPr="009B1700">
        <w:rPr>
          <w:b/>
          <w:bCs/>
        </w:rPr>
        <w:t xml:space="preserve"> </w:t>
      </w:r>
      <w:r w:rsidR="009B1700">
        <w:rPr>
          <w:b/>
          <w:bCs/>
        </w:rPr>
        <w:tab/>
      </w:r>
      <w:r w:rsidR="009B1700">
        <w:rPr>
          <w:b/>
          <w:bCs/>
        </w:rPr>
        <w:tab/>
      </w:r>
      <w:r w:rsidR="009B1700">
        <w:rPr>
          <w:b/>
          <w:bCs/>
        </w:rPr>
        <w:tab/>
      </w:r>
      <w:r w:rsidR="009B1700">
        <w:rPr>
          <w:b/>
          <w:bCs/>
        </w:rPr>
        <w:tab/>
      </w:r>
      <w:r w:rsidR="009B1700">
        <w:rPr>
          <w:b/>
          <w:bCs/>
        </w:rPr>
        <w:tab/>
        <w:t xml:space="preserve">          </w:t>
      </w:r>
      <w:r w:rsidR="009B1700">
        <w:rPr>
          <w:sz w:val="20"/>
          <w:szCs w:val="20"/>
        </w:rPr>
        <w:t>Director executiv,</w:t>
      </w:r>
      <w:r w:rsidR="009B1700" w:rsidRPr="00906F9F">
        <w:rPr>
          <w:sz w:val="20"/>
          <w:szCs w:val="20"/>
        </w:rPr>
        <w:t xml:space="preserve"> Manescu Florin</w:t>
      </w:r>
      <w:r w:rsidR="009B1700">
        <w:rPr>
          <w:sz w:val="20"/>
          <w:szCs w:val="20"/>
        </w:rPr>
        <w:t>,</w:t>
      </w:r>
    </w:p>
    <w:p w14:paraId="2AB98BE9" w14:textId="77777777" w:rsidR="009B1700" w:rsidRPr="009B1700" w:rsidRDefault="009B1700" w:rsidP="009B1700">
      <w:pPr>
        <w:ind w:left="-426" w:right="-709"/>
        <w:jc w:val="both"/>
        <w:rPr>
          <w:sz w:val="20"/>
          <w:szCs w:val="20"/>
        </w:rPr>
      </w:pPr>
      <w:r w:rsidRPr="009B1700">
        <w:rPr>
          <w:sz w:val="20"/>
          <w:szCs w:val="20"/>
        </w:rPr>
        <w:t>Muresanu Paraschiva</w:t>
      </w:r>
    </w:p>
    <w:p w14:paraId="06BA6038" w14:textId="3FFE1D88" w:rsidR="009B1700" w:rsidRDefault="009B1700" w:rsidP="00BE5109">
      <w:pPr>
        <w:ind w:left="-426" w:right="-709"/>
        <w:jc w:val="both"/>
        <w:rPr>
          <w:b/>
          <w:bCs/>
        </w:rPr>
      </w:pPr>
    </w:p>
    <w:p w14:paraId="772B1FAB" w14:textId="5C82354C" w:rsidR="00701ECA" w:rsidRPr="00D04304" w:rsidRDefault="001D6AAA" w:rsidP="006A0BD9">
      <w:pPr>
        <w:ind w:right="-709"/>
        <w:jc w:val="both"/>
        <w:rPr>
          <w:b/>
          <w:bCs/>
        </w:rPr>
      </w:pPr>
      <w:r>
        <w:rPr>
          <w:b/>
          <w:bCs/>
        </w:rPr>
        <w:t>CO</w:t>
      </w:r>
      <w:r w:rsidR="00701ECA" w:rsidRPr="00D04304">
        <w:rPr>
          <w:b/>
          <w:bCs/>
        </w:rPr>
        <w:t>NSILIUL JUDETEAN CAL</w:t>
      </w:r>
      <w:r w:rsidR="008F65E1" w:rsidRPr="00D04304">
        <w:rPr>
          <w:b/>
          <w:bCs/>
        </w:rPr>
        <w:t>ARASI</w:t>
      </w:r>
      <w:r w:rsidR="008F65E1" w:rsidRPr="00D04304">
        <w:rPr>
          <w:b/>
          <w:bCs/>
        </w:rPr>
        <w:tab/>
      </w:r>
      <w:r w:rsidR="00BB55A0" w:rsidRPr="00D04304">
        <w:rPr>
          <w:b/>
          <w:bCs/>
        </w:rPr>
        <w:tab/>
      </w:r>
      <w:r w:rsidR="00A04EC7" w:rsidRPr="00D04304">
        <w:rPr>
          <w:b/>
          <w:bCs/>
        </w:rPr>
        <w:t xml:space="preserve">                  </w:t>
      </w:r>
      <w:r w:rsidR="00FD331F" w:rsidRPr="00D04304">
        <w:rPr>
          <w:b/>
          <w:bCs/>
        </w:rPr>
        <w:t xml:space="preserve">      </w:t>
      </w:r>
      <w:r w:rsidR="00533F41" w:rsidRPr="00D04304">
        <w:rPr>
          <w:b/>
          <w:bCs/>
        </w:rPr>
        <w:t xml:space="preserve">     </w:t>
      </w:r>
      <w:r w:rsidR="00F804D0" w:rsidRPr="00D04304">
        <w:rPr>
          <w:b/>
          <w:bCs/>
        </w:rPr>
        <w:t xml:space="preserve">  </w:t>
      </w:r>
      <w:r w:rsidR="003562E4" w:rsidRPr="00D04304">
        <w:rPr>
          <w:b/>
          <w:bCs/>
        </w:rPr>
        <w:t xml:space="preserve"> </w:t>
      </w:r>
      <w:r w:rsidR="00422C10" w:rsidRPr="00D04304">
        <w:rPr>
          <w:b/>
          <w:bCs/>
        </w:rPr>
        <w:t xml:space="preserve">  </w:t>
      </w:r>
      <w:r w:rsidR="00EF0793">
        <w:rPr>
          <w:b/>
          <w:bCs/>
        </w:rPr>
        <w:t xml:space="preserve">    </w:t>
      </w:r>
      <w:r w:rsidR="00906F9F">
        <w:rPr>
          <w:b/>
          <w:bCs/>
        </w:rPr>
        <w:t xml:space="preserve">          </w:t>
      </w:r>
      <w:r w:rsidR="00BB55A0" w:rsidRPr="00D04304">
        <w:rPr>
          <w:b/>
          <w:bCs/>
        </w:rPr>
        <w:t>Avizat,</w:t>
      </w:r>
      <w:r w:rsidR="008F65E1" w:rsidRPr="00D04304">
        <w:rPr>
          <w:b/>
          <w:bCs/>
        </w:rPr>
        <w:t xml:space="preserve">         </w:t>
      </w:r>
      <w:r w:rsidR="00701ECA" w:rsidRPr="00D04304">
        <w:rPr>
          <w:b/>
          <w:bCs/>
        </w:rPr>
        <w:t xml:space="preserve">          </w:t>
      </w:r>
      <w:r w:rsidR="005D7D35" w:rsidRPr="00D04304">
        <w:rPr>
          <w:b/>
          <w:bCs/>
        </w:rPr>
        <w:t xml:space="preserve">          </w:t>
      </w:r>
      <w:r w:rsidR="00701ECA" w:rsidRPr="00D04304">
        <w:rPr>
          <w:b/>
          <w:bCs/>
        </w:rPr>
        <w:t xml:space="preserve"> </w:t>
      </w:r>
      <w:r w:rsidR="006B5578" w:rsidRPr="00D04304">
        <w:rPr>
          <w:b/>
          <w:bCs/>
        </w:rPr>
        <w:t xml:space="preserve">                                  </w:t>
      </w:r>
      <w:r w:rsidR="00701ECA" w:rsidRPr="00D04304">
        <w:rPr>
          <w:b/>
          <w:bCs/>
        </w:rPr>
        <w:t xml:space="preserve">Directia Economica     </w:t>
      </w:r>
      <w:r w:rsidR="00BB55A0" w:rsidRPr="00D04304">
        <w:rPr>
          <w:b/>
          <w:bCs/>
        </w:rPr>
        <w:t xml:space="preserve">                                                                       </w:t>
      </w:r>
      <w:r w:rsidR="00422C10" w:rsidRPr="00D04304">
        <w:rPr>
          <w:b/>
          <w:bCs/>
        </w:rPr>
        <w:t xml:space="preserve">  </w:t>
      </w:r>
      <w:r w:rsidR="00906F9F">
        <w:rPr>
          <w:b/>
          <w:bCs/>
        </w:rPr>
        <w:t xml:space="preserve">        </w:t>
      </w:r>
      <w:r w:rsidR="00422C10" w:rsidRPr="00D04304">
        <w:rPr>
          <w:b/>
          <w:bCs/>
        </w:rPr>
        <w:t xml:space="preserve">  </w:t>
      </w:r>
      <w:r w:rsidR="00BB55A0" w:rsidRPr="00D04304">
        <w:rPr>
          <w:b/>
          <w:bCs/>
        </w:rPr>
        <w:t>Vicepresedinte,</w:t>
      </w:r>
      <w:r w:rsidR="00701ECA" w:rsidRPr="00D04304">
        <w:rPr>
          <w:b/>
          <w:bCs/>
        </w:rPr>
        <w:t xml:space="preserve">             </w:t>
      </w:r>
      <w:r w:rsidR="005D7D35" w:rsidRPr="00D04304">
        <w:rPr>
          <w:b/>
          <w:bCs/>
        </w:rPr>
        <w:t xml:space="preserve">       </w:t>
      </w:r>
      <w:r w:rsidR="006B5578" w:rsidRPr="00D04304">
        <w:rPr>
          <w:b/>
          <w:bCs/>
        </w:rPr>
        <w:t xml:space="preserve">                             </w:t>
      </w:r>
    </w:p>
    <w:p w14:paraId="5771D119" w14:textId="3FBB70C8" w:rsidR="003260E7" w:rsidRPr="00D04304" w:rsidRDefault="00701ECA" w:rsidP="006A0BD9">
      <w:pPr>
        <w:ind w:right="-709"/>
        <w:jc w:val="both"/>
        <w:rPr>
          <w:b/>
          <w:bCs/>
        </w:rPr>
      </w:pPr>
      <w:r w:rsidRPr="00D04304">
        <w:rPr>
          <w:b/>
          <w:bCs/>
        </w:rPr>
        <w:t>Nr</w:t>
      </w:r>
      <w:r w:rsidR="001A2544">
        <w:rPr>
          <w:b/>
          <w:bCs/>
        </w:rPr>
        <w:t>.</w:t>
      </w:r>
      <w:r w:rsidR="00BF27CD">
        <w:rPr>
          <w:b/>
          <w:bCs/>
        </w:rPr>
        <w:t>10426</w:t>
      </w:r>
      <w:r w:rsidR="001A2544">
        <w:rPr>
          <w:b/>
          <w:bCs/>
        </w:rPr>
        <w:t>/</w:t>
      </w:r>
      <w:r w:rsidR="00BF27CD">
        <w:rPr>
          <w:b/>
          <w:bCs/>
        </w:rPr>
        <w:t>23</w:t>
      </w:r>
      <w:r w:rsidR="001A2544">
        <w:rPr>
          <w:b/>
          <w:bCs/>
        </w:rPr>
        <w:t>.06.2026</w:t>
      </w:r>
      <w:r w:rsidR="008F2FF5">
        <w:rPr>
          <w:b/>
          <w:bCs/>
        </w:rPr>
        <w:t xml:space="preserve">   </w:t>
      </w:r>
      <w:r w:rsidR="00A04EC7" w:rsidRPr="00D04304">
        <w:rPr>
          <w:b/>
          <w:bCs/>
        </w:rPr>
        <w:tab/>
      </w:r>
      <w:r w:rsidR="00A04EC7" w:rsidRPr="00D04304">
        <w:rPr>
          <w:b/>
          <w:bCs/>
        </w:rPr>
        <w:tab/>
      </w:r>
      <w:r w:rsidR="00A04EC7" w:rsidRPr="00D04304">
        <w:rPr>
          <w:b/>
          <w:bCs/>
        </w:rPr>
        <w:tab/>
      </w:r>
      <w:r w:rsidR="00D04304" w:rsidRPr="00D04304">
        <w:rPr>
          <w:b/>
          <w:bCs/>
        </w:rPr>
        <w:t xml:space="preserve">         </w:t>
      </w:r>
      <w:r w:rsidR="00D04304">
        <w:rPr>
          <w:b/>
          <w:bCs/>
        </w:rPr>
        <w:t xml:space="preserve"> </w:t>
      </w:r>
      <w:r w:rsidR="004F014B">
        <w:rPr>
          <w:b/>
          <w:bCs/>
        </w:rPr>
        <w:t xml:space="preserve">        </w:t>
      </w:r>
      <w:r w:rsidR="008F2FF5">
        <w:rPr>
          <w:b/>
          <w:bCs/>
        </w:rPr>
        <w:t xml:space="preserve">              </w:t>
      </w:r>
      <w:r w:rsidR="004F014B">
        <w:rPr>
          <w:b/>
          <w:bCs/>
        </w:rPr>
        <w:t xml:space="preserve">   </w:t>
      </w:r>
      <w:r w:rsidR="00906F9F">
        <w:rPr>
          <w:b/>
          <w:bCs/>
        </w:rPr>
        <w:t xml:space="preserve">      </w:t>
      </w:r>
      <w:r w:rsidR="00D04304" w:rsidRPr="00D04304">
        <w:rPr>
          <w:b/>
          <w:bCs/>
        </w:rPr>
        <w:t xml:space="preserve"> Laurentiu Dan IONESCU</w:t>
      </w:r>
    </w:p>
    <w:p w14:paraId="4C6AD2C4" w14:textId="43321D5B" w:rsidR="00701ECA" w:rsidRPr="00D04304" w:rsidRDefault="00890A5B" w:rsidP="006A0BD9">
      <w:pPr>
        <w:ind w:right="-709"/>
        <w:jc w:val="both"/>
        <w:rPr>
          <w:b/>
          <w:bCs/>
        </w:rPr>
      </w:pPr>
      <w:r w:rsidRPr="00D04304">
        <w:rPr>
          <w:b/>
          <w:bCs/>
        </w:rPr>
        <w:tab/>
      </w:r>
      <w:r w:rsidR="00FD331F" w:rsidRPr="00D04304">
        <w:rPr>
          <w:b/>
          <w:bCs/>
        </w:rPr>
        <w:tab/>
      </w:r>
      <w:r w:rsidR="00692D40" w:rsidRPr="00D04304">
        <w:rPr>
          <w:b/>
          <w:bCs/>
        </w:rPr>
        <w:t xml:space="preserve">             </w:t>
      </w:r>
      <w:r w:rsidR="00812575" w:rsidRPr="00D04304">
        <w:rPr>
          <w:b/>
          <w:bCs/>
        </w:rPr>
        <w:t xml:space="preserve">     </w:t>
      </w:r>
    </w:p>
    <w:p w14:paraId="1FF7B694" w14:textId="77777777" w:rsidR="00906F9F" w:rsidRDefault="00906F9F" w:rsidP="009B1700">
      <w:pPr>
        <w:ind w:right="-709"/>
        <w:rPr>
          <w:b/>
          <w:bCs/>
        </w:rPr>
      </w:pPr>
    </w:p>
    <w:p w14:paraId="1AF11B32" w14:textId="6DD42128" w:rsidR="00701ECA" w:rsidRPr="00D04304" w:rsidRDefault="009F0585" w:rsidP="006A0BD9">
      <w:pPr>
        <w:ind w:right="-709"/>
        <w:jc w:val="center"/>
        <w:rPr>
          <w:b/>
          <w:bCs/>
        </w:rPr>
      </w:pPr>
      <w:r w:rsidRPr="00D04304">
        <w:rPr>
          <w:b/>
          <w:bCs/>
        </w:rPr>
        <w:t>R</w:t>
      </w:r>
      <w:r w:rsidR="00701ECA" w:rsidRPr="00D04304">
        <w:rPr>
          <w:b/>
          <w:bCs/>
        </w:rPr>
        <w:t>APORT</w:t>
      </w:r>
    </w:p>
    <w:p w14:paraId="61AAB96B" w14:textId="19ACF305" w:rsidR="003562E4" w:rsidRPr="00D04304" w:rsidRDefault="00701ECA" w:rsidP="006A0BD9">
      <w:pPr>
        <w:ind w:right="-709"/>
        <w:jc w:val="center"/>
        <w:rPr>
          <w:b/>
          <w:bCs/>
        </w:rPr>
      </w:pPr>
      <w:r w:rsidRPr="00D04304">
        <w:rPr>
          <w:b/>
          <w:bCs/>
        </w:rPr>
        <w:t>la proiectul de hotarare privind rectificarea bugetului  Judetului Calarasi</w:t>
      </w:r>
    </w:p>
    <w:p w14:paraId="0082D21F" w14:textId="17BFBF9E" w:rsidR="00422C10" w:rsidRPr="00D04304" w:rsidRDefault="00701ECA" w:rsidP="006A0BD9">
      <w:pPr>
        <w:ind w:right="-709"/>
        <w:jc w:val="center"/>
        <w:rPr>
          <w:b/>
          <w:bCs/>
        </w:rPr>
      </w:pPr>
      <w:r w:rsidRPr="00D04304">
        <w:rPr>
          <w:b/>
          <w:bCs/>
        </w:rPr>
        <w:t>pe anul 202</w:t>
      </w:r>
      <w:r w:rsidR="001A2544">
        <w:rPr>
          <w:b/>
          <w:bCs/>
        </w:rPr>
        <w:t>6</w:t>
      </w:r>
    </w:p>
    <w:p w14:paraId="6D3F6E70" w14:textId="77777777" w:rsidR="00906F9F" w:rsidRPr="00D04304" w:rsidRDefault="00906F9F" w:rsidP="009B1700">
      <w:pPr>
        <w:ind w:right="-709"/>
        <w:rPr>
          <w:b/>
          <w:bCs/>
        </w:rPr>
      </w:pPr>
    </w:p>
    <w:p w14:paraId="08F84F08" w14:textId="1599AA03" w:rsidR="009071EA" w:rsidRPr="00903929" w:rsidRDefault="00701ECA" w:rsidP="00906F9F">
      <w:pPr>
        <w:spacing w:line="276" w:lineRule="auto"/>
        <w:ind w:right="-709" w:firstLine="708"/>
        <w:jc w:val="both"/>
        <w:rPr>
          <w:rStyle w:val="do"/>
          <w:rFonts w:asciiTheme="majorBidi" w:hAnsiTheme="majorBidi" w:cstheme="majorBidi"/>
        </w:rPr>
      </w:pPr>
      <w:bookmarkStart w:id="2" w:name="_Hlk40184361"/>
      <w:r w:rsidRPr="00903929">
        <w:t>Directiei Economice i-a fost transmis proiectul de hotarare privind rectificarea bugetului Judetului Calarasi pe anul 202</w:t>
      </w:r>
      <w:r w:rsidR="001A2544">
        <w:t>6</w:t>
      </w:r>
      <w:r w:rsidR="006B5578" w:rsidRPr="00903929">
        <w:t>, c</w:t>
      </w:r>
      <w:r w:rsidRPr="00903929">
        <w:rPr>
          <w:color w:val="000000"/>
        </w:rPr>
        <w:t xml:space="preserve">onform dispoziţiilor </w:t>
      </w:r>
      <w:r w:rsidRPr="00903929">
        <w:rPr>
          <w:rStyle w:val="do"/>
          <w:rFonts w:asciiTheme="majorBidi" w:hAnsiTheme="majorBidi" w:cstheme="majorBidi"/>
        </w:rPr>
        <w:t>art. 182 alin. (4) raportat la prevederile art. 136 alin. (8) lit. b) din Ordonanta de urgenţă a Guvernului nr. 57/2019 privind Codul administrativ, precum si ale art. 36 alin. (8) lit. b) din Regulamentul de Organizare şi Funcţionare al Consiliului Judeţean Călăraşi.</w:t>
      </w:r>
      <w:bookmarkEnd w:id="2"/>
    </w:p>
    <w:p w14:paraId="5730CDC0" w14:textId="77777777" w:rsidR="00BE5109" w:rsidRPr="00BE5109" w:rsidRDefault="00BE5109" w:rsidP="009F71DD">
      <w:pPr>
        <w:ind w:right="-709" w:firstLine="708"/>
        <w:jc w:val="both"/>
        <w:rPr>
          <w:rFonts w:ascii="Verdana" w:hAnsi="Verdana" w:cs="Calibri"/>
          <w:color w:val="000000"/>
          <w:lang w:eastAsia="en-US"/>
        </w:rPr>
      </w:pPr>
      <w:r w:rsidRPr="00BE5109">
        <w:rPr>
          <w:b/>
          <w:bCs/>
        </w:rPr>
        <w:t>I.  Bugetul local:</w:t>
      </w:r>
      <w:r w:rsidRPr="00BE5109">
        <w:rPr>
          <w:rFonts w:ascii="Verdana" w:hAnsi="Verdana" w:cs="Calibri"/>
          <w:color w:val="000000"/>
        </w:rPr>
        <w:t xml:space="preserve"> </w:t>
      </w:r>
    </w:p>
    <w:p w14:paraId="065218F8" w14:textId="77777777" w:rsidR="00BE5109" w:rsidRPr="00BE5109" w:rsidRDefault="00BE5109" w:rsidP="009F71DD">
      <w:pPr>
        <w:ind w:right="-709"/>
        <w:jc w:val="both"/>
        <w:rPr>
          <w:b/>
          <w:bCs/>
        </w:rPr>
      </w:pPr>
      <w:r w:rsidRPr="00BE5109">
        <w:rPr>
          <w:b/>
          <w:bCs/>
        </w:rPr>
        <w:t xml:space="preserve">B.Cheltuieli: </w:t>
      </w:r>
    </w:p>
    <w:p w14:paraId="169489E2" w14:textId="77777777" w:rsidR="00BE5109" w:rsidRPr="00BE5109" w:rsidRDefault="00BE5109" w:rsidP="009F71DD">
      <w:pPr>
        <w:ind w:right="-709"/>
        <w:jc w:val="both"/>
        <w:rPr>
          <w:b/>
          <w:bCs/>
        </w:rPr>
      </w:pPr>
      <w:r w:rsidRPr="00BE5109">
        <w:rPr>
          <w:b/>
          <w:bCs/>
        </w:rPr>
        <w:t>- se rectifica prin virare de credite bugetul de venituri si cheltuieli al Liceului Specia Sfanta Maria Calarasi, astfel:</w:t>
      </w:r>
    </w:p>
    <w:p w14:paraId="5B7A67E2" w14:textId="77777777" w:rsidR="00BE5109" w:rsidRPr="00BE5109" w:rsidRDefault="00BE5109" w:rsidP="009F71DD">
      <w:pPr>
        <w:ind w:right="-709"/>
        <w:jc w:val="both"/>
        <w:rPr>
          <w:b/>
          <w:bCs/>
        </w:rPr>
      </w:pPr>
      <w:r w:rsidRPr="00BE5109">
        <w:rPr>
          <w:b/>
          <w:bCs/>
        </w:rPr>
        <w:t>-la capitolul 65.02 – invatamant:</w:t>
      </w:r>
    </w:p>
    <w:p w14:paraId="01F03F91" w14:textId="77777777" w:rsidR="00BE5109" w:rsidRPr="00BE5109" w:rsidRDefault="00BE5109" w:rsidP="009F71DD">
      <w:pPr>
        <w:ind w:right="-709"/>
        <w:jc w:val="both"/>
      </w:pPr>
      <w:r w:rsidRPr="00BE5109">
        <w:t xml:space="preserve">- la articolul 20.02 – reparatii , se diminueaza prevederile bugetare ale trimestrului III cu suma de 19 mii lei, </w:t>
      </w:r>
    </w:p>
    <w:p w14:paraId="78C357D1" w14:textId="77777777" w:rsidR="00BE5109" w:rsidRPr="00BE5109" w:rsidRDefault="00BE5109" w:rsidP="009F71DD">
      <w:pPr>
        <w:ind w:right="-709"/>
        <w:jc w:val="both"/>
      </w:pPr>
      <w:r w:rsidRPr="00BE5109">
        <w:t xml:space="preserve">- la articolul 20.06.01 – deplasari, detasari, transferari , se diminueaza prevederile bugetare ale trimestrului III cu suma de 6 mii lei, </w:t>
      </w:r>
    </w:p>
    <w:p w14:paraId="790CEB54" w14:textId="77777777" w:rsidR="00BE5109" w:rsidRPr="00BE5109" w:rsidRDefault="00BE5109" w:rsidP="009F71DD">
      <w:pPr>
        <w:ind w:right="-709"/>
        <w:jc w:val="both"/>
      </w:pPr>
      <w:r w:rsidRPr="00BE5109">
        <w:t xml:space="preserve">- la articolul 20.01.03 – incalzit, iluminat si forta motrica , se majoreaza prevederile bugetare ale trimestrului III cu suma de 25 mii lei, </w:t>
      </w:r>
    </w:p>
    <w:p w14:paraId="7FACF6C3" w14:textId="77777777" w:rsidR="00BE5109" w:rsidRPr="00BE5109" w:rsidRDefault="00BE5109" w:rsidP="009F71DD">
      <w:pPr>
        <w:ind w:right="-709" w:firstLine="708"/>
        <w:jc w:val="both"/>
      </w:pPr>
      <w:r w:rsidRPr="00BE5109">
        <w:rPr>
          <w:b/>
          <w:bCs/>
        </w:rPr>
        <w:t>II Bugetul institutiilor finantate integral/partial din venituri proprii:</w:t>
      </w:r>
    </w:p>
    <w:p w14:paraId="2983A3C8" w14:textId="77777777" w:rsidR="00BE5109" w:rsidRPr="00BE5109" w:rsidRDefault="00BE5109" w:rsidP="009F71DD">
      <w:pPr>
        <w:pStyle w:val="ListParagraph"/>
        <w:numPr>
          <w:ilvl w:val="0"/>
          <w:numId w:val="23"/>
        </w:numPr>
        <w:ind w:left="0" w:right="-709" w:firstLine="142"/>
        <w:jc w:val="both"/>
        <w:rPr>
          <w:b/>
          <w:bCs/>
        </w:rPr>
      </w:pPr>
      <w:r w:rsidRPr="00BE5109">
        <w:rPr>
          <w:b/>
          <w:bCs/>
        </w:rPr>
        <w:t>se rectifica bugetul de venituri si cheltuieli al Spitalului de Pneumoftiziologie Calarasi prin virare de credite, astfel:</w:t>
      </w:r>
    </w:p>
    <w:p w14:paraId="3A2EFCC2" w14:textId="77777777" w:rsidR="00BE5109" w:rsidRPr="00BE5109" w:rsidRDefault="00BE5109" w:rsidP="009F71DD">
      <w:pPr>
        <w:pStyle w:val="ListParagraph"/>
        <w:ind w:left="0" w:right="-709"/>
        <w:jc w:val="both"/>
      </w:pPr>
      <w:r w:rsidRPr="00BE5109">
        <w:t xml:space="preserve">- la articolul 10.01.11 – fond aferent platii cu ora, se majoreaza prevederile bugetare ale trimestrul II cu suma de 10 mii lei, </w:t>
      </w:r>
    </w:p>
    <w:p w14:paraId="37A374CB" w14:textId="2014129E" w:rsidR="00BE5109" w:rsidRPr="00BE5109" w:rsidRDefault="009F71DD" w:rsidP="009F71DD">
      <w:pPr>
        <w:ind w:right="-709"/>
        <w:jc w:val="both"/>
      </w:pPr>
      <w:r>
        <w:t xml:space="preserve">- </w:t>
      </w:r>
      <w:r w:rsidR="00BE5109" w:rsidRPr="00BE5109">
        <w:t>la articolul 10.01.17 – indemnizatii de hrana, se diminueaza prevederile bugetare ale trimestrul II cu suma de 10 mii lei,</w:t>
      </w:r>
    </w:p>
    <w:p w14:paraId="14C4732E" w14:textId="77777777" w:rsidR="00BE5109" w:rsidRPr="00BE5109" w:rsidRDefault="00BE5109" w:rsidP="009F71DD">
      <w:pPr>
        <w:pStyle w:val="ListParagraph"/>
        <w:ind w:left="0" w:right="-709"/>
        <w:jc w:val="both"/>
      </w:pPr>
      <w:r w:rsidRPr="00BE5109">
        <w:t>- la articolul 60.03 – sume aferente TVA, se diminueaza prevederile bugetare ale trimestrul II cu suma de 35 mii lei,</w:t>
      </w:r>
    </w:p>
    <w:p w14:paraId="4F83609C" w14:textId="77777777" w:rsidR="00BE5109" w:rsidRPr="00BE5109" w:rsidRDefault="00BE5109" w:rsidP="009F71DD">
      <w:pPr>
        <w:pStyle w:val="ListParagraph"/>
        <w:ind w:left="0" w:right="-709"/>
        <w:jc w:val="both"/>
      </w:pPr>
      <w:r w:rsidRPr="00BE5109">
        <w:t>- la articolul 60.01 – fonduri europene nerambursabile, se majoreaza prevederile bugetare ale trimestrul II cu suma de 35 mii lei.</w:t>
      </w:r>
    </w:p>
    <w:p w14:paraId="7E1E23A6" w14:textId="6273E368" w:rsidR="00BE5109" w:rsidRPr="009F71DD" w:rsidRDefault="009F71DD" w:rsidP="009F71DD">
      <w:pPr>
        <w:ind w:right="-709"/>
        <w:jc w:val="both"/>
        <w:rPr>
          <w:b/>
          <w:bCs/>
        </w:rPr>
      </w:pPr>
      <w:r>
        <w:rPr>
          <w:b/>
          <w:bCs/>
        </w:rPr>
        <w:t xml:space="preserve">- </w:t>
      </w:r>
      <w:r w:rsidR="00BE5109" w:rsidRPr="009F71DD">
        <w:rPr>
          <w:b/>
          <w:bCs/>
        </w:rPr>
        <w:t>se rectifica prin majorare si virare de credite bugetul de venituri si cheltuieli al Spitalului Judetean de Urgenta Dr. Pompei Samarian, astfel:</w:t>
      </w:r>
    </w:p>
    <w:p w14:paraId="654A957B" w14:textId="77777777" w:rsidR="00BE5109" w:rsidRPr="00BE5109" w:rsidRDefault="00BE5109" w:rsidP="009F71DD">
      <w:pPr>
        <w:ind w:right="-709"/>
        <w:jc w:val="both"/>
        <w:rPr>
          <w:lang w:val="en-US" w:eastAsia="en-US"/>
        </w:rPr>
      </w:pPr>
      <w:r w:rsidRPr="00BE5109">
        <w:rPr>
          <w:lang w:val="en-US" w:eastAsia="en-US"/>
        </w:rPr>
        <w:t>Având în vedere excedentul rezultat la încheierea exercițiului bugetar al anului 2025 și necesitatea asigurării desfășurării în condiții optime a activității medicale și administrative a spitalului în anul 2026, se propune utilizarea unei părți din excedent pentru finanțarea unor cheltuieli de funcționare și dezvoltare.</w:t>
      </w:r>
    </w:p>
    <w:p w14:paraId="79558B63" w14:textId="77777777" w:rsidR="00BE5109" w:rsidRPr="00BE5109" w:rsidRDefault="00BE5109" w:rsidP="009F71DD">
      <w:pPr>
        <w:ind w:right="-709"/>
        <w:jc w:val="both"/>
        <w:rPr>
          <w:b/>
          <w:bCs/>
          <w:lang w:val="en-US" w:eastAsia="en-US"/>
        </w:rPr>
      </w:pPr>
      <w:r w:rsidRPr="00BE5109">
        <w:rPr>
          <w:lang w:val="en-US" w:eastAsia="en-US"/>
        </w:rPr>
        <w:t>La data de 31.12.2025, spitalul a înregistrat un excedent în sumă de 2.117,00 mii lei.</w:t>
      </w:r>
    </w:p>
    <w:p w14:paraId="61D150E5" w14:textId="77777777" w:rsidR="00BE5109" w:rsidRPr="00BE5109" w:rsidRDefault="00BE5109" w:rsidP="009F71DD">
      <w:pPr>
        <w:ind w:right="-709"/>
        <w:jc w:val="both"/>
        <w:rPr>
          <w:lang w:val="en-US" w:eastAsia="en-US"/>
        </w:rPr>
      </w:pPr>
      <w:r w:rsidRPr="00BE5109">
        <w:rPr>
          <w:lang w:val="en-US" w:eastAsia="en-US"/>
        </w:rPr>
        <w:t>La data prezentei se rectifica cheltuieli de funcționare pentru asigurarea continuității și calității actului medical se propune alocarea sumei de 1.650,00 mii lei, astfel:</w:t>
      </w:r>
    </w:p>
    <w:p w14:paraId="36194BD1" w14:textId="77777777" w:rsidR="00BE5109" w:rsidRPr="00BE5109" w:rsidRDefault="00BE5109" w:rsidP="009F71DD">
      <w:pPr>
        <w:ind w:right="-709"/>
        <w:jc w:val="both"/>
        <w:rPr>
          <w:lang w:val="en-US" w:eastAsia="en-US"/>
        </w:rPr>
      </w:pPr>
      <w:r w:rsidRPr="00BE5109">
        <w:t xml:space="preserve">- la articolul </w:t>
      </w:r>
      <w:r w:rsidRPr="00BE5109">
        <w:rPr>
          <w:lang w:val="en-US" w:eastAsia="en-US"/>
        </w:rPr>
        <w:t>20.01.03 – incalzit, iluminat si forta motrica, se majoreaza prevederile bugetare cu suma de 400 mii lei;</w:t>
      </w:r>
    </w:p>
    <w:p w14:paraId="037E569D" w14:textId="77777777" w:rsidR="00BE5109" w:rsidRPr="00BE5109" w:rsidRDefault="00BE5109" w:rsidP="009F71DD">
      <w:pPr>
        <w:ind w:right="-709"/>
        <w:jc w:val="both"/>
        <w:rPr>
          <w:lang w:val="en-US" w:eastAsia="en-US"/>
        </w:rPr>
      </w:pPr>
      <w:r w:rsidRPr="00BE5109">
        <w:t xml:space="preserve">- la articolul </w:t>
      </w:r>
      <w:r w:rsidRPr="00BE5109">
        <w:rPr>
          <w:lang w:val="en-US" w:eastAsia="en-US"/>
        </w:rPr>
        <w:t>20.01.04  - apa, canal si salubritate, se majoreaza prevederile bugetare cu suma de 300 mii lei;</w:t>
      </w:r>
    </w:p>
    <w:p w14:paraId="20CD75AA" w14:textId="77777777" w:rsidR="00BE5109" w:rsidRPr="00BE5109" w:rsidRDefault="00BE5109" w:rsidP="009F71DD">
      <w:pPr>
        <w:ind w:right="-709"/>
        <w:jc w:val="both"/>
        <w:rPr>
          <w:lang w:val="en-US" w:eastAsia="en-US"/>
        </w:rPr>
      </w:pPr>
      <w:r w:rsidRPr="00BE5109">
        <w:t xml:space="preserve">- la articolul </w:t>
      </w:r>
      <w:r w:rsidRPr="00BE5109">
        <w:rPr>
          <w:lang w:val="en-US" w:eastAsia="en-US"/>
        </w:rPr>
        <w:t>20.01.30  - alte bunuri si servicii pentru întretinere si functionare, se majoreaza prevederile bugetare cu suma de 300 mii lei;</w:t>
      </w:r>
    </w:p>
    <w:p w14:paraId="0527D02E" w14:textId="77777777" w:rsidR="00BE5109" w:rsidRPr="00BE5109" w:rsidRDefault="00BE5109" w:rsidP="009F71DD">
      <w:pPr>
        <w:ind w:right="-709"/>
        <w:jc w:val="both"/>
        <w:rPr>
          <w:lang w:val="en-US" w:eastAsia="en-US"/>
        </w:rPr>
      </w:pPr>
      <w:r w:rsidRPr="00BE5109">
        <w:t xml:space="preserve">- la articolul </w:t>
      </w:r>
      <w:r w:rsidRPr="00BE5109">
        <w:rPr>
          <w:lang w:val="en-US" w:eastAsia="en-US"/>
        </w:rPr>
        <w:t xml:space="preserve">20.04.03 </w:t>
      </w:r>
      <w:r w:rsidRPr="00BE5109">
        <w:t xml:space="preserve">– </w:t>
      </w:r>
      <w:r w:rsidRPr="00BE5109">
        <w:rPr>
          <w:lang w:val="en-US" w:eastAsia="en-US"/>
        </w:rPr>
        <w:t xml:space="preserve">reactive, se majoreaza prevederile bugetare cu suma de 500 mii lei; </w:t>
      </w:r>
    </w:p>
    <w:p w14:paraId="636A2AE2" w14:textId="77777777" w:rsidR="00BE5109" w:rsidRPr="00BE5109" w:rsidRDefault="00BE5109" w:rsidP="009F71DD">
      <w:pPr>
        <w:ind w:right="-709"/>
        <w:jc w:val="both"/>
        <w:rPr>
          <w:lang w:val="en-US" w:eastAsia="en-US"/>
        </w:rPr>
      </w:pPr>
      <w:r w:rsidRPr="00BE5109">
        <w:t xml:space="preserve">- la articolul </w:t>
      </w:r>
      <w:r w:rsidRPr="00BE5109">
        <w:rPr>
          <w:lang w:val="en-US" w:eastAsia="en-US"/>
        </w:rPr>
        <w:t xml:space="preserve">20.04.04 – dezinfectanti, se majoreaza prevederile bugetare cu suma de 150 mii lei. </w:t>
      </w:r>
    </w:p>
    <w:p w14:paraId="7AFC0673" w14:textId="77777777" w:rsidR="00BE5109" w:rsidRPr="00BE5109" w:rsidRDefault="00BE5109" w:rsidP="009F71DD">
      <w:pPr>
        <w:ind w:right="-709"/>
        <w:jc w:val="both"/>
        <w:rPr>
          <w:lang w:val="en-US" w:eastAsia="en-US"/>
        </w:rPr>
      </w:pPr>
      <w:r w:rsidRPr="00BE5109">
        <w:rPr>
          <w:lang w:val="en-US" w:eastAsia="en-US"/>
        </w:rPr>
        <w:t>La data prezentei se rectifica la cheltuieli de dezvoltare pentru îmbunătățirea infrastructurii medicale și creșterea calității serviciilor acordate pacienților se propune utilizarea sumei de 310 mii lei, astfel:</w:t>
      </w:r>
    </w:p>
    <w:p w14:paraId="31906EA0" w14:textId="77777777" w:rsidR="00BE5109" w:rsidRPr="00BE5109" w:rsidRDefault="00BE5109" w:rsidP="009F71DD">
      <w:pPr>
        <w:ind w:right="-709"/>
        <w:jc w:val="both"/>
        <w:rPr>
          <w:lang w:val="en-US" w:eastAsia="en-US"/>
        </w:rPr>
      </w:pPr>
      <w:r w:rsidRPr="00BE5109">
        <w:t xml:space="preserve">- la articolul </w:t>
      </w:r>
      <w:r w:rsidRPr="00BE5109">
        <w:rPr>
          <w:lang w:val="en-US" w:eastAsia="en-US"/>
        </w:rPr>
        <w:t>56.48.02 - finantare externa nerambursabila pentru cofinanțarea proiectelor de investiții aflate în derulare, se majoreaza prevederile bugetare cu suma de 310 mii lei;</w:t>
      </w:r>
    </w:p>
    <w:p w14:paraId="0CF0CBEA" w14:textId="77777777" w:rsidR="00BE5109" w:rsidRPr="00BE5109" w:rsidRDefault="00BE5109" w:rsidP="009F71DD">
      <w:pPr>
        <w:ind w:right="-709"/>
        <w:jc w:val="both"/>
        <w:rPr>
          <w:lang w:val="en-US" w:eastAsia="en-US"/>
        </w:rPr>
      </w:pPr>
      <w:r w:rsidRPr="00BE5109">
        <w:rPr>
          <w:lang w:val="en-US" w:eastAsia="en-US"/>
        </w:rPr>
        <w:lastRenderedPageBreak/>
        <w:t xml:space="preserve">Față de cele prezentate, se propune aprobarea utilizării excedentului anului 2025 în sumă totală de </w:t>
      </w:r>
      <w:r w:rsidRPr="00BE5109">
        <w:rPr>
          <w:b/>
          <w:bCs/>
          <w:lang w:val="en-US" w:eastAsia="en-US"/>
        </w:rPr>
        <w:t>1.960 mii  lei</w:t>
      </w:r>
      <w:r w:rsidRPr="00BE5109">
        <w:rPr>
          <w:lang w:val="en-US" w:eastAsia="en-US"/>
        </w:rPr>
        <w:t>, din care</w:t>
      </w:r>
    </w:p>
    <w:p w14:paraId="0CCB970B" w14:textId="77777777" w:rsidR="00BE5109" w:rsidRPr="00BE5109" w:rsidRDefault="00BE5109" w:rsidP="009F71DD">
      <w:pPr>
        <w:ind w:right="-709"/>
        <w:jc w:val="both"/>
        <w:rPr>
          <w:lang w:val="en-US" w:eastAsia="en-US"/>
        </w:rPr>
      </w:pPr>
      <w:r w:rsidRPr="00BE5109">
        <w:rPr>
          <w:b/>
          <w:bCs/>
          <w:lang w:val="en-US" w:eastAsia="en-US"/>
        </w:rPr>
        <w:t>1.650 mii lei</w:t>
      </w:r>
      <w:r w:rsidRPr="00BE5109">
        <w:rPr>
          <w:lang w:val="en-US" w:eastAsia="en-US"/>
        </w:rPr>
        <w:t xml:space="preserve"> pentru cheltuieli de funcționare si </w:t>
      </w:r>
      <w:r w:rsidRPr="00BE5109">
        <w:rPr>
          <w:b/>
          <w:bCs/>
          <w:lang w:val="en-US" w:eastAsia="en-US"/>
        </w:rPr>
        <w:t>310 mii lei</w:t>
      </w:r>
      <w:r w:rsidRPr="00BE5109">
        <w:rPr>
          <w:lang w:val="en-US" w:eastAsia="en-US"/>
        </w:rPr>
        <w:t xml:space="preserve"> pentru cheltuieli de dezvoltare.</w:t>
      </w:r>
    </w:p>
    <w:p w14:paraId="796E3BF6" w14:textId="77777777" w:rsidR="00BE5109" w:rsidRPr="00BE5109" w:rsidRDefault="00BE5109" w:rsidP="009F71DD">
      <w:pPr>
        <w:ind w:right="-709"/>
        <w:jc w:val="both"/>
        <w:rPr>
          <w:lang w:val="en-US" w:eastAsia="en-US"/>
        </w:rPr>
      </w:pPr>
      <w:r w:rsidRPr="00BE5109">
        <w:rPr>
          <w:lang w:val="en-US" w:eastAsia="en-US"/>
        </w:rPr>
        <w:t>Virarea din trimestrul 4 in trimestrul 3 este motivata intrucat Spitalul Judetean de Urgenta Dr. Pompei Samarian are in derulare proiecte cu fonduri europene nerambursabile care se vor termina inainte de  termenul de finalizare si consta in:</w:t>
      </w:r>
    </w:p>
    <w:p w14:paraId="14FF4AB3" w14:textId="77777777" w:rsidR="00BE5109" w:rsidRPr="00BE5109" w:rsidRDefault="00BE5109" w:rsidP="009F71DD">
      <w:pPr>
        <w:pStyle w:val="ListParagraph"/>
        <w:numPr>
          <w:ilvl w:val="0"/>
          <w:numId w:val="23"/>
        </w:numPr>
        <w:ind w:left="0" w:right="-709"/>
        <w:jc w:val="both"/>
        <w:rPr>
          <w:b/>
          <w:bCs/>
          <w:lang w:val="en-US" w:eastAsia="en-US"/>
        </w:rPr>
      </w:pPr>
      <w:r w:rsidRPr="00BE5109">
        <w:rPr>
          <w:b/>
          <w:bCs/>
          <w:lang w:val="en-US" w:eastAsia="en-US"/>
        </w:rPr>
        <w:t xml:space="preserve">la venituri: </w:t>
      </w:r>
    </w:p>
    <w:p w14:paraId="20E17219"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la articolul 42.10.88.01 – fonduri europene nerambursabile, se majoreaza prevederile bugetare ale trimestrului III cu suma de 927 mii lei si se dimunueaza prevederile bugetare ale trimestrului IV cu aceiasi suma;</w:t>
      </w:r>
    </w:p>
    <w:p w14:paraId="03E2DDFC"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 xml:space="preserve"> la articolul 42.10.88.03 – sume aferente TVA, se majoreaza prevederile bugetare ale trimestrului III cu suma de 176 mii lei si se dimunueaza prevederile bugetare ale trimestrului IV cu aceiasi suma;</w:t>
      </w:r>
    </w:p>
    <w:p w14:paraId="316AC92A"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la articolul 45.10.48.01 – Sume primate in contul platilor efectuate in anul curent, se majoreaza prevederile bugetare ale trimestrului III cu suma de 2.803 mii lei si se dimunueaza prevederile bugetare ale trimestrului IV cu aceiasi suma;</w:t>
      </w:r>
    </w:p>
    <w:p w14:paraId="68B42812"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la articolul 43.10.19 – subventii pentru institutii publice destinate sectiunii dezvoltare, se majoreaza prevederile bugetare ale trimestrului III cu suma de 77 mii lei si se dimunueaza prevederile bugetare ale trimestrului IV cu aceiasi suma;</w:t>
      </w:r>
    </w:p>
    <w:p w14:paraId="6272363E" w14:textId="77777777" w:rsidR="00BE5109" w:rsidRPr="00BE5109" w:rsidRDefault="00BE5109" w:rsidP="009F71DD">
      <w:pPr>
        <w:pStyle w:val="ListParagraph"/>
        <w:numPr>
          <w:ilvl w:val="0"/>
          <w:numId w:val="23"/>
        </w:numPr>
        <w:ind w:left="0" w:right="-709"/>
        <w:jc w:val="both"/>
        <w:rPr>
          <w:b/>
          <w:bCs/>
          <w:lang w:val="en-US" w:eastAsia="en-US"/>
        </w:rPr>
      </w:pPr>
      <w:r w:rsidRPr="00BE5109">
        <w:rPr>
          <w:b/>
          <w:bCs/>
          <w:lang w:val="en-US" w:eastAsia="en-US"/>
        </w:rPr>
        <w:t>la cheltuieli:</w:t>
      </w:r>
    </w:p>
    <w:p w14:paraId="5297E474"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la articolul 56.48.01 – finantare nationala, se majoreaza prevederile bugetare ale trimestrului III cu suma de 77 mii lei si se dimunueaza prevederile bugetare ale trimestrului IV cu aceiasi suma;</w:t>
      </w:r>
    </w:p>
    <w:p w14:paraId="2824209E"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 xml:space="preserve"> la articolul 56.48.02 – sume aferente TVA, se majoreaza prevederile bugetare ale trimestrului III cu suma de 2.803 mii lei si se dimunueaza prevederile bugetare ale trimestrului IV cu aceiasi suma;</w:t>
      </w:r>
    </w:p>
    <w:p w14:paraId="0D040526"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la articolul 60.01 – fonduri europene nerambursabile, se majoreaza prevederile bugetare ale trimestrului III cu suma de 927 mii lei si se dimunueaza prevederile bugetare ale trimestrului IV cu aceiasi suma;</w:t>
      </w:r>
    </w:p>
    <w:p w14:paraId="6E463BAC" w14:textId="77777777" w:rsidR="00BE5109" w:rsidRPr="00BE5109" w:rsidRDefault="00BE5109" w:rsidP="009F71DD">
      <w:pPr>
        <w:pStyle w:val="ListParagraph"/>
        <w:numPr>
          <w:ilvl w:val="0"/>
          <w:numId w:val="23"/>
        </w:numPr>
        <w:ind w:left="0" w:right="-709"/>
        <w:jc w:val="both"/>
        <w:rPr>
          <w:lang w:val="en-US" w:eastAsia="en-US"/>
        </w:rPr>
      </w:pPr>
      <w:r w:rsidRPr="00BE5109">
        <w:rPr>
          <w:lang w:val="en-US" w:eastAsia="en-US"/>
        </w:rPr>
        <w:t xml:space="preserve"> la articolul 60.03 – sume aferente TVA, se majoreaza prevederile bugetare ale trimestrului III cu suma de 176 mii lei si se dimunueaza prevederile bugetare ale trimestrului IV cu aceiasi suma.</w:t>
      </w:r>
    </w:p>
    <w:p w14:paraId="176C3085" w14:textId="4EDF3F38" w:rsidR="00BE5109" w:rsidRDefault="009F71DD" w:rsidP="009F71DD">
      <w:pPr>
        <w:ind w:right="-709"/>
        <w:jc w:val="both"/>
        <w:rPr>
          <w:sz w:val="20"/>
          <w:szCs w:val="20"/>
        </w:rPr>
      </w:pPr>
      <w:r>
        <w:rPr>
          <w:b/>
          <w:bCs/>
        </w:rPr>
        <w:t xml:space="preserve">      </w:t>
      </w:r>
      <w:r w:rsidR="00BE5109" w:rsidRPr="00BE5109">
        <w:rPr>
          <w:b/>
          <w:bCs/>
        </w:rPr>
        <w:t>III.</w:t>
      </w:r>
      <w:r w:rsidR="00BE5109" w:rsidRPr="00BE5109">
        <w:t xml:space="preserve"> Modificarile asupra sectiunii de dezvoltare sunt prezentate in subanexele 3 si 4 si in subanexa nr. 3.1.</w:t>
      </w:r>
      <w:r w:rsidR="00BE5109">
        <w:rPr>
          <w:sz w:val="20"/>
          <w:szCs w:val="20"/>
        </w:rPr>
        <w:t xml:space="preserve"> </w:t>
      </w:r>
    </w:p>
    <w:p w14:paraId="3EA526D9" w14:textId="3B9708C7" w:rsidR="009F71DD" w:rsidRPr="009F71DD" w:rsidRDefault="009F71DD" w:rsidP="009F71DD">
      <w:pPr>
        <w:ind w:right="-709"/>
        <w:jc w:val="both"/>
      </w:pPr>
      <w:r>
        <w:t xml:space="preserve">      </w:t>
      </w:r>
      <w:r w:rsidRPr="009F71DD">
        <w:t>Influentele asupra bugetul Judetului Calarasi sunt prezentate in anexele nr. 1, 2, 3, 4 si 5 la proiectul de hotarare si in subanexa 3.1.</w:t>
      </w:r>
    </w:p>
    <w:p w14:paraId="1CBD8267" w14:textId="1CCE1FD1" w:rsidR="000C677E" w:rsidRDefault="00906F9F" w:rsidP="00906F9F">
      <w:pPr>
        <w:spacing w:line="276" w:lineRule="auto"/>
        <w:ind w:right="-709"/>
        <w:jc w:val="both"/>
        <w:rPr>
          <w:rFonts w:asciiTheme="majorBidi" w:hAnsiTheme="majorBidi" w:cstheme="majorBidi"/>
          <w:lang w:val="it-IT"/>
        </w:rPr>
      </w:pPr>
      <w:r>
        <w:t xml:space="preserve">      </w:t>
      </w:r>
      <w:r w:rsidR="00701ECA" w:rsidRPr="00903929">
        <w:t xml:space="preserve">Cu privire la motivarea în drept, arãtãm cã mãsura propusã îsi gãseste suportul legal in </w:t>
      </w:r>
      <w:bookmarkStart w:id="3" w:name="_Hlk68597685"/>
      <w:r w:rsidR="004E53EC" w:rsidRPr="00305AB7">
        <w:rPr>
          <w:rFonts w:asciiTheme="majorBidi" w:hAnsiTheme="majorBidi" w:cstheme="majorBidi"/>
        </w:rPr>
        <w:t xml:space="preserve"> prevederile Hotararii Consiliului Judetean Calarasi nr. 83/2026 </w:t>
      </w:r>
      <w:r w:rsidR="004E53EC" w:rsidRPr="00305AB7">
        <w:rPr>
          <w:rFonts w:asciiTheme="majorBidi" w:hAnsiTheme="majorBidi" w:cstheme="majorBidi"/>
          <w:bCs/>
          <w:color w:val="000000" w:themeColor="text1"/>
        </w:rPr>
        <w:t>privind aprobarea bugetului Judetului Calarasi pe anul 2026 si a estimarilor pentru anii 2027-2029, cu modificarile si completarile ulterioare</w:t>
      </w:r>
      <w:r w:rsidR="004E53EC">
        <w:rPr>
          <w:rFonts w:asciiTheme="majorBidi" w:hAnsiTheme="majorBidi" w:cstheme="majorBidi"/>
          <w:bCs/>
          <w:color w:val="000000" w:themeColor="text1"/>
        </w:rPr>
        <w:t xml:space="preserve">, in </w:t>
      </w:r>
      <w:r w:rsidR="004E53EC" w:rsidRPr="00305AB7">
        <w:rPr>
          <w:rFonts w:asciiTheme="majorBidi" w:hAnsiTheme="majorBidi" w:cstheme="majorBidi"/>
        </w:rPr>
        <w:t xml:space="preserve"> prevederile Hotararii Consiliului Judetean Calarasi nr. 84/2026 privind aprobarea utilizarii excedentului bugetar, rezultat la incheierea exercitiului bugetar 2025, in exercitiul bugetar 2026, cu modificarile si completarile ulterioare</w:t>
      </w:r>
      <w:r w:rsidR="004E53EC">
        <w:rPr>
          <w:rFonts w:asciiTheme="majorBidi" w:hAnsiTheme="majorBidi" w:cstheme="majorBidi"/>
        </w:rPr>
        <w:t>,</w:t>
      </w:r>
      <w:r w:rsidR="004E53EC" w:rsidRPr="00305AB7">
        <w:rPr>
          <w:rFonts w:asciiTheme="majorBidi" w:hAnsiTheme="majorBidi" w:cstheme="majorBidi"/>
        </w:rPr>
        <w:t xml:space="preserve"> </w:t>
      </w:r>
      <w:r w:rsidR="004E53EC" w:rsidRPr="004E53EC">
        <w:rPr>
          <w:rFonts w:asciiTheme="majorBidi" w:hAnsiTheme="majorBidi" w:cstheme="majorBidi"/>
        </w:rPr>
        <w:t xml:space="preserve">prevederile art. 19 alin. </w:t>
      </w:r>
      <w:r w:rsidR="004E53EC" w:rsidRPr="009B6A2F">
        <w:rPr>
          <w:rFonts w:asciiTheme="majorBidi" w:hAnsiTheme="majorBidi" w:cstheme="majorBidi"/>
          <w:lang w:val="it-IT"/>
        </w:rPr>
        <w:t xml:space="preserve">(2), art. 20 alin. </w:t>
      </w:r>
      <w:r w:rsidR="004E53EC" w:rsidRPr="00305AB7">
        <w:rPr>
          <w:rFonts w:asciiTheme="majorBidi" w:hAnsiTheme="majorBidi" w:cstheme="majorBidi"/>
          <w:lang w:val="it-IT"/>
        </w:rPr>
        <w:t>(1) lit. c), art. 36 alin. (1) si (2) si art. 58 alin. (1) lit. a  din Legea nr. 273/2006 privind finantele publice locale, cu modificarile si completarile ulterioare</w:t>
      </w:r>
      <w:r w:rsidR="004E53EC">
        <w:rPr>
          <w:rFonts w:asciiTheme="majorBidi" w:hAnsiTheme="majorBidi" w:cstheme="majorBidi"/>
          <w:lang w:val="it-IT"/>
        </w:rPr>
        <w:t xml:space="preserve">, </w:t>
      </w:r>
      <w:r w:rsidR="004E53EC" w:rsidRPr="00305AB7">
        <w:rPr>
          <w:rFonts w:asciiTheme="majorBidi" w:hAnsiTheme="majorBidi" w:cstheme="majorBidi"/>
          <w:lang w:val="it-IT"/>
        </w:rPr>
        <w:t xml:space="preserve"> prevederile</w:t>
      </w:r>
      <w:r w:rsidR="004E53EC" w:rsidRPr="00305AB7">
        <w:rPr>
          <w:rFonts w:asciiTheme="majorBidi" w:hAnsiTheme="majorBidi" w:cstheme="majorBidi"/>
        </w:rPr>
        <w:t xml:space="preserve"> art</w:t>
      </w:r>
      <w:r w:rsidR="004E53EC" w:rsidRPr="00305AB7">
        <w:rPr>
          <w:rFonts w:asciiTheme="majorBidi" w:hAnsiTheme="majorBidi" w:cstheme="majorBidi"/>
          <w:lang w:val="it-IT"/>
        </w:rPr>
        <w:t xml:space="preserve">. 173 alin. (1) lit. b) si alin. (3) lit. a) din </w:t>
      </w:r>
      <w:r w:rsidR="004E53EC" w:rsidRPr="00305AB7">
        <w:rPr>
          <w:rFonts w:asciiTheme="majorBidi" w:hAnsiTheme="majorBidi" w:cstheme="majorBidi"/>
        </w:rPr>
        <w:t xml:space="preserve">Ordonanta de urgenta a Guvernului nr. 57/2019 privind Codul administrativ, </w:t>
      </w:r>
      <w:r w:rsidR="004E53EC" w:rsidRPr="00305AB7">
        <w:rPr>
          <w:rFonts w:asciiTheme="majorBidi" w:hAnsiTheme="majorBidi" w:cstheme="majorBidi"/>
          <w:lang w:val="it-IT"/>
        </w:rPr>
        <w:t>cu modifica</w:t>
      </w:r>
      <w:r>
        <w:rPr>
          <w:rFonts w:asciiTheme="majorBidi" w:hAnsiTheme="majorBidi" w:cstheme="majorBidi"/>
          <w:lang w:val="it-IT"/>
        </w:rPr>
        <w:t>rile si completarile ulterioare.</w:t>
      </w:r>
    </w:p>
    <w:p w14:paraId="0AD1990E" w14:textId="398FD145" w:rsidR="00701ECA" w:rsidRPr="001225BE" w:rsidRDefault="00701ECA" w:rsidP="00906F9F">
      <w:pPr>
        <w:spacing w:line="276" w:lineRule="auto"/>
        <w:ind w:right="-709"/>
        <w:jc w:val="both"/>
        <w:rPr>
          <w:rFonts w:asciiTheme="majorBidi" w:hAnsiTheme="majorBidi" w:cstheme="majorBidi"/>
        </w:rPr>
      </w:pPr>
      <w:r w:rsidRPr="00903929">
        <w:rPr>
          <w:noProof/>
        </w:rPr>
        <w:t xml:space="preserve"> </w:t>
      </w:r>
      <w:r w:rsidR="00906F9F">
        <w:rPr>
          <w:noProof/>
        </w:rPr>
        <w:t xml:space="preserve">       </w:t>
      </w:r>
      <w:r w:rsidRPr="00903929">
        <w:rPr>
          <w:noProof/>
        </w:rPr>
        <w:t xml:space="preserve">Prezentul raport </w:t>
      </w:r>
      <w:r w:rsidRPr="00903929">
        <w:t>va fi supus</w:t>
      </w:r>
      <w:r w:rsidRPr="00903929">
        <w:rPr>
          <w:noProof/>
        </w:rPr>
        <w:t xml:space="preserve"> dezbaterii şi votului consilierilor județeni.</w:t>
      </w:r>
      <w:bookmarkEnd w:id="3"/>
    </w:p>
    <w:p w14:paraId="59D4E569" w14:textId="77777777" w:rsidR="003260E7" w:rsidRPr="00903929" w:rsidRDefault="003260E7" w:rsidP="006A0BD9">
      <w:pPr>
        <w:ind w:right="-709"/>
        <w:jc w:val="both"/>
      </w:pPr>
    </w:p>
    <w:p w14:paraId="6B5931E0" w14:textId="0A69D3A9" w:rsidR="00554419" w:rsidRPr="00903929" w:rsidRDefault="001F136A" w:rsidP="006A0BD9">
      <w:pPr>
        <w:ind w:right="-709"/>
        <w:jc w:val="both"/>
        <w:rPr>
          <w:b/>
          <w:bCs/>
        </w:rPr>
      </w:pPr>
      <w:r w:rsidRPr="00903929">
        <w:rPr>
          <w:b/>
          <w:bCs/>
        </w:rPr>
        <w:t xml:space="preserve">  </w:t>
      </w:r>
      <w:r w:rsidR="003562E4" w:rsidRPr="00903929">
        <w:rPr>
          <w:b/>
          <w:bCs/>
        </w:rPr>
        <w:t xml:space="preserve"> </w:t>
      </w:r>
      <w:r w:rsidR="00E862BF" w:rsidRPr="00903929">
        <w:rPr>
          <w:b/>
          <w:bCs/>
        </w:rPr>
        <w:t>Administrator public</w:t>
      </w:r>
      <w:r w:rsidR="00E979FE" w:rsidRPr="00903929">
        <w:rPr>
          <w:b/>
          <w:bCs/>
        </w:rPr>
        <w:t>,</w:t>
      </w:r>
      <w:r w:rsidR="00701ECA" w:rsidRPr="00903929">
        <w:rPr>
          <w:b/>
          <w:bCs/>
        </w:rPr>
        <w:tab/>
      </w:r>
      <w:r w:rsidR="003B54F1" w:rsidRPr="00903929">
        <w:rPr>
          <w:b/>
          <w:bCs/>
        </w:rPr>
        <w:t xml:space="preserve">                                      </w:t>
      </w:r>
      <w:r w:rsidR="009F0585" w:rsidRPr="00903929">
        <w:rPr>
          <w:b/>
          <w:bCs/>
        </w:rPr>
        <w:t xml:space="preserve">         </w:t>
      </w:r>
      <w:r w:rsidR="00422C10" w:rsidRPr="00903929">
        <w:rPr>
          <w:b/>
          <w:bCs/>
        </w:rPr>
        <w:t xml:space="preserve">                   </w:t>
      </w:r>
      <w:r w:rsidR="00906F9F">
        <w:rPr>
          <w:b/>
          <w:bCs/>
        </w:rPr>
        <w:t xml:space="preserve">               </w:t>
      </w:r>
      <w:r w:rsidR="00761E0E" w:rsidRPr="00903929">
        <w:rPr>
          <w:b/>
          <w:bCs/>
        </w:rPr>
        <w:t>Consil</w:t>
      </w:r>
      <w:r w:rsidR="00554419" w:rsidRPr="00903929">
        <w:rPr>
          <w:b/>
          <w:bCs/>
        </w:rPr>
        <w:t>ier</w:t>
      </w:r>
      <w:r w:rsidR="00761E0E" w:rsidRPr="00903929">
        <w:rPr>
          <w:b/>
          <w:bCs/>
        </w:rPr>
        <w:t xml:space="preserve"> juridic</w:t>
      </w:r>
      <w:r w:rsidR="00701ECA" w:rsidRPr="00903929">
        <w:rPr>
          <w:b/>
          <w:bCs/>
        </w:rPr>
        <w:t>,</w:t>
      </w:r>
    </w:p>
    <w:p w14:paraId="7EC4136F" w14:textId="18E9A2C9" w:rsidR="003562E4" w:rsidRPr="00903929" w:rsidRDefault="00E83795" w:rsidP="006A0BD9">
      <w:pPr>
        <w:ind w:right="-709"/>
        <w:jc w:val="both"/>
        <w:rPr>
          <w:b/>
          <w:bCs/>
        </w:rPr>
      </w:pPr>
      <w:r w:rsidRPr="00903929">
        <w:rPr>
          <w:b/>
          <w:bCs/>
        </w:rPr>
        <w:t xml:space="preserve"> </w:t>
      </w:r>
      <w:r w:rsidR="00E862BF" w:rsidRPr="00903929">
        <w:rPr>
          <w:b/>
          <w:bCs/>
        </w:rPr>
        <w:t xml:space="preserve"> </w:t>
      </w:r>
      <w:r w:rsidRPr="00903929">
        <w:rPr>
          <w:b/>
          <w:bCs/>
        </w:rPr>
        <w:t xml:space="preserve">Muresanu Paraschiva                                                           </w:t>
      </w:r>
      <w:r w:rsidR="00422C10" w:rsidRPr="00903929">
        <w:rPr>
          <w:b/>
          <w:bCs/>
        </w:rPr>
        <w:t xml:space="preserve">                   </w:t>
      </w:r>
      <w:r w:rsidR="00906F9F">
        <w:rPr>
          <w:b/>
          <w:bCs/>
        </w:rPr>
        <w:t xml:space="preserve">            </w:t>
      </w:r>
      <w:r w:rsidR="00761E0E" w:rsidRPr="00903929">
        <w:rPr>
          <w:b/>
          <w:bCs/>
        </w:rPr>
        <w:t>Plesea Robert</w:t>
      </w:r>
      <w:r w:rsidR="00701ECA" w:rsidRPr="00903929">
        <w:rPr>
          <w:b/>
          <w:bCs/>
        </w:rPr>
        <w:t xml:space="preserve"> </w:t>
      </w:r>
    </w:p>
    <w:p w14:paraId="2F125C0B" w14:textId="77777777" w:rsidR="0065727C" w:rsidRPr="00903929" w:rsidRDefault="0065727C" w:rsidP="006A0BD9">
      <w:pPr>
        <w:ind w:right="-709"/>
        <w:jc w:val="both"/>
        <w:rPr>
          <w:b/>
          <w:bCs/>
        </w:rPr>
      </w:pPr>
    </w:p>
    <w:p w14:paraId="336972C0" w14:textId="77777777" w:rsidR="00794A82" w:rsidRDefault="00794A82" w:rsidP="006A0BD9">
      <w:pPr>
        <w:ind w:right="-709"/>
        <w:jc w:val="both"/>
        <w:rPr>
          <w:b/>
          <w:bCs/>
        </w:rPr>
      </w:pPr>
    </w:p>
    <w:p w14:paraId="4990439E" w14:textId="5616A8D3" w:rsidR="00A62DB4" w:rsidRPr="000C677E" w:rsidRDefault="000C677E" w:rsidP="00906F9F">
      <w:pPr>
        <w:pStyle w:val="NoSpacing"/>
        <w:ind w:right="-709"/>
        <w:jc w:val="center"/>
        <w:rPr>
          <w:b/>
          <w:bCs/>
        </w:rPr>
      </w:pPr>
      <w:r w:rsidRPr="000C677E">
        <w:rPr>
          <w:b/>
          <w:bCs/>
        </w:rPr>
        <w:t>Director executiv,</w:t>
      </w:r>
    </w:p>
    <w:p w14:paraId="4717AC31" w14:textId="3E577C25" w:rsidR="00A62DB4" w:rsidRPr="000C677E" w:rsidRDefault="000C677E" w:rsidP="00906F9F">
      <w:pPr>
        <w:pStyle w:val="NoSpacing"/>
        <w:ind w:right="-709"/>
        <w:jc w:val="center"/>
        <w:rPr>
          <w:b/>
          <w:bCs/>
        </w:rPr>
      </w:pPr>
      <w:r w:rsidRPr="000C677E">
        <w:rPr>
          <w:b/>
          <w:bCs/>
        </w:rPr>
        <w:t>Manescu Florin</w:t>
      </w:r>
    </w:p>
    <w:p w14:paraId="11B7AE37" w14:textId="77777777" w:rsidR="00A62DB4" w:rsidRPr="000C677E" w:rsidRDefault="00A62DB4" w:rsidP="00906F9F">
      <w:pPr>
        <w:ind w:right="-709"/>
        <w:jc w:val="center"/>
        <w:rPr>
          <w:b/>
          <w:bCs/>
        </w:rPr>
      </w:pPr>
    </w:p>
    <w:p w14:paraId="5F56D0C6" w14:textId="77777777" w:rsidR="00B94641" w:rsidRDefault="00B94641" w:rsidP="006A0BD9">
      <w:pPr>
        <w:ind w:right="-709"/>
        <w:jc w:val="both"/>
        <w:rPr>
          <w:b/>
          <w:bCs/>
        </w:rPr>
      </w:pPr>
    </w:p>
    <w:p w14:paraId="441ABAE6" w14:textId="77777777" w:rsidR="00815B7A" w:rsidRDefault="00815B7A" w:rsidP="006A0BD9">
      <w:pPr>
        <w:ind w:right="-709"/>
        <w:jc w:val="both"/>
        <w:rPr>
          <w:b/>
          <w:bCs/>
        </w:rPr>
      </w:pPr>
    </w:p>
    <w:p w14:paraId="63B92078" w14:textId="77777777" w:rsidR="00906F9F" w:rsidRDefault="00906F9F" w:rsidP="006A0BD9">
      <w:pPr>
        <w:ind w:right="-709"/>
        <w:jc w:val="both"/>
        <w:rPr>
          <w:b/>
          <w:bCs/>
        </w:rPr>
      </w:pPr>
    </w:p>
    <w:p w14:paraId="31D26ACA" w14:textId="77777777" w:rsidR="009B1700" w:rsidRDefault="009B1700" w:rsidP="006A0BD9">
      <w:pPr>
        <w:ind w:right="-709"/>
        <w:jc w:val="both"/>
        <w:rPr>
          <w:b/>
          <w:bCs/>
        </w:rPr>
      </w:pPr>
    </w:p>
    <w:p w14:paraId="68E88662" w14:textId="77777777" w:rsidR="009B1700" w:rsidRDefault="009B1700" w:rsidP="006A0BD9">
      <w:pPr>
        <w:ind w:right="-709"/>
        <w:jc w:val="both"/>
        <w:rPr>
          <w:b/>
          <w:bCs/>
        </w:rPr>
      </w:pPr>
    </w:p>
    <w:p w14:paraId="101BA2E5" w14:textId="77777777" w:rsidR="009B1700" w:rsidRDefault="009B1700" w:rsidP="006A0BD9">
      <w:pPr>
        <w:ind w:right="-709"/>
        <w:jc w:val="both"/>
        <w:rPr>
          <w:b/>
          <w:bCs/>
        </w:rPr>
      </w:pPr>
    </w:p>
    <w:p w14:paraId="7D721669" w14:textId="77777777" w:rsidR="00815B7A" w:rsidRDefault="00815B7A" w:rsidP="006A0BD9">
      <w:pPr>
        <w:ind w:right="-709"/>
        <w:jc w:val="both"/>
        <w:rPr>
          <w:b/>
          <w:bCs/>
        </w:rPr>
      </w:pPr>
    </w:p>
    <w:p w14:paraId="31856503" w14:textId="4ECE671E" w:rsidR="00736A5C" w:rsidRPr="003D136A" w:rsidRDefault="00736A5C" w:rsidP="006A0BD9">
      <w:pPr>
        <w:ind w:right="-709"/>
        <w:jc w:val="both"/>
        <w:rPr>
          <w:b/>
          <w:bCs/>
        </w:rPr>
      </w:pPr>
      <w:r w:rsidRPr="003D136A">
        <w:rPr>
          <w:b/>
          <w:bCs/>
        </w:rPr>
        <w:lastRenderedPageBreak/>
        <w:t>COMISIA DE STUDII, PROGNOZE ECONOMICO-SOCIALE,</w:t>
      </w:r>
    </w:p>
    <w:p w14:paraId="6580F90E" w14:textId="77777777" w:rsidR="00736A5C" w:rsidRPr="003D136A" w:rsidRDefault="00736A5C" w:rsidP="006A0BD9">
      <w:pPr>
        <w:ind w:right="-709"/>
        <w:jc w:val="both"/>
        <w:rPr>
          <w:b/>
          <w:bCs/>
        </w:rPr>
      </w:pPr>
      <w:r w:rsidRPr="003D136A">
        <w:rPr>
          <w:b/>
          <w:bCs/>
        </w:rPr>
        <w:t xml:space="preserve">BUGET-FINANTE SI ADMINISTRAREA </w:t>
      </w:r>
    </w:p>
    <w:p w14:paraId="1FDF8D8B" w14:textId="77777777" w:rsidR="00736A5C" w:rsidRPr="003D136A" w:rsidRDefault="00736A5C" w:rsidP="006A0BD9">
      <w:pPr>
        <w:ind w:right="-709"/>
        <w:jc w:val="both"/>
        <w:rPr>
          <w:b/>
          <w:bCs/>
          <w:lang w:val="it-IT"/>
        </w:rPr>
      </w:pPr>
      <w:r w:rsidRPr="003D136A">
        <w:rPr>
          <w:b/>
          <w:bCs/>
          <w:lang w:val="it-IT"/>
        </w:rPr>
        <w:t>DOMENIULUI PUBLIC SI PRIVAT AL JUDETULUI</w:t>
      </w:r>
    </w:p>
    <w:p w14:paraId="490784D2" w14:textId="77777777" w:rsidR="003260E7" w:rsidRPr="003D136A" w:rsidRDefault="003260E7" w:rsidP="006A0BD9">
      <w:pPr>
        <w:ind w:right="-709"/>
        <w:jc w:val="both"/>
        <w:rPr>
          <w:b/>
          <w:bCs/>
          <w:lang w:val="it-IT"/>
        </w:rPr>
      </w:pPr>
    </w:p>
    <w:p w14:paraId="34DDC412" w14:textId="77777777" w:rsidR="00736A5C" w:rsidRPr="003D136A" w:rsidRDefault="00736A5C" w:rsidP="006A0BD9">
      <w:pPr>
        <w:ind w:right="-709"/>
        <w:jc w:val="center"/>
        <w:rPr>
          <w:b/>
          <w:bCs/>
          <w:lang w:val="it-IT"/>
        </w:rPr>
      </w:pPr>
      <w:r w:rsidRPr="003D136A">
        <w:rPr>
          <w:b/>
          <w:bCs/>
          <w:lang w:val="it-IT"/>
        </w:rPr>
        <w:t>AVIZ</w:t>
      </w:r>
    </w:p>
    <w:p w14:paraId="340ED56C" w14:textId="225F9EFC" w:rsidR="00736A5C" w:rsidRPr="003D136A" w:rsidRDefault="00736A5C" w:rsidP="006A0BD9">
      <w:pPr>
        <w:ind w:right="-709"/>
        <w:jc w:val="center"/>
        <w:rPr>
          <w:b/>
          <w:bCs/>
        </w:rPr>
      </w:pPr>
      <w:r w:rsidRPr="003D136A">
        <w:rPr>
          <w:b/>
          <w:bCs/>
        </w:rPr>
        <w:t>la proiectul de hotarare privind rectificarea bugetului judetului Calarasi</w:t>
      </w:r>
      <w:r w:rsidR="00411230">
        <w:rPr>
          <w:b/>
          <w:bCs/>
        </w:rPr>
        <w:t xml:space="preserve"> </w:t>
      </w:r>
      <w:r w:rsidRPr="003D136A">
        <w:rPr>
          <w:b/>
          <w:bCs/>
        </w:rPr>
        <w:t>pe anul 202</w:t>
      </w:r>
      <w:r w:rsidR="00FC42F4">
        <w:rPr>
          <w:b/>
          <w:bCs/>
        </w:rPr>
        <w:t>6</w:t>
      </w:r>
    </w:p>
    <w:p w14:paraId="6B78E386" w14:textId="77777777" w:rsidR="003260E7" w:rsidRPr="0014045B" w:rsidRDefault="003260E7" w:rsidP="006A0BD9">
      <w:pPr>
        <w:ind w:right="-709"/>
        <w:jc w:val="center"/>
      </w:pPr>
    </w:p>
    <w:p w14:paraId="01E68BEF" w14:textId="4169EA91" w:rsidR="00736A5C" w:rsidRPr="0014045B" w:rsidRDefault="00736A5C" w:rsidP="006A0BD9">
      <w:pPr>
        <w:ind w:right="-709"/>
        <w:jc w:val="both"/>
      </w:pPr>
      <w:r w:rsidRPr="0014045B">
        <w:t xml:space="preserve">   </w:t>
      </w:r>
      <w:r w:rsidR="00906F9F">
        <w:t xml:space="preserve">    </w:t>
      </w:r>
      <w:r w:rsidRPr="0014045B">
        <w:t xml:space="preserve">Comisiei de Studii, Prognoze Economico - Sociale, Buget - Finanţe şi Administrarea Domeniului Public şi Privat al Judeţului, i-a fost transmis, în conformitate cu prevederile </w:t>
      </w:r>
      <w:r w:rsidRPr="0014045B">
        <w:rPr>
          <w:rStyle w:val="Bodytext5NotItalic"/>
          <w:rFonts w:asciiTheme="majorBidi" w:eastAsia="Arial Unicode MS" w:hAnsiTheme="majorBidi" w:cstheme="majorBidi"/>
          <w:b w:val="0"/>
          <w:i w:val="0"/>
        </w:rPr>
        <w:t>art. 182 alin. (4) raportate la</w:t>
      </w:r>
      <w:r w:rsidRPr="0014045B">
        <w:t xml:space="preserve"> art. 125 din Ordonanţa de urgenţă a Guvernului nr. 57/2019 privind Codul administrativ, precum si ale art. 16 alin. (1) lit. a), b), art. 22 pct. 1. lit. a) primul paragraf, art. 23, art. 36 alin. (3) lit. b), alin. (6) şi alin. (8) lit. c) din Regulamentul de Organizare şi Funcţionare al Consiliului Judeţean Călăraşi proiectul de hotarare privind rectificarea bugetului Judetului Calarasi pe anul </w:t>
      </w:r>
      <w:r w:rsidR="004E53EC">
        <w:t>2026</w:t>
      </w:r>
      <w:r w:rsidRPr="0014045B">
        <w:t>.</w:t>
      </w:r>
    </w:p>
    <w:p w14:paraId="0492EE40" w14:textId="6455D90F" w:rsidR="00736A5C" w:rsidRPr="0014045B" w:rsidRDefault="00736A5C" w:rsidP="006A0BD9">
      <w:pPr>
        <w:ind w:right="-709"/>
        <w:jc w:val="both"/>
      </w:pPr>
      <w:r w:rsidRPr="0014045B">
        <w:t xml:space="preserve">  </w:t>
      </w:r>
      <w:r w:rsidR="00906F9F">
        <w:t xml:space="preserve">    </w:t>
      </w:r>
      <w:r w:rsidRPr="0014045B">
        <w:t>In sedinta din data de      .</w:t>
      </w:r>
      <w:r w:rsidR="004E53EC">
        <w:t>0</w:t>
      </w:r>
      <w:r w:rsidR="00FC42F4">
        <w:t>6</w:t>
      </w:r>
      <w:r w:rsidR="004E53EC">
        <w:t>.2026</w:t>
      </w:r>
      <w:r w:rsidR="00E862BF">
        <w:t>.</w:t>
      </w:r>
      <w:r w:rsidRPr="0014045B">
        <w:t xml:space="preserve"> am luat în dezbatere proiectul de hotãrâre transmis.</w:t>
      </w:r>
    </w:p>
    <w:p w14:paraId="786B42B3" w14:textId="2FE22B91" w:rsidR="004E53EC" w:rsidRPr="00305AB7" w:rsidRDefault="00736A5C" w:rsidP="006A0BD9">
      <w:pPr>
        <w:ind w:right="-709"/>
        <w:jc w:val="both"/>
        <w:rPr>
          <w:rFonts w:asciiTheme="majorBidi" w:hAnsiTheme="majorBidi" w:cstheme="majorBidi"/>
          <w:lang w:val="it-IT"/>
        </w:rPr>
      </w:pPr>
      <w:r w:rsidRPr="0014045B">
        <w:t xml:space="preserve"> </w:t>
      </w:r>
      <w:r w:rsidR="00EF0793">
        <w:t xml:space="preserve">     </w:t>
      </w:r>
      <w:r w:rsidRPr="0014045B">
        <w:t xml:space="preserve">Din discutiile care au avut loc, s-a desprins concluzia cã mãsura propusã este necesarã si oportunã, fiind motivatã juridic </w:t>
      </w:r>
      <w:r w:rsidR="00794A82" w:rsidRPr="008B27F9">
        <w:t xml:space="preserve">in </w:t>
      </w:r>
      <w:r w:rsidR="00794A82" w:rsidRPr="008B27F9">
        <w:rPr>
          <w:rFonts w:asciiTheme="majorBidi" w:hAnsiTheme="majorBidi" w:cstheme="majorBidi"/>
          <w:color w:val="000000"/>
        </w:rPr>
        <w:t xml:space="preserve"> </w:t>
      </w:r>
      <w:r w:rsidR="004E53EC" w:rsidRPr="00903929">
        <w:t xml:space="preserve"> </w:t>
      </w:r>
      <w:r w:rsidR="004E53EC" w:rsidRPr="00305AB7">
        <w:rPr>
          <w:rFonts w:asciiTheme="majorBidi" w:hAnsiTheme="majorBidi" w:cstheme="majorBidi"/>
        </w:rPr>
        <w:t xml:space="preserve"> prevederile Hotararii Consiliului Judetean Calarasi nr. 83/2026 </w:t>
      </w:r>
      <w:r w:rsidR="004E53EC" w:rsidRPr="00305AB7">
        <w:rPr>
          <w:rFonts w:asciiTheme="majorBidi" w:hAnsiTheme="majorBidi" w:cstheme="majorBidi"/>
          <w:bCs/>
          <w:color w:val="000000" w:themeColor="text1"/>
        </w:rPr>
        <w:t>privind aprobarea bugetului Judetului Calarasi pe anul 2026 si a estimarilor pentru anii 2027-2029, cu modificarile si completarile ulterioare</w:t>
      </w:r>
      <w:r w:rsidR="004E53EC">
        <w:rPr>
          <w:rFonts w:asciiTheme="majorBidi" w:hAnsiTheme="majorBidi" w:cstheme="majorBidi"/>
          <w:bCs/>
          <w:color w:val="000000" w:themeColor="text1"/>
        </w:rPr>
        <w:t xml:space="preserve">, in </w:t>
      </w:r>
      <w:r w:rsidR="004E53EC" w:rsidRPr="00305AB7">
        <w:rPr>
          <w:rFonts w:asciiTheme="majorBidi" w:hAnsiTheme="majorBidi" w:cstheme="majorBidi"/>
        </w:rPr>
        <w:t xml:space="preserve"> prevederile Hotararii Consiliului Judetean Calarasi nr. 84/2026 privind aprobarea utilizarii excedentului bugetar, rezultat la incheierea exercitiului bugetar 2025, in exercitiul bugetar 2026, cu modificarile si completarile ulterioare</w:t>
      </w:r>
      <w:r w:rsidR="004E53EC">
        <w:rPr>
          <w:rFonts w:asciiTheme="majorBidi" w:hAnsiTheme="majorBidi" w:cstheme="majorBidi"/>
        </w:rPr>
        <w:t>,in</w:t>
      </w:r>
      <w:r w:rsidR="004E53EC" w:rsidRPr="00305AB7">
        <w:rPr>
          <w:rFonts w:asciiTheme="majorBidi" w:hAnsiTheme="majorBidi" w:cstheme="majorBidi"/>
        </w:rPr>
        <w:t xml:space="preserve"> </w:t>
      </w:r>
      <w:r w:rsidR="004E53EC" w:rsidRPr="004E53EC">
        <w:rPr>
          <w:rFonts w:asciiTheme="majorBidi" w:hAnsiTheme="majorBidi" w:cstheme="majorBidi"/>
        </w:rPr>
        <w:t xml:space="preserve">prevederile art. 19 alin. </w:t>
      </w:r>
      <w:r w:rsidR="004E53EC" w:rsidRPr="004E53EC">
        <w:rPr>
          <w:rFonts w:asciiTheme="majorBidi" w:hAnsiTheme="majorBidi" w:cstheme="majorBidi"/>
          <w:lang w:val="it-IT"/>
        </w:rPr>
        <w:t xml:space="preserve">(2), art. 20 alin. </w:t>
      </w:r>
      <w:r w:rsidR="004E53EC" w:rsidRPr="00305AB7">
        <w:rPr>
          <w:rFonts w:asciiTheme="majorBidi" w:hAnsiTheme="majorBidi" w:cstheme="majorBidi"/>
          <w:lang w:val="it-IT"/>
        </w:rPr>
        <w:t>(1) lit. c), art. 36 alin. (1) si (2) si art. 58 alin. (1) lit. a  din Legea nr. 273/2006 privind finantele publice locale, cu modificarile si completarile ulterioare</w:t>
      </w:r>
      <w:r w:rsidR="004E53EC">
        <w:rPr>
          <w:rFonts w:asciiTheme="majorBidi" w:hAnsiTheme="majorBidi" w:cstheme="majorBidi"/>
          <w:lang w:val="it-IT"/>
        </w:rPr>
        <w:t xml:space="preserve">,in </w:t>
      </w:r>
      <w:r w:rsidR="004E53EC" w:rsidRPr="00305AB7">
        <w:rPr>
          <w:rFonts w:asciiTheme="majorBidi" w:hAnsiTheme="majorBidi" w:cstheme="majorBidi"/>
          <w:lang w:val="it-IT"/>
        </w:rPr>
        <w:t xml:space="preserve"> prevederile</w:t>
      </w:r>
      <w:r w:rsidR="004E53EC" w:rsidRPr="00305AB7">
        <w:rPr>
          <w:rFonts w:asciiTheme="majorBidi" w:hAnsiTheme="majorBidi" w:cstheme="majorBidi"/>
        </w:rPr>
        <w:t xml:space="preserve"> art</w:t>
      </w:r>
      <w:r w:rsidR="004E53EC" w:rsidRPr="00305AB7">
        <w:rPr>
          <w:rFonts w:asciiTheme="majorBidi" w:hAnsiTheme="majorBidi" w:cstheme="majorBidi"/>
          <w:lang w:val="it-IT"/>
        </w:rPr>
        <w:t xml:space="preserve">. 173 alin. (1) lit. b) si alin. (3) lit. a) din </w:t>
      </w:r>
      <w:r w:rsidR="004E53EC" w:rsidRPr="00305AB7">
        <w:rPr>
          <w:rFonts w:asciiTheme="majorBidi" w:hAnsiTheme="majorBidi" w:cstheme="majorBidi"/>
        </w:rPr>
        <w:t xml:space="preserve">Ordonanta de urgenta a Guvernului nr. 57/2019 privind Codul administrativ, </w:t>
      </w:r>
      <w:r w:rsidR="004E53EC" w:rsidRPr="00305AB7">
        <w:rPr>
          <w:rFonts w:asciiTheme="majorBidi" w:hAnsiTheme="majorBidi" w:cstheme="majorBidi"/>
          <w:lang w:val="it-IT"/>
        </w:rPr>
        <w:t>cu modifica</w:t>
      </w:r>
      <w:r w:rsidR="00906F9F">
        <w:rPr>
          <w:rFonts w:asciiTheme="majorBidi" w:hAnsiTheme="majorBidi" w:cstheme="majorBidi"/>
          <w:lang w:val="it-IT"/>
        </w:rPr>
        <w:t>rile si completarile ulterioare.</w:t>
      </w:r>
    </w:p>
    <w:p w14:paraId="62DAD90C" w14:textId="45EAC5A9" w:rsidR="00736A5C" w:rsidRPr="00E862BF" w:rsidRDefault="003260E7" w:rsidP="006A0BD9">
      <w:pPr>
        <w:ind w:right="-709"/>
        <w:jc w:val="both"/>
      </w:pPr>
      <w:r w:rsidRPr="00E862BF">
        <w:t xml:space="preserve">       </w:t>
      </w:r>
      <w:r w:rsidR="00736A5C" w:rsidRPr="00E862BF">
        <w:t>Votul nominal al Comisiei pentru Studii, Prognoze Economico-Sociale, Buget-Finanţe şi Administrarea Domeniului Public şi Privat al Judeţului, asupra proiectului de hotărâre, se prezintă astfel:</w:t>
      </w:r>
    </w:p>
    <w:p w14:paraId="49212879" w14:textId="77777777" w:rsidR="003260E7" w:rsidRPr="0014045B" w:rsidRDefault="003260E7" w:rsidP="006A0BD9">
      <w:pPr>
        <w:ind w:right="-709"/>
        <w:jc w:val="both"/>
        <w:rPr>
          <w:color w:val="000000"/>
        </w:rPr>
      </w:pPr>
      <w:r w:rsidRPr="0014045B">
        <w:rPr>
          <w:color w:val="000000"/>
        </w:rPr>
        <w:t xml:space="preserve">                                   1. Gîdea Vasile</w:t>
      </w:r>
    </w:p>
    <w:p w14:paraId="181A8599" w14:textId="77777777" w:rsidR="003260E7" w:rsidRPr="0014045B" w:rsidRDefault="003260E7" w:rsidP="006A0BD9">
      <w:pPr>
        <w:ind w:right="-709"/>
        <w:jc w:val="both"/>
        <w:rPr>
          <w:color w:val="000000"/>
        </w:rPr>
      </w:pPr>
      <w:r w:rsidRPr="0014045B">
        <w:rPr>
          <w:color w:val="000000"/>
        </w:rPr>
        <w:t xml:space="preserve">                                   2. Stoichici Ovidiu-Constantin</w:t>
      </w:r>
    </w:p>
    <w:p w14:paraId="4C83F7AD" w14:textId="04C726E5" w:rsidR="003260E7" w:rsidRPr="0014045B" w:rsidRDefault="003260E7" w:rsidP="006A0BD9">
      <w:pPr>
        <w:ind w:right="-709"/>
        <w:jc w:val="both"/>
        <w:rPr>
          <w:color w:val="000000"/>
        </w:rPr>
      </w:pPr>
      <w:r w:rsidRPr="0014045B">
        <w:rPr>
          <w:color w:val="000000"/>
        </w:rPr>
        <w:tab/>
      </w:r>
      <w:r w:rsidRPr="0014045B">
        <w:rPr>
          <w:color w:val="000000"/>
        </w:rPr>
        <w:tab/>
        <w:t xml:space="preserve">           </w:t>
      </w:r>
      <w:r w:rsidRPr="0014045B">
        <w:rPr>
          <w:color w:val="000000"/>
        </w:rPr>
        <w:tab/>
        <w:t>3. Olteanu Dan</w:t>
      </w:r>
    </w:p>
    <w:p w14:paraId="7DC1916B" w14:textId="77777777" w:rsidR="003260E7" w:rsidRPr="0014045B" w:rsidRDefault="003260E7" w:rsidP="006A0BD9">
      <w:pPr>
        <w:ind w:right="-709"/>
        <w:jc w:val="both"/>
        <w:rPr>
          <w:color w:val="000000"/>
        </w:rPr>
      </w:pPr>
      <w:r w:rsidRPr="0014045B">
        <w:rPr>
          <w:color w:val="000000"/>
        </w:rPr>
        <w:t xml:space="preserve">                                   4. Tîlpeanu Ilie</w:t>
      </w:r>
    </w:p>
    <w:p w14:paraId="05F4B374" w14:textId="77777777" w:rsidR="003260E7" w:rsidRPr="0014045B" w:rsidRDefault="003260E7" w:rsidP="006A0BD9">
      <w:pPr>
        <w:ind w:right="-709"/>
        <w:jc w:val="both"/>
        <w:rPr>
          <w:color w:val="000000"/>
        </w:rPr>
      </w:pPr>
      <w:r w:rsidRPr="0014045B">
        <w:rPr>
          <w:color w:val="000000"/>
        </w:rPr>
        <w:t xml:space="preserve">                                   5. Niculae Aurel</w:t>
      </w:r>
    </w:p>
    <w:p w14:paraId="17952D1A" w14:textId="77777777" w:rsidR="003260E7" w:rsidRPr="0014045B" w:rsidRDefault="003260E7" w:rsidP="006A0BD9">
      <w:pPr>
        <w:ind w:right="-709"/>
        <w:jc w:val="both"/>
        <w:rPr>
          <w:color w:val="000000"/>
        </w:rPr>
      </w:pPr>
      <w:r w:rsidRPr="0014045B">
        <w:rPr>
          <w:color w:val="000000"/>
        </w:rPr>
        <w:t xml:space="preserve">                                   6. Puşcaşu Ioan</w:t>
      </w:r>
    </w:p>
    <w:p w14:paraId="50F00E9E" w14:textId="77777777" w:rsidR="003260E7" w:rsidRPr="0014045B" w:rsidRDefault="003260E7" w:rsidP="006A0BD9">
      <w:pPr>
        <w:ind w:right="-709"/>
        <w:jc w:val="both"/>
        <w:rPr>
          <w:color w:val="000000"/>
        </w:rPr>
      </w:pPr>
      <w:r w:rsidRPr="0014045B">
        <w:rPr>
          <w:color w:val="000000"/>
        </w:rPr>
        <w:t xml:space="preserve">                                   7. Paţurcă Roxana-Natalia</w:t>
      </w:r>
    </w:p>
    <w:p w14:paraId="246DAAE0" w14:textId="77777777" w:rsidR="003260E7" w:rsidRPr="0014045B" w:rsidRDefault="003260E7" w:rsidP="006A0BD9">
      <w:pPr>
        <w:ind w:right="-709"/>
        <w:jc w:val="both"/>
        <w:rPr>
          <w:color w:val="000000"/>
        </w:rPr>
      </w:pPr>
      <w:r w:rsidRPr="0014045B">
        <w:rPr>
          <w:color w:val="000000"/>
        </w:rPr>
        <w:t xml:space="preserve">                                   8. Chiriţă Alexandru</w:t>
      </w:r>
    </w:p>
    <w:p w14:paraId="1E41274C" w14:textId="77777777" w:rsidR="003260E7" w:rsidRDefault="003260E7" w:rsidP="006A0BD9">
      <w:pPr>
        <w:ind w:right="-709"/>
        <w:jc w:val="both"/>
        <w:rPr>
          <w:color w:val="000000"/>
        </w:rPr>
      </w:pPr>
      <w:r w:rsidRPr="0014045B">
        <w:rPr>
          <w:color w:val="000000"/>
        </w:rPr>
        <w:t xml:space="preserve">                                   9. Ileana Dănuţ</w:t>
      </w:r>
    </w:p>
    <w:p w14:paraId="17588F06" w14:textId="77777777" w:rsidR="00906F9F" w:rsidRPr="0014045B" w:rsidRDefault="00906F9F" w:rsidP="006A0BD9">
      <w:pPr>
        <w:ind w:right="-709"/>
        <w:jc w:val="both"/>
        <w:rPr>
          <w:color w:val="000000"/>
        </w:rPr>
      </w:pPr>
    </w:p>
    <w:p w14:paraId="4AF02205" w14:textId="5643895B" w:rsidR="00736A5C" w:rsidRPr="0014045B" w:rsidRDefault="003260E7" w:rsidP="006A0BD9">
      <w:pPr>
        <w:ind w:right="-709"/>
        <w:jc w:val="both"/>
      </w:pPr>
      <w:r w:rsidRPr="0014045B">
        <w:t xml:space="preserve">        </w:t>
      </w:r>
      <w:r w:rsidR="00736A5C" w:rsidRPr="0014045B">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7955E604" w14:textId="2F2E5411" w:rsidR="00736A5C" w:rsidRDefault="00736A5C" w:rsidP="006A0BD9">
      <w:pPr>
        <w:ind w:right="-709"/>
        <w:jc w:val="both"/>
      </w:pPr>
      <w:r w:rsidRPr="0014045B">
        <w:t xml:space="preserve">   </w:t>
      </w:r>
      <w:r w:rsidR="003260E7" w:rsidRPr="0014045B">
        <w:t xml:space="preserve">     </w:t>
      </w:r>
      <w:r w:rsidRPr="0014045B">
        <w:t>Prezentul aviz va fi supus dezbaterii Consiliului Judeţean Călăraşi.</w:t>
      </w:r>
    </w:p>
    <w:p w14:paraId="3B73A48F" w14:textId="77777777" w:rsidR="00906F9F" w:rsidRPr="0014045B" w:rsidRDefault="00906F9F" w:rsidP="006A0BD9">
      <w:pPr>
        <w:ind w:right="-709"/>
        <w:jc w:val="both"/>
      </w:pPr>
    </w:p>
    <w:p w14:paraId="61255231" w14:textId="246C1D6E" w:rsidR="0063686B" w:rsidRPr="003D136A" w:rsidRDefault="00736A5C" w:rsidP="006A0BD9">
      <w:pPr>
        <w:ind w:right="-709"/>
        <w:jc w:val="both"/>
        <w:rPr>
          <w:b/>
          <w:bCs/>
          <w:lang w:val="fr-FR"/>
        </w:rPr>
      </w:pPr>
      <w:r w:rsidRPr="003D136A">
        <w:rPr>
          <w:b/>
          <w:bCs/>
        </w:rPr>
        <w:t xml:space="preserve">        </w:t>
      </w:r>
      <w:r w:rsidRPr="003D136A">
        <w:rPr>
          <w:b/>
          <w:bCs/>
          <w:lang w:val="fr-FR"/>
        </w:rPr>
        <w:t xml:space="preserve">PRESEDINTE,                                                                         </w:t>
      </w:r>
      <w:r w:rsidR="003260E7" w:rsidRPr="003D136A">
        <w:rPr>
          <w:b/>
          <w:bCs/>
          <w:lang w:val="fr-FR"/>
        </w:rPr>
        <w:t xml:space="preserve">                       </w:t>
      </w:r>
      <w:r w:rsidRPr="003D136A">
        <w:rPr>
          <w:b/>
          <w:bCs/>
          <w:lang w:val="fr-FR"/>
        </w:rPr>
        <w:t xml:space="preserve"> SECRETAR,</w:t>
      </w:r>
      <w:r w:rsidR="003260E7" w:rsidRPr="003D136A">
        <w:rPr>
          <w:b/>
          <w:bCs/>
          <w:lang w:val="fr-FR"/>
        </w:rPr>
        <w:t xml:space="preserve"> </w:t>
      </w:r>
    </w:p>
    <w:p w14:paraId="6FCF1EEE" w14:textId="77777777" w:rsidR="0063686B" w:rsidRPr="0014045B" w:rsidRDefault="0063686B" w:rsidP="006A0BD9">
      <w:pPr>
        <w:ind w:right="-709"/>
        <w:jc w:val="both"/>
        <w:rPr>
          <w:lang w:val="fr-FR"/>
        </w:rPr>
      </w:pPr>
    </w:p>
    <w:sectPr w:rsidR="0063686B" w:rsidRPr="0014045B" w:rsidSect="00BE5109">
      <w:pgSz w:w="11906" w:h="16838" w:code="9"/>
      <w:pgMar w:top="284" w:right="1417" w:bottom="142"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500F" w14:textId="77777777" w:rsidR="00B95A6C" w:rsidRDefault="00B95A6C" w:rsidP="00BE5109">
      <w:r>
        <w:separator/>
      </w:r>
    </w:p>
  </w:endnote>
  <w:endnote w:type="continuationSeparator" w:id="0">
    <w:p w14:paraId="442366E7" w14:textId="77777777" w:rsidR="00B95A6C" w:rsidRDefault="00B95A6C" w:rsidP="00BE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CC5E" w14:textId="77777777" w:rsidR="00B95A6C" w:rsidRDefault="00B95A6C" w:rsidP="00BE5109">
      <w:r>
        <w:separator/>
      </w:r>
    </w:p>
  </w:footnote>
  <w:footnote w:type="continuationSeparator" w:id="0">
    <w:p w14:paraId="19D0ED48" w14:textId="77777777" w:rsidR="00B95A6C" w:rsidRDefault="00B95A6C" w:rsidP="00BE5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B226FF"/>
    <w:multiLevelType w:val="singleLevel"/>
    <w:tmpl w:val="A7B226FF"/>
    <w:lvl w:ilvl="0">
      <w:start w:val="1"/>
      <w:numFmt w:val="decimal"/>
      <w:suff w:val="space"/>
      <w:lvlText w:val="%1."/>
      <w:lvlJc w:val="left"/>
    </w:lvl>
  </w:abstractNum>
  <w:abstractNum w:abstractNumId="1" w15:restartNumberingAfterBreak="0">
    <w:nsid w:val="00A4432D"/>
    <w:multiLevelType w:val="multilevel"/>
    <w:tmpl w:val="A102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539A2"/>
    <w:multiLevelType w:val="hybridMultilevel"/>
    <w:tmpl w:val="8B5E34C2"/>
    <w:lvl w:ilvl="0" w:tplc="A58A0DF4">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E6C6CF4"/>
    <w:multiLevelType w:val="hybridMultilevel"/>
    <w:tmpl w:val="A82645BE"/>
    <w:lvl w:ilvl="0" w:tplc="545814DC">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15:restartNumberingAfterBreak="0">
    <w:nsid w:val="111B7B92"/>
    <w:multiLevelType w:val="multilevel"/>
    <w:tmpl w:val="B4E2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33AF5"/>
    <w:multiLevelType w:val="hybridMultilevel"/>
    <w:tmpl w:val="2984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3E2F"/>
    <w:multiLevelType w:val="hybridMultilevel"/>
    <w:tmpl w:val="A07405C2"/>
    <w:lvl w:ilvl="0" w:tplc="9272B762">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FC034E8"/>
    <w:multiLevelType w:val="singleLevel"/>
    <w:tmpl w:val="1FC034E8"/>
    <w:lvl w:ilvl="0">
      <w:start w:val="1"/>
      <w:numFmt w:val="decimal"/>
      <w:suff w:val="space"/>
      <w:lvlText w:val="%1."/>
      <w:lvlJc w:val="left"/>
    </w:lvl>
  </w:abstractNum>
  <w:abstractNum w:abstractNumId="8" w15:restartNumberingAfterBreak="0">
    <w:nsid w:val="3386587D"/>
    <w:multiLevelType w:val="hybridMultilevel"/>
    <w:tmpl w:val="2EC24872"/>
    <w:lvl w:ilvl="0" w:tplc="021E9882">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385733DD"/>
    <w:multiLevelType w:val="hybridMultilevel"/>
    <w:tmpl w:val="E2EAAB2C"/>
    <w:lvl w:ilvl="0" w:tplc="54FCAA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45382AE7"/>
    <w:multiLevelType w:val="hybridMultilevel"/>
    <w:tmpl w:val="E75C5E3E"/>
    <w:lvl w:ilvl="0" w:tplc="4B78C45E">
      <w:start w:val="2"/>
      <w:numFmt w:val="bullet"/>
      <w:lvlText w:val="-"/>
      <w:lvlJc w:val="left"/>
      <w:pPr>
        <w:ind w:left="1773" w:hanging="360"/>
      </w:pPr>
      <w:rPr>
        <w:rFonts w:ascii="Calibri" w:eastAsia="Times New Roman" w:hAnsi="Calibri" w:cs="Calibri"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11" w15:restartNumberingAfterBreak="0">
    <w:nsid w:val="49FA5059"/>
    <w:multiLevelType w:val="hybridMultilevel"/>
    <w:tmpl w:val="C8146542"/>
    <w:lvl w:ilvl="0" w:tplc="6C9E855E">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56C80119"/>
    <w:multiLevelType w:val="hybridMultilevel"/>
    <w:tmpl w:val="2A5A16F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586B4827"/>
    <w:multiLevelType w:val="hybridMultilevel"/>
    <w:tmpl w:val="4C26C294"/>
    <w:lvl w:ilvl="0" w:tplc="5D6EB0A6">
      <w:start w:val="3"/>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4" w15:restartNumberingAfterBreak="0">
    <w:nsid w:val="5AC20FF4"/>
    <w:multiLevelType w:val="hybridMultilevel"/>
    <w:tmpl w:val="B388E200"/>
    <w:lvl w:ilvl="0" w:tplc="CC6CEB9E">
      <w:start w:val="1"/>
      <w:numFmt w:val="decimal"/>
      <w:lvlText w:val="%1."/>
      <w:lvlJc w:val="left"/>
      <w:pPr>
        <w:ind w:left="786" w:hanging="360"/>
      </w:pPr>
      <w:rPr>
        <w:i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605609EE"/>
    <w:multiLevelType w:val="hybridMultilevel"/>
    <w:tmpl w:val="450E9D5E"/>
    <w:lvl w:ilvl="0" w:tplc="F6DCEC48">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63590A73"/>
    <w:multiLevelType w:val="hybridMultilevel"/>
    <w:tmpl w:val="FA6E1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2A7AB4"/>
    <w:multiLevelType w:val="hybridMultilevel"/>
    <w:tmpl w:val="BEC66B52"/>
    <w:lvl w:ilvl="0" w:tplc="5CAA4D7A">
      <w:start w:val="2"/>
      <w:numFmt w:val="bullet"/>
      <w:lvlText w:val="-"/>
      <w:lvlJc w:val="left"/>
      <w:pPr>
        <w:ind w:left="1770" w:hanging="360"/>
      </w:pPr>
      <w:rPr>
        <w:rFonts w:ascii="Calibri" w:eastAsia="Times New Roman" w:hAnsi="Calibri" w:cs="Calibri"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8" w15:restartNumberingAfterBreak="0">
    <w:nsid w:val="674754E5"/>
    <w:multiLevelType w:val="hybridMultilevel"/>
    <w:tmpl w:val="58B48B02"/>
    <w:lvl w:ilvl="0" w:tplc="AD4CAD06">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9" w15:restartNumberingAfterBreak="0">
    <w:nsid w:val="6BE6155A"/>
    <w:multiLevelType w:val="multilevel"/>
    <w:tmpl w:val="BDF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30C8E"/>
    <w:multiLevelType w:val="hybridMultilevel"/>
    <w:tmpl w:val="58A88030"/>
    <w:lvl w:ilvl="0" w:tplc="EAE4B5AE">
      <w:start w:val="1"/>
      <w:numFmt w:val="upperRoman"/>
      <w:lvlText w:val="%1."/>
      <w:lvlJc w:val="left"/>
      <w:pPr>
        <w:ind w:left="1488" w:hanging="72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21" w15:restartNumberingAfterBreak="0">
    <w:nsid w:val="7165707F"/>
    <w:multiLevelType w:val="hybridMultilevel"/>
    <w:tmpl w:val="6322A47C"/>
    <w:lvl w:ilvl="0" w:tplc="5D7022EE">
      <w:start w:val="1"/>
      <w:numFmt w:val="bullet"/>
      <w:lvlText w:val="-"/>
      <w:lvlJc w:val="left"/>
      <w:pPr>
        <w:ind w:left="1065" w:hanging="360"/>
      </w:pPr>
      <w:rPr>
        <w:rFonts w:ascii="Times New Roman" w:eastAsia="Times New Roman" w:hAnsi="Times New Roman" w:cs="Times New Roman" w:hint="default"/>
        <w:sz w:val="22"/>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2" w15:restartNumberingAfterBreak="0">
    <w:nsid w:val="73B65F61"/>
    <w:multiLevelType w:val="hybridMultilevel"/>
    <w:tmpl w:val="01127980"/>
    <w:lvl w:ilvl="0" w:tplc="EB6646DE">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775953AE"/>
    <w:multiLevelType w:val="multilevel"/>
    <w:tmpl w:val="775953A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5" w15:restartNumberingAfterBreak="0">
    <w:nsid w:val="799227E0"/>
    <w:multiLevelType w:val="hybridMultilevel"/>
    <w:tmpl w:val="A5148A58"/>
    <w:lvl w:ilvl="0" w:tplc="D8302AC6">
      <w:start w:val="1"/>
      <w:numFmt w:val="decimal"/>
      <w:lvlText w:val="%1."/>
      <w:lvlJc w:val="left"/>
      <w:pPr>
        <w:ind w:left="1353"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6" w15:restartNumberingAfterBreak="0">
    <w:nsid w:val="7A6709FF"/>
    <w:multiLevelType w:val="hybridMultilevel"/>
    <w:tmpl w:val="B6986D52"/>
    <w:lvl w:ilvl="0" w:tplc="09763272">
      <w:start w:val="1"/>
      <w:numFmt w:val="upperRoman"/>
      <w:lvlText w:val="%1."/>
      <w:lvlJc w:val="left"/>
      <w:pPr>
        <w:ind w:left="1287" w:hanging="72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7" w15:restartNumberingAfterBreak="0">
    <w:nsid w:val="7E677E60"/>
    <w:multiLevelType w:val="hybridMultilevel"/>
    <w:tmpl w:val="E604D7A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558455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969793">
    <w:abstractNumId w:val="8"/>
  </w:num>
  <w:num w:numId="3" w16cid:durableId="1572083095">
    <w:abstractNumId w:val="11"/>
  </w:num>
  <w:num w:numId="4" w16cid:durableId="1585844007">
    <w:abstractNumId w:val="15"/>
  </w:num>
  <w:num w:numId="5" w16cid:durableId="5312361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2685840">
    <w:abstractNumId w:val="9"/>
  </w:num>
  <w:num w:numId="7" w16cid:durableId="1756591462">
    <w:abstractNumId w:val="25"/>
  </w:num>
  <w:num w:numId="8" w16cid:durableId="19545584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52813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06690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4594369">
    <w:abstractNumId w:val="10"/>
  </w:num>
  <w:num w:numId="12" w16cid:durableId="321738555">
    <w:abstractNumId w:val="17"/>
  </w:num>
  <w:num w:numId="13" w16cid:durableId="1863473450">
    <w:abstractNumId w:val="22"/>
  </w:num>
  <w:num w:numId="14" w16cid:durableId="1757826117">
    <w:abstractNumId w:val="5"/>
  </w:num>
  <w:num w:numId="15" w16cid:durableId="741178233">
    <w:abstractNumId w:val="6"/>
  </w:num>
  <w:num w:numId="16" w16cid:durableId="752943248">
    <w:abstractNumId w:val="26"/>
  </w:num>
  <w:num w:numId="17" w16cid:durableId="11839820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98135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1566207">
    <w:abstractNumId w:val="0"/>
  </w:num>
  <w:num w:numId="20" w16cid:durableId="1165978461">
    <w:abstractNumId w:val="23"/>
  </w:num>
  <w:num w:numId="21" w16cid:durableId="12000425">
    <w:abstractNumId w:val="7"/>
  </w:num>
  <w:num w:numId="22" w16cid:durableId="1569655666">
    <w:abstractNumId w:val="21"/>
  </w:num>
  <w:num w:numId="23" w16cid:durableId="1121728735">
    <w:abstractNumId w:val="3"/>
  </w:num>
  <w:num w:numId="24" w16cid:durableId="1395352775">
    <w:abstractNumId w:val="20"/>
  </w:num>
  <w:num w:numId="25" w16cid:durableId="505442237">
    <w:abstractNumId w:val="2"/>
  </w:num>
  <w:num w:numId="26" w16cid:durableId="497842361">
    <w:abstractNumId w:val="1"/>
  </w:num>
  <w:num w:numId="27" w16cid:durableId="514392257">
    <w:abstractNumId w:val="19"/>
  </w:num>
  <w:num w:numId="28" w16cid:durableId="668556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9FB"/>
    <w:rsid w:val="00001812"/>
    <w:rsid w:val="0000519B"/>
    <w:rsid w:val="00010BBD"/>
    <w:rsid w:val="00012792"/>
    <w:rsid w:val="000127F2"/>
    <w:rsid w:val="00012B0C"/>
    <w:rsid w:val="0001404B"/>
    <w:rsid w:val="00014E2C"/>
    <w:rsid w:val="000169C3"/>
    <w:rsid w:val="00016F99"/>
    <w:rsid w:val="0001704F"/>
    <w:rsid w:val="00020724"/>
    <w:rsid w:val="00025866"/>
    <w:rsid w:val="00030A3F"/>
    <w:rsid w:val="00034EC0"/>
    <w:rsid w:val="000356AF"/>
    <w:rsid w:val="00036D65"/>
    <w:rsid w:val="00041744"/>
    <w:rsid w:val="00041776"/>
    <w:rsid w:val="00041B78"/>
    <w:rsid w:val="000458BA"/>
    <w:rsid w:val="000476B5"/>
    <w:rsid w:val="00050373"/>
    <w:rsid w:val="00051ADC"/>
    <w:rsid w:val="00051F53"/>
    <w:rsid w:val="000523CD"/>
    <w:rsid w:val="00053563"/>
    <w:rsid w:val="00054260"/>
    <w:rsid w:val="00054AF8"/>
    <w:rsid w:val="000574B5"/>
    <w:rsid w:val="000574EC"/>
    <w:rsid w:val="00057B8D"/>
    <w:rsid w:val="00064D6F"/>
    <w:rsid w:val="000655F5"/>
    <w:rsid w:val="0006673C"/>
    <w:rsid w:val="0006703C"/>
    <w:rsid w:val="00067FA8"/>
    <w:rsid w:val="00076E74"/>
    <w:rsid w:val="0008401F"/>
    <w:rsid w:val="000866BD"/>
    <w:rsid w:val="00086B69"/>
    <w:rsid w:val="00087062"/>
    <w:rsid w:val="00090B0D"/>
    <w:rsid w:val="00093224"/>
    <w:rsid w:val="00094CC4"/>
    <w:rsid w:val="00094E03"/>
    <w:rsid w:val="000960B5"/>
    <w:rsid w:val="00096861"/>
    <w:rsid w:val="000971BB"/>
    <w:rsid w:val="00097AF3"/>
    <w:rsid w:val="000A20F7"/>
    <w:rsid w:val="000A28B0"/>
    <w:rsid w:val="000A4B23"/>
    <w:rsid w:val="000A7B49"/>
    <w:rsid w:val="000B286B"/>
    <w:rsid w:val="000B2A17"/>
    <w:rsid w:val="000B34AA"/>
    <w:rsid w:val="000B6AD3"/>
    <w:rsid w:val="000C22B7"/>
    <w:rsid w:val="000C2C09"/>
    <w:rsid w:val="000C3E64"/>
    <w:rsid w:val="000C41B1"/>
    <w:rsid w:val="000C43F3"/>
    <w:rsid w:val="000C46E1"/>
    <w:rsid w:val="000C4BB2"/>
    <w:rsid w:val="000C677E"/>
    <w:rsid w:val="000C7F52"/>
    <w:rsid w:val="000D0224"/>
    <w:rsid w:val="000D0C4E"/>
    <w:rsid w:val="000D4B4A"/>
    <w:rsid w:val="000E0B2C"/>
    <w:rsid w:val="000E2017"/>
    <w:rsid w:val="000E3E53"/>
    <w:rsid w:val="000F268E"/>
    <w:rsid w:val="000F2982"/>
    <w:rsid w:val="000F33D6"/>
    <w:rsid w:val="000F3A78"/>
    <w:rsid w:val="000F4E41"/>
    <w:rsid w:val="000F50AE"/>
    <w:rsid w:val="000F6316"/>
    <w:rsid w:val="00100DF3"/>
    <w:rsid w:val="0010165C"/>
    <w:rsid w:val="0010357C"/>
    <w:rsid w:val="0010562A"/>
    <w:rsid w:val="00105881"/>
    <w:rsid w:val="00105F2F"/>
    <w:rsid w:val="0011021D"/>
    <w:rsid w:val="00111A1D"/>
    <w:rsid w:val="00114D8B"/>
    <w:rsid w:val="0011792A"/>
    <w:rsid w:val="00117A6F"/>
    <w:rsid w:val="001206EE"/>
    <w:rsid w:val="001225BE"/>
    <w:rsid w:val="00123D39"/>
    <w:rsid w:val="00124194"/>
    <w:rsid w:val="00124A25"/>
    <w:rsid w:val="00124A5D"/>
    <w:rsid w:val="001256D8"/>
    <w:rsid w:val="00125A7B"/>
    <w:rsid w:val="00127400"/>
    <w:rsid w:val="001316F4"/>
    <w:rsid w:val="00133AFD"/>
    <w:rsid w:val="00135EAB"/>
    <w:rsid w:val="00136043"/>
    <w:rsid w:val="0014045B"/>
    <w:rsid w:val="00140E66"/>
    <w:rsid w:val="00141F23"/>
    <w:rsid w:val="00142D61"/>
    <w:rsid w:val="0014620B"/>
    <w:rsid w:val="001516B1"/>
    <w:rsid w:val="00153E67"/>
    <w:rsid w:val="0015499D"/>
    <w:rsid w:val="00157DAC"/>
    <w:rsid w:val="00160D21"/>
    <w:rsid w:val="001611DD"/>
    <w:rsid w:val="001617CD"/>
    <w:rsid w:val="00162819"/>
    <w:rsid w:val="00164CE1"/>
    <w:rsid w:val="001659BB"/>
    <w:rsid w:val="001661A9"/>
    <w:rsid w:val="00166B77"/>
    <w:rsid w:val="00167677"/>
    <w:rsid w:val="00170352"/>
    <w:rsid w:val="00170A4F"/>
    <w:rsid w:val="00171D0A"/>
    <w:rsid w:val="00172C7E"/>
    <w:rsid w:val="00173E61"/>
    <w:rsid w:val="00175093"/>
    <w:rsid w:val="00176CE5"/>
    <w:rsid w:val="00176F29"/>
    <w:rsid w:val="00177EE7"/>
    <w:rsid w:val="00181514"/>
    <w:rsid w:val="0018273A"/>
    <w:rsid w:val="00182B78"/>
    <w:rsid w:val="00183D3A"/>
    <w:rsid w:val="00186407"/>
    <w:rsid w:val="0018643C"/>
    <w:rsid w:val="001877E2"/>
    <w:rsid w:val="00187D87"/>
    <w:rsid w:val="00187DC0"/>
    <w:rsid w:val="00190E9E"/>
    <w:rsid w:val="00191B94"/>
    <w:rsid w:val="00191ED8"/>
    <w:rsid w:val="001922C0"/>
    <w:rsid w:val="00192325"/>
    <w:rsid w:val="00194F25"/>
    <w:rsid w:val="001A2544"/>
    <w:rsid w:val="001A25A5"/>
    <w:rsid w:val="001A4368"/>
    <w:rsid w:val="001A7722"/>
    <w:rsid w:val="001A79FA"/>
    <w:rsid w:val="001A7CE0"/>
    <w:rsid w:val="001B00BE"/>
    <w:rsid w:val="001B0C1A"/>
    <w:rsid w:val="001B14BF"/>
    <w:rsid w:val="001B398E"/>
    <w:rsid w:val="001B45A7"/>
    <w:rsid w:val="001B634D"/>
    <w:rsid w:val="001B6C77"/>
    <w:rsid w:val="001B7161"/>
    <w:rsid w:val="001C03AF"/>
    <w:rsid w:val="001C0F3C"/>
    <w:rsid w:val="001C18E3"/>
    <w:rsid w:val="001C2847"/>
    <w:rsid w:val="001C399E"/>
    <w:rsid w:val="001C4C37"/>
    <w:rsid w:val="001D1157"/>
    <w:rsid w:val="001D50B6"/>
    <w:rsid w:val="001D62C2"/>
    <w:rsid w:val="001D6946"/>
    <w:rsid w:val="001D6AAA"/>
    <w:rsid w:val="001E073D"/>
    <w:rsid w:val="001E4217"/>
    <w:rsid w:val="001E6BA1"/>
    <w:rsid w:val="001F0E15"/>
    <w:rsid w:val="001F136A"/>
    <w:rsid w:val="001F3ACA"/>
    <w:rsid w:val="001F3CF7"/>
    <w:rsid w:val="001F5104"/>
    <w:rsid w:val="001F6BC1"/>
    <w:rsid w:val="002007CD"/>
    <w:rsid w:val="002008A0"/>
    <w:rsid w:val="00200C79"/>
    <w:rsid w:val="00202DDE"/>
    <w:rsid w:val="00203AD4"/>
    <w:rsid w:val="00205C55"/>
    <w:rsid w:val="00207744"/>
    <w:rsid w:val="00207788"/>
    <w:rsid w:val="0021204B"/>
    <w:rsid w:val="0021213E"/>
    <w:rsid w:val="002129C7"/>
    <w:rsid w:val="002135A7"/>
    <w:rsid w:val="00213A1E"/>
    <w:rsid w:val="00214B19"/>
    <w:rsid w:val="00216DC3"/>
    <w:rsid w:val="00220388"/>
    <w:rsid w:val="00222AAD"/>
    <w:rsid w:val="00223192"/>
    <w:rsid w:val="0022643F"/>
    <w:rsid w:val="00227850"/>
    <w:rsid w:val="00230C68"/>
    <w:rsid w:val="00233171"/>
    <w:rsid w:val="00235788"/>
    <w:rsid w:val="0023606D"/>
    <w:rsid w:val="00236402"/>
    <w:rsid w:val="00236EBB"/>
    <w:rsid w:val="00237112"/>
    <w:rsid w:val="002371FE"/>
    <w:rsid w:val="002439B3"/>
    <w:rsid w:val="00243D03"/>
    <w:rsid w:val="00243FCA"/>
    <w:rsid w:val="0024620E"/>
    <w:rsid w:val="002463FC"/>
    <w:rsid w:val="00250CFD"/>
    <w:rsid w:val="002522CE"/>
    <w:rsid w:val="00256016"/>
    <w:rsid w:val="00256080"/>
    <w:rsid w:val="00257FF9"/>
    <w:rsid w:val="0026175F"/>
    <w:rsid w:val="00261E0A"/>
    <w:rsid w:val="0026339C"/>
    <w:rsid w:val="0026342A"/>
    <w:rsid w:val="00264893"/>
    <w:rsid w:val="00265BB4"/>
    <w:rsid w:val="00266F78"/>
    <w:rsid w:val="00267A57"/>
    <w:rsid w:val="00267DE2"/>
    <w:rsid w:val="00267F47"/>
    <w:rsid w:val="0027003A"/>
    <w:rsid w:val="0027022D"/>
    <w:rsid w:val="002707A3"/>
    <w:rsid w:val="0027082A"/>
    <w:rsid w:val="00271169"/>
    <w:rsid w:val="002723E2"/>
    <w:rsid w:val="00275D86"/>
    <w:rsid w:val="002776D1"/>
    <w:rsid w:val="002817B5"/>
    <w:rsid w:val="002853BF"/>
    <w:rsid w:val="00294199"/>
    <w:rsid w:val="00295FE2"/>
    <w:rsid w:val="002A013D"/>
    <w:rsid w:val="002A20A5"/>
    <w:rsid w:val="002A25D7"/>
    <w:rsid w:val="002A2720"/>
    <w:rsid w:val="002A7EDB"/>
    <w:rsid w:val="002B0CA2"/>
    <w:rsid w:val="002B51CA"/>
    <w:rsid w:val="002B73BA"/>
    <w:rsid w:val="002C0714"/>
    <w:rsid w:val="002C0C6A"/>
    <w:rsid w:val="002C228C"/>
    <w:rsid w:val="002C234F"/>
    <w:rsid w:val="002C4408"/>
    <w:rsid w:val="002C4463"/>
    <w:rsid w:val="002C5375"/>
    <w:rsid w:val="002C5D96"/>
    <w:rsid w:val="002C662B"/>
    <w:rsid w:val="002C725B"/>
    <w:rsid w:val="002D22CE"/>
    <w:rsid w:val="002D2542"/>
    <w:rsid w:val="002D3748"/>
    <w:rsid w:val="002D7A7A"/>
    <w:rsid w:val="002E06CE"/>
    <w:rsid w:val="002E0D02"/>
    <w:rsid w:val="002E2281"/>
    <w:rsid w:val="002E2CD3"/>
    <w:rsid w:val="002E31B9"/>
    <w:rsid w:val="002E7B88"/>
    <w:rsid w:val="002F1B03"/>
    <w:rsid w:val="002F3DEC"/>
    <w:rsid w:val="002F572E"/>
    <w:rsid w:val="00300EF1"/>
    <w:rsid w:val="00305AB7"/>
    <w:rsid w:val="00306192"/>
    <w:rsid w:val="00306E4C"/>
    <w:rsid w:val="00311E24"/>
    <w:rsid w:val="00312766"/>
    <w:rsid w:val="00313307"/>
    <w:rsid w:val="00316569"/>
    <w:rsid w:val="00317CAA"/>
    <w:rsid w:val="00320963"/>
    <w:rsid w:val="0032141B"/>
    <w:rsid w:val="00321916"/>
    <w:rsid w:val="0032263D"/>
    <w:rsid w:val="00322D5D"/>
    <w:rsid w:val="00323E62"/>
    <w:rsid w:val="00325252"/>
    <w:rsid w:val="00325E1A"/>
    <w:rsid w:val="003260E7"/>
    <w:rsid w:val="003322C0"/>
    <w:rsid w:val="003324F5"/>
    <w:rsid w:val="00332D86"/>
    <w:rsid w:val="003372BC"/>
    <w:rsid w:val="00337AD2"/>
    <w:rsid w:val="00337CA4"/>
    <w:rsid w:val="003404A1"/>
    <w:rsid w:val="00343DF2"/>
    <w:rsid w:val="00345ECC"/>
    <w:rsid w:val="00352D94"/>
    <w:rsid w:val="00354CC6"/>
    <w:rsid w:val="00355740"/>
    <w:rsid w:val="00355AA3"/>
    <w:rsid w:val="003562E4"/>
    <w:rsid w:val="00356B82"/>
    <w:rsid w:val="003574D5"/>
    <w:rsid w:val="003576FF"/>
    <w:rsid w:val="00361B1C"/>
    <w:rsid w:val="0036410A"/>
    <w:rsid w:val="00364BE2"/>
    <w:rsid w:val="003656E7"/>
    <w:rsid w:val="00366746"/>
    <w:rsid w:val="00370714"/>
    <w:rsid w:val="003707EE"/>
    <w:rsid w:val="00376D79"/>
    <w:rsid w:val="00380227"/>
    <w:rsid w:val="003803A6"/>
    <w:rsid w:val="00380A17"/>
    <w:rsid w:val="003827FE"/>
    <w:rsid w:val="003839A4"/>
    <w:rsid w:val="00384A8A"/>
    <w:rsid w:val="00385359"/>
    <w:rsid w:val="00385D60"/>
    <w:rsid w:val="00385F1F"/>
    <w:rsid w:val="00386DB8"/>
    <w:rsid w:val="0038788A"/>
    <w:rsid w:val="0039016E"/>
    <w:rsid w:val="00390D7A"/>
    <w:rsid w:val="00392AFC"/>
    <w:rsid w:val="00393706"/>
    <w:rsid w:val="00397ACB"/>
    <w:rsid w:val="003A0CB7"/>
    <w:rsid w:val="003A17FC"/>
    <w:rsid w:val="003A46D6"/>
    <w:rsid w:val="003A4B0A"/>
    <w:rsid w:val="003A5C4F"/>
    <w:rsid w:val="003A5F0E"/>
    <w:rsid w:val="003B03D9"/>
    <w:rsid w:val="003B0F63"/>
    <w:rsid w:val="003B1591"/>
    <w:rsid w:val="003B54F1"/>
    <w:rsid w:val="003C0AC0"/>
    <w:rsid w:val="003C2368"/>
    <w:rsid w:val="003C31DA"/>
    <w:rsid w:val="003C35F6"/>
    <w:rsid w:val="003D136A"/>
    <w:rsid w:val="003D1565"/>
    <w:rsid w:val="003D5087"/>
    <w:rsid w:val="003D5213"/>
    <w:rsid w:val="003D6BAE"/>
    <w:rsid w:val="003E0EAD"/>
    <w:rsid w:val="003E12A5"/>
    <w:rsid w:val="003E6C1B"/>
    <w:rsid w:val="003E6DE5"/>
    <w:rsid w:val="003F0248"/>
    <w:rsid w:val="003F3949"/>
    <w:rsid w:val="003F3D29"/>
    <w:rsid w:val="003F4709"/>
    <w:rsid w:val="003F52A3"/>
    <w:rsid w:val="003F7A3E"/>
    <w:rsid w:val="0040138F"/>
    <w:rsid w:val="00402061"/>
    <w:rsid w:val="00402F09"/>
    <w:rsid w:val="00402FD3"/>
    <w:rsid w:val="00411230"/>
    <w:rsid w:val="00412A31"/>
    <w:rsid w:val="004131B2"/>
    <w:rsid w:val="004156D4"/>
    <w:rsid w:val="00416F57"/>
    <w:rsid w:val="00416F8F"/>
    <w:rsid w:val="0041711B"/>
    <w:rsid w:val="00420B1A"/>
    <w:rsid w:val="00421BA2"/>
    <w:rsid w:val="00422C10"/>
    <w:rsid w:val="00423C32"/>
    <w:rsid w:val="00426729"/>
    <w:rsid w:val="004276F2"/>
    <w:rsid w:val="004300E8"/>
    <w:rsid w:val="00432711"/>
    <w:rsid w:val="004343FD"/>
    <w:rsid w:val="0043566F"/>
    <w:rsid w:val="00437154"/>
    <w:rsid w:val="0043728B"/>
    <w:rsid w:val="00440B1D"/>
    <w:rsid w:val="0044130F"/>
    <w:rsid w:val="00442358"/>
    <w:rsid w:val="00442CFD"/>
    <w:rsid w:val="00444B93"/>
    <w:rsid w:val="0044624F"/>
    <w:rsid w:val="00447206"/>
    <w:rsid w:val="00450D16"/>
    <w:rsid w:val="00451755"/>
    <w:rsid w:val="00452569"/>
    <w:rsid w:val="00452BDB"/>
    <w:rsid w:val="00453744"/>
    <w:rsid w:val="00454C66"/>
    <w:rsid w:val="00456DEC"/>
    <w:rsid w:val="00457592"/>
    <w:rsid w:val="00460223"/>
    <w:rsid w:val="004604CD"/>
    <w:rsid w:val="00463B26"/>
    <w:rsid w:val="00464A9F"/>
    <w:rsid w:val="00464F53"/>
    <w:rsid w:val="004652C8"/>
    <w:rsid w:val="00465E21"/>
    <w:rsid w:val="004709E4"/>
    <w:rsid w:val="0047316A"/>
    <w:rsid w:val="0047351E"/>
    <w:rsid w:val="00477188"/>
    <w:rsid w:val="00483332"/>
    <w:rsid w:val="00484106"/>
    <w:rsid w:val="00484218"/>
    <w:rsid w:val="00484EF5"/>
    <w:rsid w:val="00490752"/>
    <w:rsid w:val="00492FCC"/>
    <w:rsid w:val="00494954"/>
    <w:rsid w:val="00496C45"/>
    <w:rsid w:val="00496C7F"/>
    <w:rsid w:val="004A1AA0"/>
    <w:rsid w:val="004A3588"/>
    <w:rsid w:val="004A433B"/>
    <w:rsid w:val="004A7181"/>
    <w:rsid w:val="004B0A80"/>
    <w:rsid w:val="004B212E"/>
    <w:rsid w:val="004B3FA2"/>
    <w:rsid w:val="004B5133"/>
    <w:rsid w:val="004B556F"/>
    <w:rsid w:val="004B6451"/>
    <w:rsid w:val="004C16AD"/>
    <w:rsid w:val="004C1A71"/>
    <w:rsid w:val="004C1EBD"/>
    <w:rsid w:val="004C3E33"/>
    <w:rsid w:val="004C5218"/>
    <w:rsid w:val="004C5EFD"/>
    <w:rsid w:val="004C6076"/>
    <w:rsid w:val="004D0129"/>
    <w:rsid w:val="004D0DB1"/>
    <w:rsid w:val="004D13C4"/>
    <w:rsid w:val="004D1E02"/>
    <w:rsid w:val="004D226B"/>
    <w:rsid w:val="004D4849"/>
    <w:rsid w:val="004D4D51"/>
    <w:rsid w:val="004D5677"/>
    <w:rsid w:val="004D56EC"/>
    <w:rsid w:val="004D67EA"/>
    <w:rsid w:val="004D7E5E"/>
    <w:rsid w:val="004E297A"/>
    <w:rsid w:val="004E37EC"/>
    <w:rsid w:val="004E4754"/>
    <w:rsid w:val="004E53EC"/>
    <w:rsid w:val="004E567B"/>
    <w:rsid w:val="004E5AFB"/>
    <w:rsid w:val="004E6CAD"/>
    <w:rsid w:val="004E72CC"/>
    <w:rsid w:val="004F014B"/>
    <w:rsid w:val="004F05E3"/>
    <w:rsid w:val="004F10C7"/>
    <w:rsid w:val="004F21CB"/>
    <w:rsid w:val="004F2ED6"/>
    <w:rsid w:val="004F3978"/>
    <w:rsid w:val="004F52F1"/>
    <w:rsid w:val="004F5C29"/>
    <w:rsid w:val="004F7130"/>
    <w:rsid w:val="004F7971"/>
    <w:rsid w:val="00500C75"/>
    <w:rsid w:val="00500E17"/>
    <w:rsid w:val="005020C1"/>
    <w:rsid w:val="00502CD3"/>
    <w:rsid w:val="0050554A"/>
    <w:rsid w:val="00506E5F"/>
    <w:rsid w:val="00507871"/>
    <w:rsid w:val="005108DE"/>
    <w:rsid w:val="0051110E"/>
    <w:rsid w:val="0051370F"/>
    <w:rsid w:val="00513929"/>
    <w:rsid w:val="00514274"/>
    <w:rsid w:val="00515F1F"/>
    <w:rsid w:val="00520CC0"/>
    <w:rsid w:val="00525D72"/>
    <w:rsid w:val="00526C70"/>
    <w:rsid w:val="005303DE"/>
    <w:rsid w:val="00531E14"/>
    <w:rsid w:val="00532787"/>
    <w:rsid w:val="00533F41"/>
    <w:rsid w:val="00534DEC"/>
    <w:rsid w:val="0053572C"/>
    <w:rsid w:val="00536665"/>
    <w:rsid w:val="005402B5"/>
    <w:rsid w:val="00541E14"/>
    <w:rsid w:val="005431E2"/>
    <w:rsid w:val="005444CC"/>
    <w:rsid w:val="005504C7"/>
    <w:rsid w:val="005518BE"/>
    <w:rsid w:val="00554207"/>
    <w:rsid w:val="00554419"/>
    <w:rsid w:val="00555DDD"/>
    <w:rsid w:val="005573F7"/>
    <w:rsid w:val="00557F0C"/>
    <w:rsid w:val="005612BF"/>
    <w:rsid w:val="00561E10"/>
    <w:rsid w:val="00562479"/>
    <w:rsid w:val="00562EC5"/>
    <w:rsid w:val="00563FB7"/>
    <w:rsid w:val="00565B36"/>
    <w:rsid w:val="00565F68"/>
    <w:rsid w:val="005665A8"/>
    <w:rsid w:val="005726B0"/>
    <w:rsid w:val="005729B4"/>
    <w:rsid w:val="00572EAC"/>
    <w:rsid w:val="0057327A"/>
    <w:rsid w:val="0057349B"/>
    <w:rsid w:val="005741E4"/>
    <w:rsid w:val="00574FC4"/>
    <w:rsid w:val="005772BC"/>
    <w:rsid w:val="00580891"/>
    <w:rsid w:val="0058195D"/>
    <w:rsid w:val="005835D1"/>
    <w:rsid w:val="00583775"/>
    <w:rsid w:val="00583A93"/>
    <w:rsid w:val="0058447A"/>
    <w:rsid w:val="00584F74"/>
    <w:rsid w:val="005853ED"/>
    <w:rsid w:val="00585A0B"/>
    <w:rsid w:val="00591C66"/>
    <w:rsid w:val="00593DE3"/>
    <w:rsid w:val="005941FB"/>
    <w:rsid w:val="005951D4"/>
    <w:rsid w:val="00595722"/>
    <w:rsid w:val="00596D69"/>
    <w:rsid w:val="00597862"/>
    <w:rsid w:val="005978E3"/>
    <w:rsid w:val="005A011C"/>
    <w:rsid w:val="005A18C7"/>
    <w:rsid w:val="005A41F6"/>
    <w:rsid w:val="005A54B7"/>
    <w:rsid w:val="005A6548"/>
    <w:rsid w:val="005B043D"/>
    <w:rsid w:val="005B0F6A"/>
    <w:rsid w:val="005B1096"/>
    <w:rsid w:val="005B2777"/>
    <w:rsid w:val="005B2CA0"/>
    <w:rsid w:val="005B2E29"/>
    <w:rsid w:val="005B38EF"/>
    <w:rsid w:val="005B3A85"/>
    <w:rsid w:val="005B4D19"/>
    <w:rsid w:val="005B5D35"/>
    <w:rsid w:val="005B69CA"/>
    <w:rsid w:val="005B7FCE"/>
    <w:rsid w:val="005C1F63"/>
    <w:rsid w:val="005C3231"/>
    <w:rsid w:val="005C3CD6"/>
    <w:rsid w:val="005C69CD"/>
    <w:rsid w:val="005D112E"/>
    <w:rsid w:val="005D141C"/>
    <w:rsid w:val="005D2F24"/>
    <w:rsid w:val="005D48B3"/>
    <w:rsid w:val="005D5E1E"/>
    <w:rsid w:val="005D67BF"/>
    <w:rsid w:val="005D79AC"/>
    <w:rsid w:val="005D7D35"/>
    <w:rsid w:val="005E0441"/>
    <w:rsid w:val="005E06CD"/>
    <w:rsid w:val="005E2459"/>
    <w:rsid w:val="005E31D7"/>
    <w:rsid w:val="005E6003"/>
    <w:rsid w:val="005F2251"/>
    <w:rsid w:val="005F696A"/>
    <w:rsid w:val="00600F2A"/>
    <w:rsid w:val="00601375"/>
    <w:rsid w:val="00601458"/>
    <w:rsid w:val="00605899"/>
    <w:rsid w:val="00606864"/>
    <w:rsid w:val="00610107"/>
    <w:rsid w:val="006107B9"/>
    <w:rsid w:val="0061085F"/>
    <w:rsid w:val="00610A88"/>
    <w:rsid w:val="0061175A"/>
    <w:rsid w:val="00611AE7"/>
    <w:rsid w:val="00612FC4"/>
    <w:rsid w:val="00613226"/>
    <w:rsid w:val="00613F64"/>
    <w:rsid w:val="00615DBA"/>
    <w:rsid w:val="00621C94"/>
    <w:rsid w:val="0062367F"/>
    <w:rsid w:val="0062376C"/>
    <w:rsid w:val="006244BF"/>
    <w:rsid w:val="00625927"/>
    <w:rsid w:val="00626094"/>
    <w:rsid w:val="00626235"/>
    <w:rsid w:val="00634280"/>
    <w:rsid w:val="0063686B"/>
    <w:rsid w:val="00640304"/>
    <w:rsid w:val="00641E45"/>
    <w:rsid w:val="00642B9A"/>
    <w:rsid w:val="0064388A"/>
    <w:rsid w:val="006446EB"/>
    <w:rsid w:val="00650C3C"/>
    <w:rsid w:val="006527C8"/>
    <w:rsid w:val="0065520F"/>
    <w:rsid w:val="0065551E"/>
    <w:rsid w:val="0065727C"/>
    <w:rsid w:val="00657C86"/>
    <w:rsid w:val="00657D0B"/>
    <w:rsid w:val="00662AAF"/>
    <w:rsid w:val="00664BEA"/>
    <w:rsid w:val="00670A6B"/>
    <w:rsid w:val="006743F2"/>
    <w:rsid w:val="00681A10"/>
    <w:rsid w:val="0068227E"/>
    <w:rsid w:val="006826DC"/>
    <w:rsid w:val="00683E48"/>
    <w:rsid w:val="006842B3"/>
    <w:rsid w:val="00685939"/>
    <w:rsid w:val="006867B5"/>
    <w:rsid w:val="00687B74"/>
    <w:rsid w:val="00691023"/>
    <w:rsid w:val="006918AF"/>
    <w:rsid w:val="006926E9"/>
    <w:rsid w:val="00692B2E"/>
    <w:rsid w:val="00692D40"/>
    <w:rsid w:val="00692E54"/>
    <w:rsid w:val="00693517"/>
    <w:rsid w:val="006937B3"/>
    <w:rsid w:val="00694E82"/>
    <w:rsid w:val="00696F8A"/>
    <w:rsid w:val="00697ADF"/>
    <w:rsid w:val="00697DB8"/>
    <w:rsid w:val="006A035B"/>
    <w:rsid w:val="006A0BD9"/>
    <w:rsid w:val="006A1CF9"/>
    <w:rsid w:val="006A30CE"/>
    <w:rsid w:val="006A3218"/>
    <w:rsid w:val="006A50C6"/>
    <w:rsid w:val="006A5492"/>
    <w:rsid w:val="006A657A"/>
    <w:rsid w:val="006B11D6"/>
    <w:rsid w:val="006B298A"/>
    <w:rsid w:val="006B49FB"/>
    <w:rsid w:val="006B5578"/>
    <w:rsid w:val="006B690D"/>
    <w:rsid w:val="006B7409"/>
    <w:rsid w:val="006B74DA"/>
    <w:rsid w:val="006C0C9A"/>
    <w:rsid w:val="006C1159"/>
    <w:rsid w:val="006C286D"/>
    <w:rsid w:val="006C7113"/>
    <w:rsid w:val="006C736A"/>
    <w:rsid w:val="006C76B5"/>
    <w:rsid w:val="006D030E"/>
    <w:rsid w:val="006D0F9F"/>
    <w:rsid w:val="006D25E3"/>
    <w:rsid w:val="006D2C0E"/>
    <w:rsid w:val="006D3B55"/>
    <w:rsid w:val="006D4446"/>
    <w:rsid w:val="006E06B5"/>
    <w:rsid w:val="006E102C"/>
    <w:rsid w:val="006E189A"/>
    <w:rsid w:val="006E3FD2"/>
    <w:rsid w:val="006E43C9"/>
    <w:rsid w:val="006E446A"/>
    <w:rsid w:val="006E5115"/>
    <w:rsid w:val="006E5958"/>
    <w:rsid w:val="006E595C"/>
    <w:rsid w:val="006E6BD7"/>
    <w:rsid w:val="006E7E59"/>
    <w:rsid w:val="006F176D"/>
    <w:rsid w:val="006F1F1F"/>
    <w:rsid w:val="006F34E7"/>
    <w:rsid w:val="006F3CD7"/>
    <w:rsid w:val="006F4538"/>
    <w:rsid w:val="006F5B3D"/>
    <w:rsid w:val="006F6564"/>
    <w:rsid w:val="006F6BC9"/>
    <w:rsid w:val="006F70B1"/>
    <w:rsid w:val="00700F7C"/>
    <w:rsid w:val="007018FD"/>
    <w:rsid w:val="00701ECA"/>
    <w:rsid w:val="00701F17"/>
    <w:rsid w:val="00702EDA"/>
    <w:rsid w:val="007069A9"/>
    <w:rsid w:val="00711E85"/>
    <w:rsid w:val="00712075"/>
    <w:rsid w:val="00712E96"/>
    <w:rsid w:val="00715B8C"/>
    <w:rsid w:val="00717031"/>
    <w:rsid w:val="00717F6E"/>
    <w:rsid w:val="00721CB0"/>
    <w:rsid w:val="00722EDE"/>
    <w:rsid w:val="00724C22"/>
    <w:rsid w:val="00726918"/>
    <w:rsid w:val="0073063E"/>
    <w:rsid w:val="0073289B"/>
    <w:rsid w:val="00732BA5"/>
    <w:rsid w:val="00736A5C"/>
    <w:rsid w:val="00737816"/>
    <w:rsid w:val="007416B7"/>
    <w:rsid w:val="00743458"/>
    <w:rsid w:val="00746A11"/>
    <w:rsid w:val="007504D1"/>
    <w:rsid w:val="00753620"/>
    <w:rsid w:val="00753D5D"/>
    <w:rsid w:val="00754C31"/>
    <w:rsid w:val="00756721"/>
    <w:rsid w:val="00756CD0"/>
    <w:rsid w:val="00757BCB"/>
    <w:rsid w:val="00761E0E"/>
    <w:rsid w:val="00762E9E"/>
    <w:rsid w:val="00765BC4"/>
    <w:rsid w:val="00766D2E"/>
    <w:rsid w:val="00766ECD"/>
    <w:rsid w:val="00767AF0"/>
    <w:rsid w:val="00770842"/>
    <w:rsid w:val="00773688"/>
    <w:rsid w:val="00773BC4"/>
    <w:rsid w:val="00773D07"/>
    <w:rsid w:val="00776373"/>
    <w:rsid w:val="00776385"/>
    <w:rsid w:val="00777EA5"/>
    <w:rsid w:val="00782CB6"/>
    <w:rsid w:val="00784311"/>
    <w:rsid w:val="00784966"/>
    <w:rsid w:val="00784A03"/>
    <w:rsid w:val="00784ABB"/>
    <w:rsid w:val="007856CA"/>
    <w:rsid w:val="007908D2"/>
    <w:rsid w:val="0079101D"/>
    <w:rsid w:val="007944D8"/>
    <w:rsid w:val="00794A82"/>
    <w:rsid w:val="0079624A"/>
    <w:rsid w:val="007A03B9"/>
    <w:rsid w:val="007A106A"/>
    <w:rsid w:val="007A3118"/>
    <w:rsid w:val="007A4730"/>
    <w:rsid w:val="007B1BFD"/>
    <w:rsid w:val="007B27CC"/>
    <w:rsid w:val="007B4B7D"/>
    <w:rsid w:val="007B508B"/>
    <w:rsid w:val="007B552A"/>
    <w:rsid w:val="007B59E6"/>
    <w:rsid w:val="007C268F"/>
    <w:rsid w:val="007C3620"/>
    <w:rsid w:val="007C3BDB"/>
    <w:rsid w:val="007C4ADA"/>
    <w:rsid w:val="007C6402"/>
    <w:rsid w:val="007C66F5"/>
    <w:rsid w:val="007D0429"/>
    <w:rsid w:val="007D102E"/>
    <w:rsid w:val="007D38E5"/>
    <w:rsid w:val="007D6294"/>
    <w:rsid w:val="007D633E"/>
    <w:rsid w:val="007E18A6"/>
    <w:rsid w:val="007E1B51"/>
    <w:rsid w:val="007E22D0"/>
    <w:rsid w:val="007E2A8F"/>
    <w:rsid w:val="007E6ACA"/>
    <w:rsid w:val="007F0069"/>
    <w:rsid w:val="007F0906"/>
    <w:rsid w:val="007F1862"/>
    <w:rsid w:val="007F337C"/>
    <w:rsid w:val="007F47BB"/>
    <w:rsid w:val="007F75CD"/>
    <w:rsid w:val="008000D0"/>
    <w:rsid w:val="008009EB"/>
    <w:rsid w:val="008025F7"/>
    <w:rsid w:val="008103BE"/>
    <w:rsid w:val="00812575"/>
    <w:rsid w:val="00815B7A"/>
    <w:rsid w:val="008165B2"/>
    <w:rsid w:val="00816F98"/>
    <w:rsid w:val="00817C12"/>
    <w:rsid w:val="00821E01"/>
    <w:rsid w:val="00823685"/>
    <w:rsid w:val="0083096D"/>
    <w:rsid w:val="00831F57"/>
    <w:rsid w:val="00834068"/>
    <w:rsid w:val="00835CBC"/>
    <w:rsid w:val="00840558"/>
    <w:rsid w:val="0084091A"/>
    <w:rsid w:val="00842441"/>
    <w:rsid w:val="00845C65"/>
    <w:rsid w:val="0084710B"/>
    <w:rsid w:val="008471DB"/>
    <w:rsid w:val="00850327"/>
    <w:rsid w:val="00850BD5"/>
    <w:rsid w:val="00850C97"/>
    <w:rsid w:val="00854D08"/>
    <w:rsid w:val="00855419"/>
    <w:rsid w:val="0085550F"/>
    <w:rsid w:val="00860A44"/>
    <w:rsid w:val="008617C6"/>
    <w:rsid w:val="00861EC5"/>
    <w:rsid w:val="00862873"/>
    <w:rsid w:val="00863C73"/>
    <w:rsid w:val="008648D1"/>
    <w:rsid w:val="008653CE"/>
    <w:rsid w:val="008671F3"/>
    <w:rsid w:val="0086786C"/>
    <w:rsid w:val="00871A93"/>
    <w:rsid w:val="00875AC9"/>
    <w:rsid w:val="008762DA"/>
    <w:rsid w:val="00876352"/>
    <w:rsid w:val="008765C5"/>
    <w:rsid w:val="00881666"/>
    <w:rsid w:val="00882B7E"/>
    <w:rsid w:val="00882F1E"/>
    <w:rsid w:val="008850B7"/>
    <w:rsid w:val="008870D9"/>
    <w:rsid w:val="00887C3B"/>
    <w:rsid w:val="008909FC"/>
    <w:rsid w:val="00890A5B"/>
    <w:rsid w:val="00890AC8"/>
    <w:rsid w:val="00890C18"/>
    <w:rsid w:val="00890DA3"/>
    <w:rsid w:val="00891744"/>
    <w:rsid w:val="00891F6B"/>
    <w:rsid w:val="00894320"/>
    <w:rsid w:val="00896EAB"/>
    <w:rsid w:val="008A077F"/>
    <w:rsid w:val="008A1993"/>
    <w:rsid w:val="008A1A04"/>
    <w:rsid w:val="008A41F7"/>
    <w:rsid w:val="008A5290"/>
    <w:rsid w:val="008A5585"/>
    <w:rsid w:val="008A653E"/>
    <w:rsid w:val="008B0C7A"/>
    <w:rsid w:val="008B1982"/>
    <w:rsid w:val="008B27F9"/>
    <w:rsid w:val="008B436E"/>
    <w:rsid w:val="008B4642"/>
    <w:rsid w:val="008B4CCC"/>
    <w:rsid w:val="008B5320"/>
    <w:rsid w:val="008B57AD"/>
    <w:rsid w:val="008B679E"/>
    <w:rsid w:val="008C039A"/>
    <w:rsid w:val="008C39DC"/>
    <w:rsid w:val="008C604E"/>
    <w:rsid w:val="008D029D"/>
    <w:rsid w:val="008D0F10"/>
    <w:rsid w:val="008D127B"/>
    <w:rsid w:val="008D23FA"/>
    <w:rsid w:val="008D63C2"/>
    <w:rsid w:val="008D71DD"/>
    <w:rsid w:val="008E1675"/>
    <w:rsid w:val="008E25AD"/>
    <w:rsid w:val="008E3413"/>
    <w:rsid w:val="008E36FE"/>
    <w:rsid w:val="008E3F7F"/>
    <w:rsid w:val="008E4CB5"/>
    <w:rsid w:val="008E52D7"/>
    <w:rsid w:val="008E7508"/>
    <w:rsid w:val="008E771F"/>
    <w:rsid w:val="008F22EF"/>
    <w:rsid w:val="008F29EC"/>
    <w:rsid w:val="008F2FF5"/>
    <w:rsid w:val="008F53B6"/>
    <w:rsid w:val="008F5EA7"/>
    <w:rsid w:val="008F65E1"/>
    <w:rsid w:val="008F7B8C"/>
    <w:rsid w:val="00901164"/>
    <w:rsid w:val="0090156A"/>
    <w:rsid w:val="0090166D"/>
    <w:rsid w:val="00901AFC"/>
    <w:rsid w:val="00903929"/>
    <w:rsid w:val="00905B3F"/>
    <w:rsid w:val="00905BAB"/>
    <w:rsid w:val="00906F9F"/>
    <w:rsid w:val="009071EA"/>
    <w:rsid w:val="009118D8"/>
    <w:rsid w:val="00912A41"/>
    <w:rsid w:val="00913095"/>
    <w:rsid w:val="009179A1"/>
    <w:rsid w:val="00920517"/>
    <w:rsid w:val="0092195F"/>
    <w:rsid w:val="00922F01"/>
    <w:rsid w:val="009241B7"/>
    <w:rsid w:val="009255B4"/>
    <w:rsid w:val="0092629F"/>
    <w:rsid w:val="00926F5E"/>
    <w:rsid w:val="009276A5"/>
    <w:rsid w:val="0092787E"/>
    <w:rsid w:val="009342FF"/>
    <w:rsid w:val="009351CD"/>
    <w:rsid w:val="0093627C"/>
    <w:rsid w:val="009366BA"/>
    <w:rsid w:val="0093751D"/>
    <w:rsid w:val="00940CCC"/>
    <w:rsid w:val="009420B3"/>
    <w:rsid w:val="00951033"/>
    <w:rsid w:val="00954134"/>
    <w:rsid w:val="00955637"/>
    <w:rsid w:val="009569F7"/>
    <w:rsid w:val="0096210B"/>
    <w:rsid w:val="00965148"/>
    <w:rsid w:val="00966EB4"/>
    <w:rsid w:val="00974039"/>
    <w:rsid w:val="00975843"/>
    <w:rsid w:val="00975D61"/>
    <w:rsid w:val="00980682"/>
    <w:rsid w:val="009854A4"/>
    <w:rsid w:val="00985512"/>
    <w:rsid w:val="00993A9A"/>
    <w:rsid w:val="00994613"/>
    <w:rsid w:val="0099512C"/>
    <w:rsid w:val="00995462"/>
    <w:rsid w:val="00995721"/>
    <w:rsid w:val="009972B6"/>
    <w:rsid w:val="0099747F"/>
    <w:rsid w:val="009A087D"/>
    <w:rsid w:val="009A1162"/>
    <w:rsid w:val="009A1316"/>
    <w:rsid w:val="009A3F9B"/>
    <w:rsid w:val="009A50ED"/>
    <w:rsid w:val="009A5B59"/>
    <w:rsid w:val="009A6AA6"/>
    <w:rsid w:val="009B00CC"/>
    <w:rsid w:val="009B059F"/>
    <w:rsid w:val="009B1044"/>
    <w:rsid w:val="009B1700"/>
    <w:rsid w:val="009B23F0"/>
    <w:rsid w:val="009B45E1"/>
    <w:rsid w:val="009B4E43"/>
    <w:rsid w:val="009B52FD"/>
    <w:rsid w:val="009B61FA"/>
    <w:rsid w:val="009B6265"/>
    <w:rsid w:val="009B6374"/>
    <w:rsid w:val="009B6A2F"/>
    <w:rsid w:val="009B7093"/>
    <w:rsid w:val="009C1BB0"/>
    <w:rsid w:val="009C291D"/>
    <w:rsid w:val="009C3F74"/>
    <w:rsid w:val="009C4499"/>
    <w:rsid w:val="009C503B"/>
    <w:rsid w:val="009C5DE7"/>
    <w:rsid w:val="009D1CC8"/>
    <w:rsid w:val="009D52C7"/>
    <w:rsid w:val="009D60ED"/>
    <w:rsid w:val="009D6626"/>
    <w:rsid w:val="009D6B7F"/>
    <w:rsid w:val="009D7D64"/>
    <w:rsid w:val="009E0D1D"/>
    <w:rsid w:val="009E0F17"/>
    <w:rsid w:val="009E12B8"/>
    <w:rsid w:val="009E1D51"/>
    <w:rsid w:val="009E40C1"/>
    <w:rsid w:val="009E5E76"/>
    <w:rsid w:val="009E652E"/>
    <w:rsid w:val="009F0585"/>
    <w:rsid w:val="009F05A9"/>
    <w:rsid w:val="009F094F"/>
    <w:rsid w:val="009F0A86"/>
    <w:rsid w:val="009F0C3D"/>
    <w:rsid w:val="009F5FEE"/>
    <w:rsid w:val="009F71DD"/>
    <w:rsid w:val="009F770C"/>
    <w:rsid w:val="00A01302"/>
    <w:rsid w:val="00A0175C"/>
    <w:rsid w:val="00A038A8"/>
    <w:rsid w:val="00A04EC7"/>
    <w:rsid w:val="00A079E7"/>
    <w:rsid w:val="00A10555"/>
    <w:rsid w:val="00A10D9D"/>
    <w:rsid w:val="00A13BD8"/>
    <w:rsid w:val="00A141CF"/>
    <w:rsid w:val="00A14A14"/>
    <w:rsid w:val="00A164D9"/>
    <w:rsid w:val="00A177AB"/>
    <w:rsid w:val="00A22584"/>
    <w:rsid w:val="00A24EA5"/>
    <w:rsid w:val="00A260E7"/>
    <w:rsid w:val="00A27390"/>
    <w:rsid w:val="00A303E7"/>
    <w:rsid w:val="00A32967"/>
    <w:rsid w:val="00A33C1B"/>
    <w:rsid w:val="00A34013"/>
    <w:rsid w:val="00A34082"/>
    <w:rsid w:val="00A35541"/>
    <w:rsid w:val="00A35BCE"/>
    <w:rsid w:val="00A35E8B"/>
    <w:rsid w:val="00A36058"/>
    <w:rsid w:val="00A36513"/>
    <w:rsid w:val="00A36F37"/>
    <w:rsid w:val="00A37A88"/>
    <w:rsid w:val="00A37B16"/>
    <w:rsid w:val="00A4100A"/>
    <w:rsid w:val="00A43B7E"/>
    <w:rsid w:val="00A44E51"/>
    <w:rsid w:val="00A46327"/>
    <w:rsid w:val="00A46CDD"/>
    <w:rsid w:val="00A47BB5"/>
    <w:rsid w:val="00A47F77"/>
    <w:rsid w:val="00A5428A"/>
    <w:rsid w:val="00A578CB"/>
    <w:rsid w:val="00A60989"/>
    <w:rsid w:val="00A61264"/>
    <w:rsid w:val="00A6244D"/>
    <w:rsid w:val="00A62DB4"/>
    <w:rsid w:val="00A6361D"/>
    <w:rsid w:val="00A66B83"/>
    <w:rsid w:val="00A729B0"/>
    <w:rsid w:val="00A7320E"/>
    <w:rsid w:val="00A74644"/>
    <w:rsid w:val="00A75773"/>
    <w:rsid w:val="00A76A7E"/>
    <w:rsid w:val="00A77455"/>
    <w:rsid w:val="00A82139"/>
    <w:rsid w:val="00A830C9"/>
    <w:rsid w:val="00A83479"/>
    <w:rsid w:val="00A838E6"/>
    <w:rsid w:val="00A8398E"/>
    <w:rsid w:val="00A83BA9"/>
    <w:rsid w:val="00A841C1"/>
    <w:rsid w:val="00A86D89"/>
    <w:rsid w:val="00A87CB7"/>
    <w:rsid w:val="00A91B2F"/>
    <w:rsid w:val="00A94F43"/>
    <w:rsid w:val="00A958FD"/>
    <w:rsid w:val="00AA0696"/>
    <w:rsid w:val="00AA104A"/>
    <w:rsid w:val="00AA107D"/>
    <w:rsid w:val="00AA1FFB"/>
    <w:rsid w:val="00AA2EC3"/>
    <w:rsid w:val="00AA2FE4"/>
    <w:rsid w:val="00AA5A71"/>
    <w:rsid w:val="00AA5DD2"/>
    <w:rsid w:val="00AB3426"/>
    <w:rsid w:val="00AB41A4"/>
    <w:rsid w:val="00AB554A"/>
    <w:rsid w:val="00AC1A87"/>
    <w:rsid w:val="00AC3DC7"/>
    <w:rsid w:val="00AD33BD"/>
    <w:rsid w:val="00AD498E"/>
    <w:rsid w:val="00AD527A"/>
    <w:rsid w:val="00AE1642"/>
    <w:rsid w:val="00AE1E5E"/>
    <w:rsid w:val="00AE3289"/>
    <w:rsid w:val="00AE479D"/>
    <w:rsid w:val="00AE7B61"/>
    <w:rsid w:val="00AF0BC4"/>
    <w:rsid w:val="00AF1524"/>
    <w:rsid w:val="00AF4E52"/>
    <w:rsid w:val="00AF651B"/>
    <w:rsid w:val="00B00338"/>
    <w:rsid w:val="00B027EE"/>
    <w:rsid w:val="00B0473F"/>
    <w:rsid w:val="00B04F4B"/>
    <w:rsid w:val="00B10A47"/>
    <w:rsid w:val="00B11989"/>
    <w:rsid w:val="00B14086"/>
    <w:rsid w:val="00B14A6B"/>
    <w:rsid w:val="00B155D0"/>
    <w:rsid w:val="00B15C96"/>
    <w:rsid w:val="00B16AE1"/>
    <w:rsid w:val="00B17ADF"/>
    <w:rsid w:val="00B2000F"/>
    <w:rsid w:val="00B2086B"/>
    <w:rsid w:val="00B20BEF"/>
    <w:rsid w:val="00B22037"/>
    <w:rsid w:val="00B221CC"/>
    <w:rsid w:val="00B2439C"/>
    <w:rsid w:val="00B247AD"/>
    <w:rsid w:val="00B27326"/>
    <w:rsid w:val="00B27C33"/>
    <w:rsid w:val="00B27E8D"/>
    <w:rsid w:val="00B3318A"/>
    <w:rsid w:val="00B35702"/>
    <w:rsid w:val="00B3633F"/>
    <w:rsid w:val="00B36C6F"/>
    <w:rsid w:val="00B37885"/>
    <w:rsid w:val="00B37FEB"/>
    <w:rsid w:val="00B43455"/>
    <w:rsid w:val="00B457D7"/>
    <w:rsid w:val="00B45C8B"/>
    <w:rsid w:val="00B45F6F"/>
    <w:rsid w:val="00B47F60"/>
    <w:rsid w:val="00B50B5F"/>
    <w:rsid w:val="00B5222C"/>
    <w:rsid w:val="00B5282C"/>
    <w:rsid w:val="00B52AC6"/>
    <w:rsid w:val="00B530C6"/>
    <w:rsid w:val="00B53F53"/>
    <w:rsid w:val="00B54062"/>
    <w:rsid w:val="00B557B1"/>
    <w:rsid w:val="00B57C0D"/>
    <w:rsid w:val="00B605A7"/>
    <w:rsid w:val="00B63253"/>
    <w:rsid w:val="00B64D24"/>
    <w:rsid w:val="00B674DB"/>
    <w:rsid w:val="00B7001D"/>
    <w:rsid w:val="00B73303"/>
    <w:rsid w:val="00B73B33"/>
    <w:rsid w:val="00B74240"/>
    <w:rsid w:val="00B74956"/>
    <w:rsid w:val="00B74F5F"/>
    <w:rsid w:val="00B776F5"/>
    <w:rsid w:val="00B80204"/>
    <w:rsid w:val="00B81873"/>
    <w:rsid w:val="00B82408"/>
    <w:rsid w:val="00B838AD"/>
    <w:rsid w:val="00B845E9"/>
    <w:rsid w:val="00B84D5E"/>
    <w:rsid w:val="00B876FE"/>
    <w:rsid w:val="00B933E3"/>
    <w:rsid w:val="00B93D55"/>
    <w:rsid w:val="00B94641"/>
    <w:rsid w:val="00B95A6C"/>
    <w:rsid w:val="00B973CF"/>
    <w:rsid w:val="00BA0AB2"/>
    <w:rsid w:val="00BA0E6D"/>
    <w:rsid w:val="00BA0F3A"/>
    <w:rsid w:val="00BA342E"/>
    <w:rsid w:val="00BA5FC4"/>
    <w:rsid w:val="00BB04CB"/>
    <w:rsid w:val="00BB1982"/>
    <w:rsid w:val="00BB1EA0"/>
    <w:rsid w:val="00BB23A3"/>
    <w:rsid w:val="00BB3ADA"/>
    <w:rsid w:val="00BB4121"/>
    <w:rsid w:val="00BB545A"/>
    <w:rsid w:val="00BB55A0"/>
    <w:rsid w:val="00BB67F9"/>
    <w:rsid w:val="00BC2002"/>
    <w:rsid w:val="00BC5100"/>
    <w:rsid w:val="00BC5681"/>
    <w:rsid w:val="00BC5804"/>
    <w:rsid w:val="00BC78A9"/>
    <w:rsid w:val="00BD0DEC"/>
    <w:rsid w:val="00BD1B2F"/>
    <w:rsid w:val="00BD27D1"/>
    <w:rsid w:val="00BD2DCF"/>
    <w:rsid w:val="00BD54BD"/>
    <w:rsid w:val="00BD5BF2"/>
    <w:rsid w:val="00BD7E37"/>
    <w:rsid w:val="00BE2643"/>
    <w:rsid w:val="00BE4232"/>
    <w:rsid w:val="00BE4C4C"/>
    <w:rsid w:val="00BE5109"/>
    <w:rsid w:val="00BE66BC"/>
    <w:rsid w:val="00BF27CD"/>
    <w:rsid w:val="00BF36DC"/>
    <w:rsid w:val="00BF5390"/>
    <w:rsid w:val="00BF6AE8"/>
    <w:rsid w:val="00C0253E"/>
    <w:rsid w:val="00C028A3"/>
    <w:rsid w:val="00C04065"/>
    <w:rsid w:val="00C069B7"/>
    <w:rsid w:val="00C076F5"/>
    <w:rsid w:val="00C11BCE"/>
    <w:rsid w:val="00C14D73"/>
    <w:rsid w:val="00C150E7"/>
    <w:rsid w:val="00C16A1B"/>
    <w:rsid w:val="00C17C39"/>
    <w:rsid w:val="00C21FD5"/>
    <w:rsid w:val="00C21FFF"/>
    <w:rsid w:val="00C2302F"/>
    <w:rsid w:val="00C23D30"/>
    <w:rsid w:val="00C245A3"/>
    <w:rsid w:val="00C256C8"/>
    <w:rsid w:val="00C2597C"/>
    <w:rsid w:val="00C274E6"/>
    <w:rsid w:val="00C3073F"/>
    <w:rsid w:val="00C30D31"/>
    <w:rsid w:val="00C316C5"/>
    <w:rsid w:val="00C33CD7"/>
    <w:rsid w:val="00C33FE2"/>
    <w:rsid w:val="00C354A8"/>
    <w:rsid w:val="00C37E7A"/>
    <w:rsid w:val="00C404B9"/>
    <w:rsid w:val="00C42CFA"/>
    <w:rsid w:val="00C46284"/>
    <w:rsid w:val="00C46BC5"/>
    <w:rsid w:val="00C47490"/>
    <w:rsid w:val="00C51041"/>
    <w:rsid w:val="00C51276"/>
    <w:rsid w:val="00C513AD"/>
    <w:rsid w:val="00C5418E"/>
    <w:rsid w:val="00C55260"/>
    <w:rsid w:val="00C55C90"/>
    <w:rsid w:val="00C56166"/>
    <w:rsid w:val="00C56BE8"/>
    <w:rsid w:val="00C623E9"/>
    <w:rsid w:val="00C62889"/>
    <w:rsid w:val="00C654EE"/>
    <w:rsid w:val="00C66BED"/>
    <w:rsid w:val="00C679F6"/>
    <w:rsid w:val="00C70260"/>
    <w:rsid w:val="00C74FF6"/>
    <w:rsid w:val="00C77F93"/>
    <w:rsid w:val="00C8026E"/>
    <w:rsid w:val="00C80472"/>
    <w:rsid w:val="00C80E38"/>
    <w:rsid w:val="00C8128C"/>
    <w:rsid w:val="00C81435"/>
    <w:rsid w:val="00C82BBC"/>
    <w:rsid w:val="00C85495"/>
    <w:rsid w:val="00C90982"/>
    <w:rsid w:val="00C91E1E"/>
    <w:rsid w:val="00C924E1"/>
    <w:rsid w:val="00C93A7C"/>
    <w:rsid w:val="00C976DA"/>
    <w:rsid w:val="00CA2256"/>
    <w:rsid w:val="00CA37BC"/>
    <w:rsid w:val="00CA4314"/>
    <w:rsid w:val="00CA72D3"/>
    <w:rsid w:val="00CA7928"/>
    <w:rsid w:val="00CB12A2"/>
    <w:rsid w:val="00CB1B50"/>
    <w:rsid w:val="00CB2BE7"/>
    <w:rsid w:val="00CB59B6"/>
    <w:rsid w:val="00CB7178"/>
    <w:rsid w:val="00CB726F"/>
    <w:rsid w:val="00CC121E"/>
    <w:rsid w:val="00CD1514"/>
    <w:rsid w:val="00CD1555"/>
    <w:rsid w:val="00CD1AFA"/>
    <w:rsid w:val="00CD2A2E"/>
    <w:rsid w:val="00CD3B45"/>
    <w:rsid w:val="00CD598C"/>
    <w:rsid w:val="00CE1445"/>
    <w:rsid w:val="00CE193F"/>
    <w:rsid w:val="00CE1A4F"/>
    <w:rsid w:val="00CE2F88"/>
    <w:rsid w:val="00CE43F5"/>
    <w:rsid w:val="00CE6CE3"/>
    <w:rsid w:val="00CF1A25"/>
    <w:rsid w:val="00CF1EAA"/>
    <w:rsid w:val="00CF2D2D"/>
    <w:rsid w:val="00CF367B"/>
    <w:rsid w:val="00CF4C93"/>
    <w:rsid w:val="00CF503B"/>
    <w:rsid w:val="00CF6E3A"/>
    <w:rsid w:val="00CF78B4"/>
    <w:rsid w:val="00D01C75"/>
    <w:rsid w:val="00D02C31"/>
    <w:rsid w:val="00D03991"/>
    <w:rsid w:val="00D042C5"/>
    <w:rsid w:val="00D04304"/>
    <w:rsid w:val="00D04B62"/>
    <w:rsid w:val="00D108F8"/>
    <w:rsid w:val="00D12701"/>
    <w:rsid w:val="00D14A3F"/>
    <w:rsid w:val="00D15014"/>
    <w:rsid w:val="00D167D7"/>
    <w:rsid w:val="00D1785D"/>
    <w:rsid w:val="00D24856"/>
    <w:rsid w:val="00D2538A"/>
    <w:rsid w:val="00D25526"/>
    <w:rsid w:val="00D2618B"/>
    <w:rsid w:val="00D278CE"/>
    <w:rsid w:val="00D30DE3"/>
    <w:rsid w:val="00D31A38"/>
    <w:rsid w:val="00D3350C"/>
    <w:rsid w:val="00D35E75"/>
    <w:rsid w:val="00D43134"/>
    <w:rsid w:val="00D5099C"/>
    <w:rsid w:val="00D53892"/>
    <w:rsid w:val="00D6376B"/>
    <w:rsid w:val="00D63E0A"/>
    <w:rsid w:val="00D646AF"/>
    <w:rsid w:val="00D667F7"/>
    <w:rsid w:val="00D7170B"/>
    <w:rsid w:val="00D721C6"/>
    <w:rsid w:val="00D727D7"/>
    <w:rsid w:val="00D72F2F"/>
    <w:rsid w:val="00D72F7C"/>
    <w:rsid w:val="00D73A22"/>
    <w:rsid w:val="00D74223"/>
    <w:rsid w:val="00D743E0"/>
    <w:rsid w:val="00D748DB"/>
    <w:rsid w:val="00D74DD0"/>
    <w:rsid w:val="00D74E14"/>
    <w:rsid w:val="00D76483"/>
    <w:rsid w:val="00D774C6"/>
    <w:rsid w:val="00D8134C"/>
    <w:rsid w:val="00D818C1"/>
    <w:rsid w:val="00D826F4"/>
    <w:rsid w:val="00D8293B"/>
    <w:rsid w:val="00D858B3"/>
    <w:rsid w:val="00D85FC2"/>
    <w:rsid w:val="00D878BD"/>
    <w:rsid w:val="00D87C04"/>
    <w:rsid w:val="00D87FD8"/>
    <w:rsid w:val="00D93770"/>
    <w:rsid w:val="00D940F9"/>
    <w:rsid w:val="00D9431B"/>
    <w:rsid w:val="00D96236"/>
    <w:rsid w:val="00DA0530"/>
    <w:rsid w:val="00DA0BFB"/>
    <w:rsid w:val="00DA0C86"/>
    <w:rsid w:val="00DA2077"/>
    <w:rsid w:val="00DA4030"/>
    <w:rsid w:val="00DA4BF6"/>
    <w:rsid w:val="00DA5132"/>
    <w:rsid w:val="00DA565C"/>
    <w:rsid w:val="00DB2E63"/>
    <w:rsid w:val="00DB3177"/>
    <w:rsid w:val="00DB37ED"/>
    <w:rsid w:val="00DB489C"/>
    <w:rsid w:val="00DB5B10"/>
    <w:rsid w:val="00DB628A"/>
    <w:rsid w:val="00DC0010"/>
    <w:rsid w:val="00DC5230"/>
    <w:rsid w:val="00DC7960"/>
    <w:rsid w:val="00DD2234"/>
    <w:rsid w:val="00DD30ED"/>
    <w:rsid w:val="00DD47D9"/>
    <w:rsid w:val="00DD4893"/>
    <w:rsid w:val="00DD77F9"/>
    <w:rsid w:val="00DD77FC"/>
    <w:rsid w:val="00DE0092"/>
    <w:rsid w:val="00DE79B0"/>
    <w:rsid w:val="00DF0B35"/>
    <w:rsid w:val="00DF3BEC"/>
    <w:rsid w:val="00DF7C9D"/>
    <w:rsid w:val="00E0537E"/>
    <w:rsid w:val="00E05A7B"/>
    <w:rsid w:val="00E06F1B"/>
    <w:rsid w:val="00E0766E"/>
    <w:rsid w:val="00E1052A"/>
    <w:rsid w:val="00E11B7F"/>
    <w:rsid w:val="00E14588"/>
    <w:rsid w:val="00E16383"/>
    <w:rsid w:val="00E16923"/>
    <w:rsid w:val="00E21289"/>
    <w:rsid w:val="00E22A86"/>
    <w:rsid w:val="00E22C11"/>
    <w:rsid w:val="00E22FBA"/>
    <w:rsid w:val="00E242FE"/>
    <w:rsid w:val="00E246D8"/>
    <w:rsid w:val="00E2512E"/>
    <w:rsid w:val="00E257C9"/>
    <w:rsid w:val="00E26168"/>
    <w:rsid w:val="00E35F3A"/>
    <w:rsid w:val="00E407C9"/>
    <w:rsid w:val="00E4085B"/>
    <w:rsid w:val="00E42825"/>
    <w:rsid w:val="00E478AA"/>
    <w:rsid w:val="00E510BB"/>
    <w:rsid w:val="00E56B6D"/>
    <w:rsid w:val="00E56CD6"/>
    <w:rsid w:val="00E56DA3"/>
    <w:rsid w:val="00E577C1"/>
    <w:rsid w:val="00E57D24"/>
    <w:rsid w:val="00E614B6"/>
    <w:rsid w:val="00E61AFE"/>
    <w:rsid w:val="00E62185"/>
    <w:rsid w:val="00E624BA"/>
    <w:rsid w:val="00E63131"/>
    <w:rsid w:val="00E632FC"/>
    <w:rsid w:val="00E70530"/>
    <w:rsid w:val="00E71775"/>
    <w:rsid w:val="00E72A63"/>
    <w:rsid w:val="00E72CD9"/>
    <w:rsid w:val="00E74925"/>
    <w:rsid w:val="00E76BC5"/>
    <w:rsid w:val="00E776C9"/>
    <w:rsid w:val="00E81FCB"/>
    <w:rsid w:val="00E82422"/>
    <w:rsid w:val="00E83795"/>
    <w:rsid w:val="00E862BF"/>
    <w:rsid w:val="00E90F01"/>
    <w:rsid w:val="00E931B8"/>
    <w:rsid w:val="00E9392B"/>
    <w:rsid w:val="00E94EA4"/>
    <w:rsid w:val="00E968EF"/>
    <w:rsid w:val="00E96EA8"/>
    <w:rsid w:val="00E977E6"/>
    <w:rsid w:val="00E979FE"/>
    <w:rsid w:val="00EA0AD3"/>
    <w:rsid w:val="00EA16BF"/>
    <w:rsid w:val="00EA19A1"/>
    <w:rsid w:val="00EA7359"/>
    <w:rsid w:val="00EA74B2"/>
    <w:rsid w:val="00EB0FF8"/>
    <w:rsid w:val="00EB348A"/>
    <w:rsid w:val="00EB3B1C"/>
    <w:rsid w:val="00EB4BFC"/>
    <w:rsid w:val="00EB54AF"/>
    <w:rsid w:val="00EB54C3"/>
    <w:rsid w:val="00EB7771"/>
    <w:rsid w:val="00EC007A"/>
    <w:rsid w:val="00EC1C5B"/>
    <w:rsid w:val="00EC49F1"/>
    <w:rsid w:val="00EC4FB2"/>
    <w:rsid w:val="00EC5454"/>
    <w:rsid w:val="00ED03B3"/>
    <w:rsid w:val="00ED3372"/>
    <w:rsid w:val="00ED49A5"/>
    <w:rsid w:val="00ED5F4E"/>
    <w:rsid w:val="00ED7E44"/>
    <w:rsid w:val="00EE033A"/>
    <w:rsid w:val="00EE06A0"/>
    <w:rsid w:val="00EE12F1"/>
    <w:rsid w:val="00EE3EC4"/>
    <w:rsid w:val="00EE46C9"/>
    <w:rsid w:val="00EE4FA3"/>
    <w:rsid w:val="00EE53D2"/>
    <w:rsid w:val="00EE5A48"/>
    <w:rsid w:val="00EE6F0B"/>
    <w:rsid w:val="00EE737E"/>
    <w:rsid w:val="00EF0793"/>
    <w:rsid w:val="00EF0C10"/>
    <w:rsid w:val="00EF10CF"/>
    <w:rsid w:val="00EF2035"/>
    <w:rsid w:val="00EF20D1"/>
    <w:rsid w:val="00EF3D3C"/>
    <w:rsid w:val="00EF5774"/>
    <w:rsid w:val="00EF7A0F"/>
    <w:rsid w:val="00F02B5D"/>
    <w:rsid w:val="00F06C79"/>
    <w:rsid w:val="00F07CAD"/>
    <w:rsid w:val="00F1103C"/>
    <w:rsid w:val="00F111C0"/>
    <w:rsid w:val="00F13D34"/>
    <w:rsid w:val="00F154CC"/>
    <w:rsid w:val="00F16333"/>
    <w:rsid w:val="00F22D38"/>
    <w:rsid w:val="00F25D35"/>
    <w:rsid w:val="00F25F2F"/>
    <w:rsid w:val="00F26A7B"/>
    <w:rsid w:val="00F309AD"/>
    <w:rsid w:val="00F327D4"/>
    <w:rsid w:val="00F340F8"/>
    <w:rsid w:val="00F36BCD"/>
    <w:rsid w:val="00F36E48"/>
    <w:rsid w:val="00F416CE"/>
    <w:rsid w:val="00F41A4F"/>
    <w:rsid w:val="00F41FFB"/>
    <w:rsid w:val="00F43FB3"/>
    <w:rsid w:val="00F456C6"/>
    <w:rsid w:val="00F45A2B"/>
    <w:rsid w:val="00F46E2C"/>
    <w:rsid w:val="00F50425"/>
    <w:rsid w:val="00F50A8F"/>
    <w:rsid w:val="00F515BB"/>
    <w:rsid w:val="00F519ED"/>
    <w:rsid w:val="00F541DE"/>
    <w:rsid w:val="00F55B9F"/>
    <w:rsid w:val="00F57769"/>
    <w:rsid w:val="00F605ED"/>
    <w:rsid w:val="00F610EB"/>
    <w:rsid w:val="00F66658"/>
    <w:rsid w:val="00F67EE0"/>
    <w:rsid w:val="00F727B3"/>
    <w:rsid w:val="00F73267"/>
    <w:rsid w:val="00F73435"/>
    <w:rsid w:val="00F74048"/>
    <w:rsid w:val="00F804D0"/>
    <w:rsid w:val="00F8134E"/>
    <w:rsid w:val="00F81DA6"/>
    <w:rsid w:val="00F8285E"/>
    <w:rsid w:val="00F851A3"/>
    <w:rsid w:val="00F86734"/>
    <w:rsid w:val="00F95A7F"/>
    <w:rsid w:val="00F96846"/>
    <w:rsid w:val="00F9709E"/>
    <w:rsid w:val="00F977D5"/>
    <w:rsid w:val="00F978E3"/>
    <w:rsid w:val="00F97E46"/>
    <w:rsid w:val="00FA16A8"/>
    <w:rsid w:val="00FA17FC"/>
    <w:rsid w:val="00FA2131"/>
    <w:rsid w:val="00FA25FF"/>
    <w:rsid w:val="00FA2B74"/>
    <w:rsid w:val="00FA63CA"/>
    <w:rsid w:val="00FA6ADC"/>
    <w:rsid w:val="00FA6F1E"/>
    <w:rsid w:val="00FA7259"/>
    <w:rsid w:val="00FB0597"/>
    <w:rsid w:val="00FB423B"/>
    <w:rsid w:val="00FB6069"/>
    <w:rsid w:val="00FB664F"/>
    <w:rsid w:val="00FB6B76"/>
    <w:rsid w:val="00FC2DA2"/>
    <w:rsid w:val="00FC40FD"/>
    <w:rsid w:val="00FC42F4"/>
    <w:rsid w:val="00FC6B96"/>
    <w:rsid w:val="00FC7AC1"/>
    <w:rsid w:val="00FC7E57"/>
    <w:rsid w:val="00FD0B5C"/>
    <w:rsid w:val="00FD21BF"/>
    <w:rsid w:val="00FD2974"/>
    <w:rsid w:val="00FD331F"/>
    <w:rsid w:val="00FD63B7"/>
    <w:rsid w:val="00FD64B7"/>
    <w:rsid w:val="00FD67FA"/>
    <w:rsid w:val="00FE3630"/>
    <w:rsid w:val="00FE52D1"/>
    <w:rsid w:val="00FF0350"/>
    <w:rsid w:val="00FF0622"/>
    <w:rsid w:val="00FF1382"/>
    <w:rsid w:val="00FF5512"/>
    <w:rsid w:val="00FF74F0"/>
    <w:rsid w:val="00FF78F3"/>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0737"/>
  <w15:chartTrackingRefBased/>
  <w15:docId w15:val="{D924ABAB-9097-4CB1-AB44-E4E6F4BA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5F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5303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semiHidden/>
    <w:unhideWhenUsed/>
    <w:qFormat/>
    <w:rsid w:val="00701ECA"/>
    <w:pPr>
      <w:keepNext/>
      <w:jc w:val="center"/>
      <w:outlineLvl w:val="1"/>
    </w:pPr>
    <w:rPr>
      <w:rFonts w:ascii="Arial" w:eastAsia="Calibri" w:hAnsi="Arial"/>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701ECA"/>
    <w:rPr>
      <w:rFonts w:ascii="Arial" w:eastAsia="Calibri" w:hAnsi="Arial" w:cs="Times New Roman"/>
      <w:b/>
      <w:sz w:val="24"/>
      <w:szCs w:val="20"/>
      <w:lang w:val="en-US" w:eastAsia="ro-RO"/>
    </w:rPr>
  </w:style>
  <w:style w:type="paragraph" w:styleId="BodyText">
    <w:name w:val="Body Text"/>
    <w:basedOn w:val="Normal"/>
    <w:link w:val="BodyTextChar"/>
    <w:uiPriority w:val="99"/>
    <w:semiHidden/>
    <w:unhideWhenUsed/>
    <w:rsid w:val="00701ECA"/>
    <w:pPr>
      <w:jc w:val="both"/>
    </w:pPr>
    <w:rPr>
      <w:rFonts w:ascii="Arial" w:eastAsia="Calibri" w:hAnsi="Arial"/>
      <w:szCs w:val="20"/>
      <w:lang w:val="en-US"/>
    </w:rPr>
  </w:style>
  <w:style w:type="character" w:customStyle="1" w:styleId="BodyTextChar">
    <w:name w:val="Body Text Char"/>
    <w:basedOn w:val="DefaultParagraphFont"/>
    <w:link w:val="BodyText"/>
    <w:uiPriority w:val="99"/>
    <w:semiHidden/>
    <w:rsid w:val="00701ECA"/>
    <w:rPr>
      <w:rFonts w:ascii="Arial" w:eastAsia="Calibri" w:hAnsi="Arial" w:cs="Times New Roman"/>
      <w:sz w:val="24"/>
      <w:szCs w:val="20"/>
      <w:lang w:val="en-US" w:eastAsia="ro-RO"/>
    </w:rPr>
  </w:style>
  <w:style w:type="paragraph" w:styleId="BodyTextIndent">
    <w:name w:val="Body Text Indent"/>
    <w:basedOn w:val="Normal"/>
    <w:link w:val="BodyTextIndentChar"/>
    <w:uiPriority w:val="99"/>
    <w:unhideWhenUsed/>
    <w:rsid w:val="00701ECA"/>
    <w:pPr>
      <w:spacing w:after="120"/>
      <w:ind w:left="283"/>
    </w:pPr>
    <w:rPr>
      <w:rFonts w:eastAsia="Calibri"/>
      <w:szCs w:val="20"/>
    </w:rPr>
  </w:style>
  <w:style w:type="character" w:customStyle="1" w:styleId="BodyTextIndentChar">
    <w:name w:val="Body Text Indent Char"/>
    <w:basedOn w:val="DefaultParagraphFont"/>
    <w:link w:val="BodyTextIndent"/>
    <w:uiPriority w:val="99"/>
    <w:rsid w:val="00701ECA"/>
    <w:rPr>
      <w:rFonts w:ascii="Times New Roman" w:eastAsia="Calibri" w:hAnsi="Times New Roman" w:cs="Times New Roman"/>
      <w:sz w:val="24"/>
      <w:szCs w:val="20"/>
      <w:lang w:eastAsia="ro-RO"/>
    </w:rPr>
  </w:style>
  <w:style w:type="paragraph" w:styleId="NoSpacing">
    <w:name w:val="No Spacing"/>
    <w:uiPriority w:val="1"/>
    <w:qFormat/>
    <w:rsid w:val="00701ECA"/>
    <w:pPr>
      <w:spacing w:after="0" w:line="240" w:lineRule="auto"/>
    </w:pPr>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701ECA"/>
    <w:pPr>
      <w:ind w:left="720"/>
      <w:contextualSpacing/>
    </w:pPr>
  </w:style>
  <w:style w:type="character" w:customStyle="1" w:styleId="Bodytext5NotItalic">
    <w:name w:val="Body text (5) + Not Italic"/>
    <w:rsid w:val="00701ECA"/>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701ECA"/>
  </w:style>
  <w:style w:type="paragraph" w:customStyle="1" w:styleId="Default">
    <w:name w:val="Default"/>
    <w:rsid w:val="00D87F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F22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D38"/>
    <w:rPr>
      <w:rFonts w:ascii="Segoe UI" w:eastAsia="Times New Roman" w:hAnsi="Segoe UI" w:cs="Segoe UI"/>
      <w:sz w:val="18"/>
      <w:szCs w:val="18"/>
      <w:lang w:eastAsia="ro-RO"/>
    </w:rPr>
  </w:style>
  <w:style w:type="character" w:customStyle="1" w:styleId="Bodytext2">
    <w:name w:val="Body text (2)_"/>
    <w:basedOn w:val="DefaultParagraphFont"/>
    <w:link w:val="Bodytext20"/>
    <w:rsid w:val="00562EC5"/>
    <w:rPr>
      <w:rFonts w:ascii="Trebuchet MS" w:eastAsia="Trebuchet MS" w:hAnsi="Trebuchet MS" w:cs="Trebuchet MS"/>
      <w:shd w:val="clear" w:color="auto" w:fill="FFFFFF"/>
    </w:rPr>
  </w:style>
  <w:style w:type="paragraph" w:customStyle="1" w:styleId="Bodytext20">
    <w:name w:val="Body text (2)"/>
    <w:basedOn w:val="Normal"/>
    <w:link w:val="Bodytext2"/>
    <w:rsid w:val="00562EC5"/>
    <w:pPr>
      <w:widowControl w:val="0"/>
      <w:shd w:val="clear" w:color="auto" w:fill="FFFFFF"/>
      <w:spacing w:after="60" w:line="0" w:lineRule="atLeast"/>
      <w:ind w:hanging="360"/>
      <w:jc w:val="center"/>
    </w:pPr>
    <w:rPr>
      <w:rFonts w:ascii="Trebuchet MS" w:eastAsia="Trebuchet MS" w:hAnsi="Trebuchet MS" w:cs="Trebuchet MS"/>
      <w:sz w:val="22"/>
      <w:szCs w:val="22"/>
      <w:lang w:eastAsia="en-US"/>
    </w:rPr>
  </w:style>
  <w:style w:type="character" w:customStyle="1" w:styleId="Heading1Char">
    <w:name w:val="Heading 1 Char"/>
    <w:basedOn w:val="DefaultParagraphFont"/>
    <w:link w:val="Heading1"/>
    <w:uiPriority w:val="9"/>
    <w:rsid w:val="005303DE"/>
    <w:rPr>
      <w:rFonts w:asciiTheme="majorHAnsi" w:eastAsiaTheme="majorEastAsia" w:hAnsiTheme="majorHAnsi" w:cstheme="majorBidi"/>
      <w:color w:val="2E74B5" w:themeColor="accent1" w:themeShade="BF"/>
      <w:sz w:val="32"/>
      <w:szCs w:val="32"/>
      <w:lang w:eastAsia="ro-RO"/>
    </w:rPr>
  </w:style>
  <w:style w:type="character" w:styleId="Hyperlink">
    <w:name w:val="Hyperlink"/>
    <w:basedOn w:val="DefaultParagraphFont"/>
    <w:uiPriority w:val="99"/>
    <w:unhideWhenUsed/>
    <w:rsid w:val="00477188"/>
    <w:rPr>
      <w:color w:val="0563C1" w:themeColor="hyperlink"/>
      <w:u w:val="single"/>
    </w:rPr>
  </w:style>
  <w:style w:type="character" w:customStyle="1" w:styleId="UnresolvedMention1">
    <w:name w:val="Unresolved Mention1"/>
    <w:basedOn w:val="DefaultParagraphFont"/>
    <w:uiPriority w:val="99"/>
    <w:semiHidden/>
    <w:unhideWhenUsed/>
    <w:rsid w:val="00477188"/>
    <w:rPr>
      <w:color w:val="605E5C"/>
      <w:shd w:val="clear" w:color="auto" w:fill="E1DFDD"/>
    </w:rPr>
  </w:style>
  <w:style w:type="paragraph" w:styleId="Header">
    <w:name w:val="header"/>
    <w:basedOn w:val="Normal"/>
    <w:link w:val="HeaderChar"/>
    <w:uiPriority w:val="99"/>
    <w:unhideWhenUsed/>
    <w:rsid w:val="00BE5109"/>
    <w:pPr>
      <w:tabs>
        <w:tab w:val="center" w:pos="4513"/>
        <w:tab w:val="right" w:pos="9026"/>
      </w:tabs>
    </w:pPr>
  </w:style>
  <w:style w:type="character" w:customStyle="1" w:styleId="HeaderChar">
    <w:name w:val="Header Char"/>
    <w:basedOn w:val="DefaultParagraphFont"/>
    <w:link w:val="Header"/>
    <w:uiPriority w:val="99"/>
    <w:rsid w:val="00BE5109"/>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BE5109"/>
    <w:pPr>
      <w:tabs>
        <w:tab w:val="center" w:pos="4513"/>
        <w:tab w:val="right" w:pos="9026"/>
      </w:tabs>
    </w:pPr>
  </w:style>
  <w:style w:type="character" w:customStyle="1" w:styleId="FooterChar">
    <w:name w:val="Footer Char"/>
    <w:basedOn w:val="DefaultParagraphFont"/>
    <w:link w:val="Footer"/>
    <w:uiPriority w:val="99"/>
    <w:rsid w:val="00BE5109"/>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256">
      <w:bodyDiv w:val="1"/>
      <w:marLeft w:val="0"/>
      <w:marRight w:val="0"/>
      <w:marTop w:val="0"/>
      <w:marBottom w:val="0"/>
      <w:divBdr>
        <w:top w:val="none" w:sz="0" w:space="0" w:color="auto"/>
        <w:left w:val="none" w:sz="0" w:space="0" w:color="auto"/>
        <w:bottom w:val="none" w:sz="0" w:space="0" w:color="auto"/>
        <w:right w:val="none" w:sz="0" w:space="0" w:color="auto"/>
      </w:divBdr>
    </w:div>
    <w:div w:id="65808538">
      <w:bodyDiv w:val="1"/>
      <w:marLeft w:val="0"/>
      <w:marRight w:val="0"/>
      <w:marTop w:val="0"/>
      <w:marBottom w:val="0"/>
      <w:divBdr>
        <w:top w:val="none" w:sz="0" w:space="0" w:color="auto"/>
        <w:left w:val="none" w:sz="0" w:space="0" w:color="auto"/>
        <w:bottom w:val="none" w:sz="0" w:space="0" w:color="auto"/>
        <w:right w:val="none" w:sz="0" w:space="0" w:color="auto"/>
      </w:divBdr>
    </w:div>
    <w:div w:id="120268529">
      <w:bodyDiv w:val="1"/>
      <w:marLeft w:val="0"/>
      <w:marRight w:val="0"/>
      <w:marTop w:val="0"/>
      <w:marBottom w:val="0"/>
      <w:divBdr>
        <w:top w:val="none" w:sz="0" w:space="0" w:color="auto"/>
        <w:left w:val="none" w:sz="0" w:space="0" w:color="auto"/>
        <w:bottom w:val="none" w:sz="0" w:space="0" w:color="auto"/>
        <w:right w:val="none" w:sz="0" w:space="0" w:color="auto"/>
      </w:divBdr>
    </w:div>
    <w:div w:id="203520476">
      <w:bodyDiv w:val="1"/>
      <w:marLeft w:val="0"/>
      <w:marRight w:val="0"/>
      <w:marTop w:val="0"/>
      <w:marBottom w:val="0"/>
      <w:divBdr>
        <w:top w:val="none" w:sz="0" w:space="0" w:color="auto"/>
        <w:left w:val="none" w:sz="0" w:space="0" w:color="auto"/>
        <w:bottom w:val="none" w:sz="0" w:space="0" w:color="auto"/>
        <w:right w:val="none" w:sz="0" w:space="0" w:color="auto"/>
      </w:divBdr>
    </w:div>
    <w:div w:id="351691808">
      <w:bodyDiv w:val="1"/>
      <w:marLeft w:val="0"/>
      <w:marRight w:val="0"/>
      <w:marTop w:val="0"/>
      <w:marBottom w:val="0"/>
      <w:divBdr>
        <w:top w:val="none" w:sz="0" w:space="0" w:color="auto"/>
        <w:left w:val="none" w:sz="0" w:space="0" w:color="auto"/>
        <w:bottom w:val="none" w:sz="0" w:space="0" w:color="auto"/>
        <w:right w:val="none" w:sz="0" w:space="0" w:color="auto"/>
      </w:divBdr>
    </w:div>
    <w:div w:id="403332397">
      <w:bodyDiv w:val="1"/>
      <w:marLeft w:val="0"/>
      <w:marRight w:val="0"/>
      <w:marTop w:val="0"/>
      <w:marBottom w:val="0"/>
      <w:divBdr>
        <w:top w:val="none" w:sz="0" w:space="0" w:color="auto"/>
        <w:left w:val="none" w:sz="0" w:space="0" w:color="auto"/>
        <w:bottom w:val="none" w:sz="0" w:space="0" w:color="auto"/>
        <w:right w:val="none" w:sz="0" w:space="0" w:color="auto"/>
      </w:divBdr>
    </w:div>
    <w:div w:id="463817353">
      <w:bodyDiv w:val="1"/>
      <w:marLeft w:val="0"/>
      <w:marRight w:val="0"/>
      <w:marTop w:val="0"/>
      <w:marBottom w:val="0"/>
      <w:divBdr>
        <w:top w:val="none" w:sz="0" w:space="0" w:color="auto"/>
        <w:left w:val="none" w:sz="0" w:space="0" w:color="auto"/>
        <w:bottom w:val="none" w:sz="0" w:space="0" w:color="auto"/>
        <w:right w:val="none" w:sz="0" w:space="0" w:color="auto"/>
      </w:divBdr>
    </w:div>
    <w:div w:id="501899132">
      <w:bodyDiv w:val="1"/>
      <w:marLeft w:val="0"/>
      <w:marRight w:val="0"/>
      <w:marTop w:val="0"/>
      <w:marBottom w:val="0"/>
      <w:divBdr>
        <w:top w:val="none" w:sz="0" w:space="0" w:color="auto"/>
        <w:left w:val="none" w:sz="0" w:space="0" w:color="auto"/>
        <w:bottom w:val="none" w:sz="0" w:space="0" w:color="auto"/>
        <w:right w:val="none" w:sz="0" w:space="0" w:color="auto"/>
      </w:divBdr>
    </w:div>
    <w:div w:id="516508935">
      <w:bodyDiv w:val="1"/>
      <w:marLeft w:val="0"/>
      <w:marRight w:val="0"/>
      <w:marTop w:val="0"/>
      <w:marBottom w:val="0"/>
      <w:divBdr>
        <w:top w:val="none" w:sz="0" w:space="0" w:color="auto"/>
        <w:left w:val="none" w:sz="0" w:space="0" w:color="auto"/>
        <w:bottom w:val="none" w:sz="0" w:space="0" w:color="auto"/>
        <w:right w:val="none" w:sz="0" w:space="0" w:color="auto"/>
      </w:divBdr>
    </w:div>
    <w:div w:id="544954090">
      <w:bodyDiv w:val="1"/>
      <w:marLeft w:val="0"/>
      <w:marRight w:val="0"/>
      <w:marTop w:val="0"/>
      <w:marBottom w:val="0"/>
      <w:divBdr>
        <w:top w:val="none" w:sz="0" w:space="0" w:color="auto"/>
        <w:left w:val="none" w:sz="0" w:space="0" w:color="auto"/>
        <w:bottom w:val="none" w:sz="0" w:space="0" w:color="auto"/>
        <w:right w:val="none" w:sz="0" w:space="0" w:color="auto"/>
      </w:divBdr>
    </w:div>
    <w:div w:id="557281974">
      <w:bodyDiv w:val="1"/>
      <w:marLeft w:val="0"/>
      <w:marRight w:val="0"/>
      <w:marTop w:val="0"/>
      <w:marBottom w:val="0"/>
      <w:divBdr>
        <w:top w:val="none" w:sz="0" w:space="0" w:color="auto"/>
        <w:left w:val="none" w:sz="0" w:space="0" w:color="auto"/>
        <w:bottom w:val="none" w:sz="0" w:space="0" w:color="auto"/>
        <w:right w:val="none" w:sz="0" w:space="0" w:color="auto"/>
      </w:divBdr>
    </w:div>
    <w:div w:id="579948452">
      <w:bodyDiv w:val="1"/>
      <w:marLeft w:val="0"/>
      <w:marRight w:val="0"/>
      <w:marTop w:val="0"/>
      <w:marBottom w:val="0"/>
      <w:divBdr>
        <w:top w:val="none" w:sz="0" w:space="0" w:color="auto"/>
        <w:left w:val="none" w:sz="0" w:space="0" w:color="auto"/>
        <w:bottom w:val="none" w:sz="0" w:space="0" w:color="auto"/>
        <w:right w:val="none" w:sz="0" w:space="0" w:color="auto"/>
      </w:divBdr>
    </w:div>
    <w:div w:id="594679921">
      <w:bodyDiv w:val="1"/>
      <w:marLeft w:val="0"/>
      <w:marRight w:val="0"/>
      <w:marTop w:val="0"/>
      <w:marBottom w:val="0"/>
      <w:divBdr>
        <w:top w:val="none" w:sz="0" w:space="0" w:color="auto"/>
        <w:left w:val="none" w:sz="0" w:space="0" w:color="auto"/>
        <w:bottom w:val="none" w:sz="0" w:space="0" w:color="auto"/>
        <w:right w:val="none" w:sz="0" w:space="0" w:color="auto"/>
      </w:divBdr>
    </w:div>
    <w:div w:id="633370351">
      <w:bodyDiv w:val="1"/>
      <w:marLeft w:val="0"/>
      <w:marRight w:val="0"/>
      <w:marTop w:val="0"/>
      <w:marBottom w:val="0"/>
      <w:divBdr>
        <w:top w:val="none" w:sz="0" w:space="0" w:color="auto"/>
        <w:left w:val="none" w:sz="0" w:space="0" w:color="auto"/>
        <w:bottom w:val="none" w:sz="0" w:space="0" w:color="auto"/>
        <w:right w:val="none" w:sz="0" w:space="0" w:color="auto"/>
      </w:divBdr>
    </w:div>
    <w:div w:id="667951029">
      <w:bodyDiv w:val="1"/>
      <w:marLeft w:val="0"/>
      <w:marRight w:val="0"/>
      <w:marTop w:val="0"/>
      <w:marBottom w:val="0"/>
      <w:divBdr>
        <w:top w:val="none" w:sz="0" w:space="0" w:color="auto"/>
        <w:left w:val="none" w:sz="0" w:space="0" w:color="auto"/>
        <w:bottom w:val="none" w:sz="0" w:space="0" w:color="auto"/>
        <w:right w:val="none" w:sz="0" w:space="0" w:color="auto"/>
      </w:divBdr>
    </w:div>
    <w:div w:id="680670055">
      <w:bodyDiv w:val="1"/>
      <w:marLeft w:val="0"/>
      <w:marRight w:val="0"/>
      <w:marTop w:val="0"/>
      <w:marBottom w:val="0"/>
      <w:divBdr>
        <w:top w:val="none" w:sz="0" w:space="0" w:color="auto"/>
        <w:left w:val="none" w:sz="0" w:space="0" w:color="auto"/>
        <w:bottom w:val="none" w:sz="0" w:space="0" w:color="auto"/>
        <w:right w:val="none" w:sz="0" w:space="0" w:color="auto"/>
      </w:divBdr>
    </w:div>
    <w:div w:id="742798182">
      <w:bodyDiv w:val="1"/>
      <w:marLeft w:val="0"/>
      <w:marRight w:val="0"/>
      <w:marTop w:val="0"/>
      <w:marBottom w:val="0"/>
      <w:divBdr>
        <w:top w:val="none" w:sz="0" w:space="0" w:color="auto"/>
        <w:left w:val="none" w:sz="0" w:space="0" w:color="auto"/>
        <w:bottom w:val="none" w:sz="0" w:space="0" w:color="auto"/>
        <w:right w:val="none" w:sz="0" w:space="0" w:color="auto"/>
      </w:divBdr>
    </w:div>
    <w:div w:id="745537678">
      <w:bodyDiv w:val="1"/>
      <w:marLeft w:val="0"/>
      <w:marRight w:val="0"/>
      <w:marTop w:val="0"/>
      <w:marBottom w:val="0"/>
      <w:divBdr>
        <w:top w:val="none" w:sz="0" w:space="0" w:color="auto"/>
        <w:left w:val="none" w:sz="0" w:space="0" w:color="auto"/>
        <w:bottom w:val="none" w:sz="0" w:space="0" w:color="auto"/>
        <w:right w:val="none" w:sz="0" w:space="0" w:color="auto"/>
      </w:divBdr>
    </w:div>
    <w:div w:id="762263435">
      <w:bodyDiv w:val="1"/>
      <w:marLeft w:val="0"/>
      <w:marRight w:val="0"/>
      <w:marTop w:val="0"/>
      <w:marBottom w:val="0"/>
      <w:divBdr>
        <w:top w:val="none" w:sz="0" w:space="0" w:color="auto"/>
        <w:left w:val="none" w:sz="0" w:space="0" w:color="auto"/>
        <w:bottom w:val="none" w:sz="0" w:space="0" w:color="auto"/>
        <w:right w:val="none" w:sz="0" w:space="0" w:color="auto"/>
      </w:divBdr>
    </w:div>
    <w:div w:id="782187232">
      <w:bodyDiv w:val="1"/>
      <w:marLeft w:val="0"/>
      <w:marRight w:val="0"/>
      <w:marTop w:val="0"/>
      <w:marBottom w:val="0"/>
      <w:divBdr>
        <w:top w:val="none" w:sz="0" w:space="0" w:color="auto"/>
        <w:left w:val="none" w:sz="0" w:space="0" w:color="auto"/>
        <w:bottom w:val="none" w:sz="0" w:space="0" w:color="auto"/>
        <w:right w:val="none" w:sz="0" w:space="0" w:color="auto"/>
      </w:divBdr>
    </w:div>
    <w:div w:id="824005580">
      <w:bodyDiv w:val="1"/>
      <w:marLeft w:val="0"/>
      <w:marRight w:val="0"/>
      <w:marTop w:val="0"/>
      <w:marBottom w:val="0"/>
      <w:divBdr>
        <w:top w:val="none" w:sz="0" w:space="0" w:color="auto"/>
        <w:left w:val="none" w:sz="0" w:space="0" w:color="auto"/>
        <w:bottom w:val="none" w:sz="0" w:space="0" w:color="auto"/>
        <w:right w:val="none" w:sz="0" w:space="0" w:color="auto"/>
      </w:divBdr>
    </w:div>
    <w:div w:id="854079396">
      <w:bodyDiv w:val="1"/>
      <w:marLeft w:val="0"/>
      <w:marRight w:val="0"/>
      <w:marTop w:val="0"/>
      <w:marBottom w:val="0"/>
      <w:divBdr>
        <w:top w:val="none" w:sz="0" w:space="0" w:color="auto"/>
        <w:left w:val="none" w:sz="0" w:space="0" w:color="auto"/>
        <w:bottom w:val="none" w:sz="0" w:space="0" w:color="auto"/>
        <w:right w:val="none" w:sz="0" w:space="0" w:color="auto"/>
      </w:divBdr>
    </w:div>
    <w:div w:id="868839268">
      <w:bodyDiv w:val="1"/>
      <w:marLeft w:val="0"/>
      <w:marRight w:val="0"/>
      <w:marTop w:val="0"/>
      <w:marBottom w:val="0"/>
      <w:divBdr>
        <w:top w:val="none" w:sz="0" w:space="0" w:color="auto"/>
        <w:left w:val="none" w:sz="0" w:space="0" w:color="auto"/>
        <w:bottom w:val="none" w:sz="0" w:space="0" w:color="auto"/>
        <w:right w:val="none" w:sz="0" w:space="0" w:color="auto"/>
      </w:divBdr>
    </w:div>
    <w:div w:id="886723917">
      <w:bodyDiv w:val="1"/>
      <w:marLeft w:val="0"/>
      <w:marRight w:val="0"/>
      <w:marTop w:val="0"/>
      <w:marBottom w:val="0"/>
      <w:divBdr>
        <w:top w:val="none" w:sz="0" w:space="0" w:color="auto"/>
        <w:left w:val="none" w:sz="0" w:space="0" w:color="auto"/>
        <w:bottom w:val="none" w:sz="0" w:space="0" w:color="auto"/>
        <w:right w:val="none" w:sz="0" w:space="0" w:color="auto"/>
      </w:divBdr>
    </w:div>
    <w:div w:id="966157791">
      <w:bodyDiv w:val="1"/>
      <w:marLeft w:val="0"/>
      <w:marRight w:val="0"/>
      <w:marTop w:val="0"/>
      <w:marBottom w:val="0"/>
      <w:divBdr>
        <w:top w:val="none" w:sz="0" w:space="0" w:color="auto"/>
        <w:left w:val="none" w:sz="0" w:space="0" w:color="auto"/>
        <w:bottom w:val="none" w:sz="0" w:space="0" w:color="auto"/>
        <w:right w:val="none" w:sz="0" w:space="0" w:color="auto"/>
      </w:divBdr>
    </w:div>
    <w:div w:id="969017216">
      <w:bodyDiv w:val="1"/>
      <w:marLeft w:val="0"/>
      <w:marRight w:val="0"/>
      <w:marTop w:val="0"/>
      <w:marBottom w:val="0"/>
      <w:divBdr>
        <w:top w:val="none" w:sz="0" w:space="0" w:color="auto"/>
        <w:left w:val="none" w:sz="0" w:space="0" w:color="auto"/>
        <w:bottom w:val="none" w:sz="0" w:space="0" w:color="auto"/>
        <w:right w:val="none" w:sz="0" w:space="0" w:color="auto"/>
      </w:divBdr>
    </w:div>
    <w:div w:id="1012341921">
      <w:bodyDiv w:val="1"/>
      <w:marLeft w:val="0"/>
      <w:marRight w:val="0"/>
      <w:marTop w:val="0"/>
      <w:marBottom w:val="0"/>
      <w:divBdr>
        <w:top w:val="none" w:sz="0" w:space="0" w:color="auto"/>
        <w:left w:val="none" w:sz="0" w:space="0" w:color="auto"/>
        <w:bottom w:val="none" w:sz="0" w:space="0" w:color="auto"/>
        <w:right w:val="none" w:sz="0" w:space="0" w:color="auto"/>
      </w:divBdr>
    </w:div>
    <w:div w:id="1083262945">
      <w:bodyDiv w:val="1"/>
      <w:marLeft w:val="0"/>
      <w:marRight w:val="0"/>
      <w:marTop w:val="0"/>
      <w:marBottom w:val="0"/>
      <w:divBdr>
        <w:top w:val="none" w:sz="0" w:space="0" w:color="auto"/>
        <w:left w:val="none" w:sz="0" w:space="0" w:color="auto"/>
        <w:bottom w:val="none" w:sz="0" w:space="0" w:color="auto"/>
        <w:right w:val="none" w:sz="0" w:space="0" w:color="auto"/>
      </w:divBdr>
    </w:div>
    <w:div w:id="1094785363">
      <w:bodyDiv w:val="1"/>
      <w:marLeft w:val="0"/>
      <w:marRight w:val="0"/>
      <w:marTop w:val="0"/>
      <w:marBottom w:val="0"/>
      <w:divBdr>
        <w:top w:val="none" w:sz="0" w:space="0" w:color="auto"/>
        <w:left w:val="none" w:sz="0" w:space="0" w:color="auto"/>
        <w:bottom w:val="none" w:sz="0" w:space="0" w:color="auto"/>
        <w:right w:val="none" w:sz="0" w:space="0" w:color="auto"/>
      </w:divBdr>
    </w:div>
    <w:div w:id="1115753454">
      <w:bodyDiv w:val="1"/>
      <w:marLeft w:val="0"/>
      <w:marRight w:val="0"/>
      <w:marTop w:val="0"/>
      <w:marBottom w:val="0"/>
      <w:divBdr>
        <w:top w:val="none" w:sz="0" w:space="0" w:color="auto"/>
        <w:left w:val="none" w:sz="0" w:space="0" w:color="auto"/>
        <w:bottom w:val="none" w:sz="0" w:space="0" w:color="auto"/>
        <w:right w:val="none" w:sz="0" w:space="0" w:color="auto"/>
      </w:divBdr>
    </w:div>
    <w:div w:id="1126198262">
      <w:bodyDiv w:val="1"/>
      <w:marLeft w:val="0"/>
      <w:marRight w:val="0"/>
      <w:marTop w:val="0"/>
      <w:marBottom w:val="0"/>
      <w:divBdr>
        <w:top w:val="none" w:sz="0" w:space="0" w:color="auto"/>
        <w:left w:val="none" w:sz="0" w:space="0" w:color="auto"/>
        <w:bottom w:val="none" w:sz="0" w:space="0" w:color="auto"/>
        <w:right w:val="none" w:sz="0" w:space="0" w:color="auto"/>
      </w:divBdr>
    </w:div>
    <w:div w:id="1172767987">
      <w:bodyDiv w:val="1"/>
      <w:marLeft w:val="0"/>
      <w:marRight w:val="0"/>
      <w:marTop w:val="0"/>
      <w:marBottom w:val="0"/>
      <w:divBdr>
        <w:top w:val="none" w:sz="0" w:space="0" w:color="auto"/>
        <w:left w:val="none" w:sz="0" w:space="0" w:color="auto"/>
        <w:bottom w:val="none" w:sz="0" w:space="0" w:color="auto"/>
        <w:right w:val="none" w:sz="0" w:space="0" w:color="auto"/>
      </w:divBdr>
    </w:div>
    <w:div w:id="1292980114">
      <w:bodyDiv w:val="1"/>
      <w:marLeft w:val="0"/>
      <w:marRight w:val="0"/>
      <w:marTop w:val="0"/>
      <w:marBottom w:val="0"/>
      <w:divBdr>
        <w:top w:val="none" w:sz="0" w:space="0" w:color="auto"/>
        <w:left w:val="none" w:sz="0" w:space="0" w:color="auto"/>
        <w:bottom w:val="none" w:sz="0" w:space="0" w:color="auto"/>
        <w:right w:val="none" w:sz="0" w:space="0" w:color="auto"/>
      </w:divBdr>
    </w:div>
    <w:div w:id="1336692701">
      <w:bodyDiv w:val="1"/>
      <w:marLeft w:val="0"/>
      <w:marRight w:val="0"/>
      <w:marTop w:val="0"/>
      <w:marBottom w:val="0"/>
      <w:divBdr>
        <w:top w:val="none" w:sz="0" w:space="0" w:color="auto"/>
        <w:left w:val="none" w:sz="0" w:space="0" w:color="auto"/>
        <w:bottom w:val="none" w:sz="0" w:space="0" w:color="auto"/>
        <w:right w:val="none" w:sz="0" w:space="0" w:color="auto"/>
      </w:divBdr>
    </w:div>
    <w:div w:id="1431664151">
      <w:bodyDiv w:val="1"/>
      <w:marLeft w:val="0"/>
      <w:marRight w:val="0"/>
      <w:marTop w:val="0"/>
      <w:marBottom w:val="0"/>
      <w:divBdr>
        <w:top w:val="none" w:sz="0" w:space="0" w:color="auto"/>
        <w:left w:val="none" w:sz="0" w:space="0" w:color="auto"/>
        <w:bottom w:val="none" w:sz="0" w:space="0" w:color="auto"/>
        <w:right w:val="none" w:sz="0" w:space="0" w:color="auto"/>
      </w:divBdr>
    </w:div>
    <w:div w:id="1455363451">
      <w:bodyDiv w:val="1"/>
      <w:marLeft w:val="0"/>
      <w:marRight w:val="0"/>
      <w:marTop w:val="0"/>
      <w:marBottom w:val="0"/>
      <w:divBdr>
        <w:top w:val="none" w:sz="0" w:space="0" w:color="auto"/>
        <w:left w:val="none" w:sz="0" w:space="0" w:color="auto"/>
        <w:bottom w:val="none" w:sz="0" w:space="0" w:color="auto"/>
        <w:right w:val="none" w:sz="0" w:space="0" w:color="auto"/>
      </w:divBdr>
    </w:div>
    <w:div w:id="1480684133">
      <w:bodyDiv w:val="1"/>
      <w:marLeft w:val="0"/>
      <w:marRight w:val="0"/>
      <w:marTop w:val="0"/>
      <w:marBottom w:val="0"/>
      <w:divBdr>
        <w:top w:val="none" w:sz="0" w:space="0" w:color="auto"/>
        <w:left w:val="none" w:sz="0" w:space="0" w:color="auto"/>
        <w:bottom w:val="none" w:sz="0" w:space="0" w:color="auto"/>
        <w:right w:val="none" w:sz="0" w:space="0" w:color="auto"/>
      </w:divBdr>
    </w:div>
    <w:div w:id="1491484282">
      <w:bodyDiv w:val="1"/>
      <w:marLeft w:val="0"/>
      <w:marRight w:val="0"/>
      <w:marTop w:val="0"/>
      <w:marBottom w:val="0"/>
      <w:divBdr>
        <w:top w:val="none" w:sz="0" w:space="0" w:color="auto"/>
        <w:left w:val="none" w:sz="0" w:space="0" w:color="auto"/>
        <w:bottom w:val="none" w:sz="0" w:space="0" w:color="auto"/>
        <w:right w:val="none" w:sz="0" w:space="0" w:color="auto"/>
      </w:divBdr>
    </w:div>
    <w:div w:id="1569918895">
      <w:bodyDiv w:val="1"/>
      <w:marLeft w:val="0"/>
      <w:marRight w:val="0"/>
      <w:marTop w:val="0"/>
      <w:marBottom w:val="0"/>
      <w:divBdr>
        <w:top w:val="none" w:sz="0" w:space="0" w:color="auto"/>
        <w:left w:val="none" w:sz="0" w:space="0" w:color="auto"/>
        <w:bottom w:val="none" w:sz="0" w:space="0" w:color="auto"/>
        <w:right w:val="none" w:sz="0" w:space="0" w:color="auto"/>
      </w:divBdr>
    </w:div>
    <w:div w:id="1789742926">
      <w:bodyDiv w:val="1"/>
      <w:marLeft w:val="0"/>
      <w:marRight w:val="0"/>
      <w:marTop w:val="0"/>
      <w:marBottom w:val="0"/>
      <w:divBdr>
        <w:top w:val="none" w:sz="0" w:space="0" w:color="auto"/>
        <w:left w:val="none" w:sz="0" w:space="0" w:color="auto"/>
        <w:bottom w:val="none" w:sz="0" w:space="0" w:color="auto"/>
        <w:right w:val="none" w:sz="0" w:space="0" w:color="auto"/>
      </w:divBdr>
    </w:div>
    <w:div w:id="1808737719">
      <w:bodyDiv w:val="1"/>
      <w:marLeft w:val="0"/>
      <w:marRight w:val="0"/>
      <w:marTop w:val="0"/>
      <w:marBottom w:val="0"/>
      <w:divBdr>
        <w:top w:val="none" w:sz="0" w:space="0" w:color="auto"/>
        <w:left w:val="none" w:sz="0" w:space="0" w:color="auto"/>
        <w:bottom w:val="none" w:sz="0" w:space="0" w:color="auto"/>
        <w:right w:val="none" w:sz="0" w:space="0" w:color="auto"/>
      </w:divBdr>
    </w:div>
    <w:div w:id="1875995522">
      <w:bodyDiv w:val="1"/>
      <w:marLeft w:val="0"/>
      <w:marRight w:val="0"/>
      <w:marTop w:val="0"/>
      <w:marBottom w:val="0"/>
      <w:divBdr>
        <w:top w:val="none" w:sz="0" w:space="0" w:color="auto"/>
        <w:left w:val="none" w:sz="0" w:space="0" w:color="auto"/>
        <w:bottom w:val="none" w:sz="0" w:space="0" w:color="auto"/>
        <w:right w:val="none" w:sz="0" w:space="0" w:color="auto"/>
      </w:divBdr>
    </w:div>
    <w:div w:id="1944141884">
      <w:bodyDiv w:val="1"/>
      <w:marLeft w:val="0"/>
      <w:marRight w:val="0"/>
      <w:marTop w:val="0"/>
      <w:marBottom w:val="0"/>
      <w:divBdr>
        <w:top w:val="none" w:sz="0" w:space="0" w:color="auto"/>
        <w:left w:val="none" w:sz="0" w:space="0" w:color="auto"/>
        <w:bottom w:val="none" w:sz="0" w:space="0" w:color="auto"/>
        <w:right w:val="none" w:sz="0" w:space="0" w:color="auto"/>
      </w:divBdr>
    </w:div>
    <w:div w:id="1966740973">
      <w:bodyDiv w:val="1"/>
      <w:marLeft w:val="0"/>
      <w:marRight w:val="0"/>
      <w:marTop w:val="0"/>
      <w:marBottom w:val="0"/>
      <w:divBdr>
        <w:top w:val="none" w:sz="0" w:space="0" w:color="auto"/>
        <w:left w:val="none" w:sz="0" w:space="0" w:color="auto"/>
        <w:bottom w:val="none" w:sz="0" w:space="0" w:color="auto"/>
        <w:right w:val="none" w:sz="0" w:space="0" w:color="auto"/>
      </w:divBdr>
    </w:div>
    <w:div w:id="1974674010">
      <w:bodyDiv w:val="1"/>
      <w:marLeft w:val="0"/>
      <w:marRight w:val="0"/>
      <w:marTop w:val="0"/>
      <w:marBottom w:val="0"/>
      <w:divBdr>
        <w:top w:val="none" w:sz="0" w:space="0" w:color="auto"/>
        <w:left w:val="none" w:sz="0" w:space="0" w:color="auto"/>
        <w:bottom w:val="none" w:sz="0" w:space="0" w:color="auto"/>
        <w:right w:val="none" w:sz="0" w:space="0" w:color="auto"/>
      </w:divBdr>
    </w:div>
    <w:div w:id="2017078892">
      <w:bodyDiv w:val="1"/>
      <w:marLeft w:val="0"/>
      <w:marRight w:val="0"/>
      <w:marTop w:val="0"/>
      <w:marBottom w:val="0"/>
      <w:divBdr>
        <w:top w:val="none" w:sz="0" w:space="0" w:color="auto"/>
        <w:left w:val="none" w:sz="0" w:space="0" w:color="auto"/>
        <w:bottom w:val="none" w:sz="0" w:space="0" w:color="auto"/>
        <w:right w:val="none" w:sz="0" w:space="0" w:color="auto"/>
      </w:divBdr>
    </w:div>
    <w:div w:id="2058434695">
      <w:bodyDiv w:val="1"/>
      <w:marLeft w:val="0"/>
      <w:marRight w:val="0"/>
      <w:marTop w:val="0"/>
      <w:marBottom w:val="0"/>
      <w:divBdr>
        <w:top w:val="none" w:sz="0" w:space="0" w:color="auto"/>
        <w:left w:val="none" w:sz="0" w:space="0" w:color="auto"/>
        <w:bottom w:val="none" w:sz="0" w:space="0" w:color="auto"/>
        <w:right w:val="none" w:sz="0" w:space="0" w:color="auto"/>
      </w:divBdr>
    </w:div>
    <w:div w:id="2073697217">
      <w:bodyDiv w:val="1"/>
      <w:marLeft w:val="0"/>
      <w:marRight w:val="0"/>
      <w:marTop w:val="0"/>
      <w:marBottom w:val="0"/>
      <w:divBdr>
        <w:top w:val="none" w:sz="0" w:space="0" w:color="auto"/>
        <w:left w:val="none" w:sz="0" w:space="0" w:color="auto"/>
        <w:bottom w:val="none" w:sz="0" w:space="0" w:color="auto"/>
        <w:right w:val="none" w:sz="0" w:space="0" w:color="auto"/>
      </w:divBdr>
    </w:div>
    <w:div w:id="2094164751">
      <w:bodyDiv w:val="1"/>
      <w:marLeft w:val="0"/>
      <w:marRight w:val="0"/>
      <w:marTop w:val="0"/>
      <w:marBottom w:val="0"/>
      <w:divBdr>
        <w:top w:val="none" w:sz="0" w:space="0" w:color="auto"/>
        <w:left w:val="none" w:sz="0" w:space="0" w:color="auto"/>
        <w:bottom w:val="none" w:sz="0" w:space="0" w:color="auto"/>
        <w:right w:val="none" w:sz="0" w:space="0" w:color="auto"/>
      </w:divBdr>
    </w:div>
    <w:div w:id="2135824114">
      <w:bodyDiv w:val="1"/>
      <w:marLeft w:val="0"/>
      <w:marRight w:val="0"/>
      <w:marTop w:val="0"/>
      <w:marBottom w:val="0"/>
      <w:divBdr>
        <w:top w:val="none" w:sz="0" w:space="0" w:color="auto"/>
        <w:left w:val="none" w:sz="0" w:space="0" w:color="auto"/>
        <w:bottom w:val="none" w:sz="0" w:space="0" w:color="auto"/>
        <w:right w:val="none" w:sz="0" w:space="0" w:color="auto"/>
      </w:divBdr>
    </w:div>
    <w:div w:id="21359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2E9CA-A3CD-442F-924F-0373BE92F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3154</Words>
  <Characters>18294</Characters>
  <Application>Microsoft Office Word</Application>
  <DocSecurity>0</DocSecurity>
  <Lines>152</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Constantinescu Marcela</cp:lastModifiedBy>
  <cp:revision>394</cp:revision>
  <cp:lastPrinted>2025-05-26T08:38:00Z</cp:lastPrinted>
  <dcterms:created xsi:type="dcterms:W3CDTF">2022-08-08T18:17:00Z</dcterms:created>
  <dcterms:modified xsi:type="dcterms:W3CDTF">2026-06-24T10:31:00Z</dcterms:modified>
</cp:coreProperties>
</file>