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9F886" w14:textId="1143EB1F" w:rsidR="00091C2B" w:rsidRPr="00CC595F" w:rsidRDefault="00091C2B" w:rsidP="00E222C1">
      <w:pPr>
        <w:spacing w:after="0" w:line="240" w:lineRule="auto"/>
        <w:ind w:left="993" w:right="-284" w:firstLine="425"/>
        <w:rPr>
          <w:rFonts w:ascii="Times New Roman" w:eastAsia="Times New Roman" w:hAnsi="Times New Roman" w:cs="Times New Roman"/>
          <w:sz w:val="20"/>
          <w:szCs w:val="20"/>
        </w:rPr>
      </w:pPr>
      <w:r w:rsidRPr="00CC595F">
        <w:rPr>
          <w:rFonts w:ascii="Times New Roman" w:eastAsia="Times New Roman" w:hAnsi="Times New Roman" w:cs="Times New Roman"/>
          <w:b/>
          <w:sz w:val="20"/>
          <w:szCs w:val="20"/>
        </w:rPr>
        <w:t>ROMÂNIA</w:t>
      </w:r>
      <w:r w:rsidRPr="00CC595F">
        <w:rPr>
          <w:rFonts w:ascii="Times New Roman" w:eastAsia="Times New Roman" w:hAnsi="Times New Roman" w:cs="Times New Roman"/>
          <w:b/>
          <w:sz w:val="20"/>
          <w:szCs w:val="20"/>
        </w:rPr>
        <w:tab/>
      </w:r>
      <w:r w:rsidRPr="00CC595F">
        <w:rPr>
          <w:rFonts w:ascii="Times New Roman" w:eastAsia="Times New Roman" w:hAnsi="Times New Roman" w:cs="Times New Roman"/>
          <w:b/>
          <w:sz w:val="20"/>
          <w:szCs w:val="20"/>
        </w:rPr>
        <w:tab/>
      </w:r>
      <w:r w:rsidRPr="00CC595F">
        <w:rPr>
          <w:rFonts w:ascii="Times New Roman" w:eastAsia="Times New Roman" w:hAnsi="Times New Roman" w:cs="Times New Roman"/>
          <w:b/>
          <w:sz w:val="20"/>
          <w:szCs w:val="20"/>
        </w:rPr>
        <w:tab/>
      </w:r>
      <w:r w:rsidRPr="00CC595F">
        <w:rPr>
          <w:rFonts w:ascii="Times New Roman" w:eastAsia="Times New Roman" w:hAnsi="Times New Roman" w:cs="Times New Roman"/>
          <w:b/>
          <w:sz w:val="20"/>
          <w:szCs w:val="20"/>
        </w:rPr>
        <w:tab/>
      </w:r>
      <w:r w:rsidRPr="00CC595F">
        <w:rPr>
          <w:rFonts w:ascii="Times New Roman" w:eastAsia="Times New Roman" w:hAnsi="Times New Roman" w:cs="Times New Roman"/>
          <w:b/>
          <w:sz w:val="20"/>
          <w:szCs w:val="20"/>
        </w:rPr>
        <w:tab/>
      </w:r>
      <w:r w:rsidRPr="00CC595F">
        <w:rPr>
          <w:rFonts w:ascii="Times New Roman" w:eastAsia="Times New Roman" w:hAnsi="Times New Roman" w:cs="Times New Roman"/>
          <w:b/>
          <w:sz w:val="20"/>
          <w:szCs w:val="20"/>
        </w:rPr>
        <w:tab/>
        <w:t xml:space="preserve">                        </w:t>
      </w:r>
      <w:r w:rsidR="00E222C1" w:rsidRPr="00CC595F">
        <w:rPr>
          <w:rFonts w:ascii="Times New Roman" w:eastAsia="Times New Roman" w:hAnsi="Times New Roman" w:cs="Times New Roman"/>
          <w:b/>
          <w:sz w:val="20"/>
          <w:szCs w:val="20"/>
        </w:rPr>
        <w:t xml:space="preserve">                    </w:t>
      </w:r>
      <w:r w:rsidRPr="00CC595F">
        <w:rPr>
          <w:rFonts w:ascii="Times New Roman" w:eastAsia="Times New Roman" w:hAnsi="Times New Roman" w:cs="Times New Roman"/>
          <w:b/>
          <w:sz w:val="20"/>
          <w:szCs w:val="20"/>
        </w:rPr>
        <w:t xml:space="preserve">              </w:t>
      </w:r>
      <w:r w:rsidR="00E222C1" w:rsidRPr="00CC595F">
        <w:rPr>
          <w:rFonts w:ascii="Times New Roman" w:eastAsia="Times New Roman" w:hAnsi="Times New Roman" w:cs="Times New Roman"/>
          <w:b/>
          <w:sz w:val="20"/>
          <w:szCs w:val="20"/>
        </w:rPr>
        <w:t xml:space="preserve">  </w:t>
      </w:r>
      <w:r w:rsidR="00CC595F">
        <w:rPr>
          <w:rFonts w:ascii="Times New Roman" w:eastAsia="Times New Roman" w:hAnsi="Times New Roman" w:cs="Times New Roman"/>
          <w:b/>
          <w:sz w:val="20"/>
          <w:szCs w:val="20"/>
        </w:rPr>
        <w:t xml:space="preserve">      </w:t>
      </w:r>
      <w:r w:rsidRPr="00CC595F">
        <w:rPr>
          <w:rFonts w:ascii="Times New Roman" w:eastAsia="Times New Roman" w:hAnsi="Times New Roman" w:cs="Times New Roman"/>
          <w:b/>
          <w:sz w:val="20"/>
          <w:szCs w:val="20"/>
        </w:rPr>
        <w:t>PROIECT</w:t>
      </w:r>
    </w:p>
    <w:p w14:paraId="7AAFD669" w14:textId="77777777" w:rsidR="00091C2B" w:rsidRPr="00CC595F" w:rsidRDefault="00091C2B" w:rsidP="00E222C1">
      <w:pPr>
        <w:spacing w:after="0" w:line="240" w:lineRule="auto"/>
        <w:ind w:left="993" w:right="-284" w:firstLine="425"/>
        <w:rPr>
          <w:rFonts w:ascii="Times New Roman" w:eastAsia="Times New Roman" w:hAnsi="Times New Roman" w:cs="Times New Roman"/>
          <w:sz w:val="20"/>
          <w:szCs w:val="20"/>
        </w:rPr>
      </w:pPr>
      <w:r w:rsidRPr="00CC595F">
        <w:rPr>
          <w:rFonts w:ascii="Times New Roman" w:eastAsia="Times New Roman" w:hAnsi="Times New Roman" w:cs="Times New Roman"/>
          <w:b/>
          <w:sz w:val="20"/>
          <w:szCs w:val="20"/>
        </w:rPr>
        <w:t>JUDEŢUL CĂLĂRAŞI</w:t>
      </w:r>
    </w:p>
    <w:p w14:paraId="46C18104" w14:textId="71CFC34E" w:rsidR="00091C2B" w:rsidRDefault="00091C2B" w:rsidP="00E222C1">
      <w:pPr>
        <w:tabs>
          <w:tab w:val="left" w:pos="709"/>
        </w:tabs>
        <w:spacing w:after="0" w:line="240" w:lineRule="auto"/>
        <w:ind w:left="993" w:right="-284" w:firstLine="425"/>
        <w:rPr>
          <w:rFonts w:ascii="Times New Roman" w:eastAsia="Times New Roman" w:hAnsi="Times New Roman" w:cs="Times New Roman"/>
          <w:b/>
          <w:sz w:val="20"/>
          <w:szCs w:val="20"/>
        </w:rPr>
      </w:pPr>
      <w:r w:rsidRPr="00CC595F">
        <w:rPr>
          <w:rFonts w:ascii="Times New Roman" w:eastAsia="Times New Roman" w:hAnsi="Times New Roman" w:cs="Times New Roman"/>
          <w:b/>
          <w:sz w:val="20"/>
          <w:szCs w:val="20"/>
        </w:rPr>
        <w:t xml:space="preserve">CONSILIUL JUDEŢEAN CĂLĂRAŞI                                                 </w:t>
      </w:r>
      <w:r w:rsidR="00E222C1" w:rsidRPr="00CC595F">
        <w:rPr>
          <w:rFonts w:ascii="Times New Roman" w:eastAsia="Times New Roman" w:hAnsi="Times New Roman" w:cs="Times New Roman"/>
          <w:b/>
          <w:sz w:val="20"/>
          <w:szCs w:val="20"/>
        </w:rPr>
        <w:t xml:space="preserve">             </w:t>
      </w:r>
      <w:r w:rsidR="00CC595F">
        <w:rPr>
          <w:rFonts w:ascii="Times New Roman" w:eastAsia="Times New Roman" w:hAnsi="Times New Roman" w:cs="Times New Roman"/>
          <w:b/>
          <w:sz w:val="20"/>
          <w:szCs w:val="20"/>
        </w:rPr>
        <w:t xml:space="preserve">               </w:t>
      </w:r>
      <w:r w:rsidRPr="00CC595F">
        <w:rPr>
          <w:rFonts w:ascii="Times New Roman" w:eastAsia="Times New Roman" w:hAnsi="Times New Roman" w:cs="Times New Roman"/>
          <w:b/>
          <w:sz w:val="20"/>
          <w:szCs w:val="20"/>
        </w:rPr>
        <w:t xml:space="preserve">Nr. </w:t>
      </w:r>
      <w:r w:rsidR="00E209B7">
        <w:rPr>
          <w:rFonts w:ascii="Times New Roman" w:eastAsia="Times New Roman" w:hAnsi="Times New Roman" w:cs="Times New Roman"/>
          <w:b/>
          <w:sz w:val="20"/>
          <w:szCs w:val="20"/>
        </w:rPr>
        <w:t>13743</w:t>
      </w:r>
      <w:r w:rsidRPr="00CC595F">
        <w:rPr>
          <w:rFonts w:ascii="Times New Roman" w:eastAsia="Times New Roman" w:hAnsi="Times New Roman" w:cs="Times New Roman"/>
          <w:b/>
          <w:sz w:val="20"/>
          <w:szCs w:val="20"/>
        </w:rPr>
        <w:t xml:space="preserve"> din </w:t>
      </w:r>
      <w:r w:rsidR="00E209B7">
        <w:rPr>
          <w:rFonts w:ascii="Times New Roman" w:eastAsia="Times New Roman" w:hAnsi="Times New Roman" w:cs="Times New Roman"/>
          <w:b/>
          <w:sz w:val="20"/>
          <w:szCs w:val="20"/>
        </w:rPr>
        <w:t>19</w:t>
      </w:r>
      <w:r w:rsidR="00982FE7" w:rsidRPr="00CC595F">
        <w:rPr>
          <w:rFonts w:ascii="Times New Roman" w:eastAsia="Times New Roman" w:hAnsi="Times New Roman" w:cs="Times New Roman"/>
          <w:b/>
          <w:sz w:val="20"/>
          <w:szCs w:val="20"/>
        </w:rPr>
        <w:t>.0</w:t>
      </w:r>
      <w:r w:rsidR="00B353F7">
        <w:rPr>
          <w:rFonts w:ascii="Times New Roman" w:eastAsia="Times New Roman" w:hAnsi="Times New Roman" w:cs="Times New Roman"/>
          <w:b/>
          <w:sz w:val="20"/>
          <w:szCs w:val="20"/>
        </w:rPr>
        <w:t>8</w:t>
      </w:r>
      <w:r w:rsidR="00982FE7" w:rsidRPr="00CC595F">
        <w:rPr>
          <w:rFonts w:ascii="Times New Roman" w:eastAsia="Times New Roman" w:hAnsi="Times New Roman" w:cs="Times New Roman"/>
          <w:b/>
          <w:sz w:val="20"/>
          <w:szCs w:val="20"/>
        </w:rPr>
        <w:t>.2026</w:t>
      </w:r>
    </w:p>
    <w:p w14:paraId="4F7F184C" w14:textId="77777777" w:rsidR="00F81FA7" w:rsidRPr="00CC595F" w:rsidRDefault="00F81FA7" w:rsidP="00E222C1">
      <w:pPr>
        <w:tabs>
          <w:tab w:val="left" w:pos="709"/>
        </w:tabs>
        <w:spacing w:after="0" w:line="240" w:lineRule="auto"/>
        <w:ind w:left="993" w:right="-284" w:firstLine="425"/>
        <w:rPr>
          <w:rFonts w:ascii="Times New Roman" w:eastAsia="Times New Roman" w:hAnsi="Times New Roman" w:cs="Times New Roman"/>
          <w:b/>
          <w:sz w:val="20"/>
          <w:szCs w:val="20"/>
        </w:rPr>
      </w:pPr>
    </w:p>
    <w:p w14:paraId="16F32206" w14:textId="77777777" w:rsidR="00091C2B" w:rsidRPr="00CC595F" w:rsidRDefault="00091C2B" w:rsidP="00CC595F">
      <w:pPr>
        <w:spacing w:after="0" w:line="240" w:lineRule="auto"/>
        <w:ind w:right="-284"/>
        <w:rPr>
          <w:rFonts w:ascii="Times New Roman" w:eastAsia="Times New Roman" w:hAnsi="Times New Roman" w:cs="Times New Roman"/>
          <w:sz w:val="20"/>
          <w:szCs w:val="20"/>
        </w:rPr>
      </w:pPr>
    </w:p>
    <w:p w14:paraId="5A0DE033" w14:textId="78A1C358" w:rsidR="00091C2B" w:rsidRPr="00B401A8" w:rsidRDefault="00091C2B" w:rsidP="00C31AAE">
      <w:pPr>
        <w:spacing w:after="0" w:line="240" w:lineRule="auto"/>
        <w:ind w:left="993" w:right="-284" w:firstLine="425"/>
        <w:jc w:val="center"/>
        <w:rPr>
          <w:rFonts w:ascii="Times New Roman" w:eastAsia="Times New Roman" w:hAnsi="Times New Roman" w:cs="Times New Roman"/>
          <w:b/>
          <w:sz w:val="28"/>
          <w:szCs w:val="28"/>
        </w:rPr>
      </w:pPr>
      <w:r w:rsidRPr="00B401A8">
        <w:rPr>
          <w:rFonts w:ascii="Times New Roman" w:eastAsia="Times New Roman" w:hAnsi="Times New Roman" w:cs="Times New Roman"/>
          <w:b/>
          <w:sz w:val="28"/>
          <w:szCs w:val="28"/>
        </w:rPr>
        <w:t>HOTĂRÂRE</w:t>
      </w:r>
    </w:p>
    <w:p w14:paraId="4694566F" w14:textId="77777777" w:rsidR="00B401A8" w:rsidRDefault="00085C90" w:rsidP="00B353F7">
      <w:pPr>
        <w:spacing w:after="0" w:line="240" w:lineRule="auto"/>
        <w:ind w:left="993" w:right="-284" w:firstLine="425"/>
        <w:jc w:val="center"/>
        <w:rPr>
          <w:rFonts w:ascii="Times New Roman" w:eastAsia="Arial" w:hAnsi="Times New Roman" w:cs="Times New Roman"/>
          <w:b/>
          <w:bCs/>
          <w:sz w:val="26"/>
          <w:szCs w:val="26"/>
        </w:rPr>
      </w:pPr>
      <w:bookmarkStart w:id="0" w:name="_Hlk224648513"/>
      <w:r w:rsidRPr="00B401A8">
        <w:rPr>
          <w:rFonts w:ascii="Times New Roman" w:eastAsia="Arial" w:hAnsi="Times New Roman" w:cs="Times New Roman"/>
          <w:b/>
          <w:bCs/>
          <w:sz w:val="26"/>
          <w:szCs w:val="26"/>
        </w:rPr>
        <w:t xml:space="preserve">privind </w:t>
      </w:r>
      <w:bookmarkEnd w:id="0"/>
      <w:r w:rsidR="00B353F7" w:rsidRPr="00B401A8">
        <w:rPr>
          <w:rFonts w:ascii="Times New Roman" w:eastAsia="Arial" w:hAnsi="Times New Roman" w:cs="Times New Roman"/>
          <w:b/>
          <w:bCs/>
          <w:sz w:val="26"/>
          <w:szCs w:val="26"/>
        </w:rPr>
        <w:t xml:space="preserve">aprobarea participării Județului Călărași, </w:t>
      </w:r>
    </w:p>
    <w:p w14:paraId="3C171A19" w14:textId="77777777" w:rsidR="00B401A8" w:rsidRDefault="00B353F7" w:rsidP="00B353F7">
      <w:pPr>
        <w:spacing w:after="0" w:line="240" w:lineRule="auto"/>
        <w:ind w:left="993" w:right="-284" w:firstLine="425"/>
        <w:jc w:val="center"/>
        <w:rPr>
          <w:rFonts w:ascii="Times New Roman" w:eastAsia="Arial" w:hAnsi="Times New Roman" w:cs="Times New Roman"/>
          <w:b/>
          <w:bCs/>
          <w:sz w:val="26"/>
          <w:szCs w:val="26"/>
        </w:rPr>
      </w:pPr>
      <w:r w:rsidRPr="00B401A8">
        <w:rPr>
          <w:rFonts w:ascii="Times New Roman" w:eastAsia="Arial" w:hAnsi="Times New Roman" w:cs="Times New Roman"/>
          <w:b/>
          <w:bCs/>
          <w:sz w:val="26"/>
          <w:szCs w:val="26"/>
        </w:rPr>
        <w:t xml:space="preserve">prin Consiliul Județean Călărași, în calitate de membru fondator </w:t>
      </w:r>
    </w:p>
    <w:p w14:paraId="7E9F7A33" w14:textId="5D50FBC9" w:rsidR="00EE3C16" w:rsidRPr="00B401A8" w:rsidRDefault="00B353F7" w:rsidP="00B353F7">
      <w:pPr>
        <w:spacing w:after="0" w:line="240" w:lineRule="auto"/>
        <w:ind w:left="993" w:right="-284" w:firstLine="425"/>
        <w:jc w:val="center"/>
        <w:rPr>
          <w:rFonts w:ascii="Times New Roman" w:eastAsia="Arial" w:hAnsi="Times New Roman" w:cs="Times New Roman"/>
          <w:b/>
          <w:bCs/>
          <w:sz w:val="26"/>
          <w:szCs w:val="26"/>
        </w:rPr>
      </w:pPr>
      <w:r w:rsidRPr="00B401A8">
        <w:rPr>
          <w:rFonts w:ascii="Times New Roman" w:eastAsia="Arial" w:hAnsi="Times New Roman" w:cs="Times New Roman"/>
          <w:b/>
          <w:bCs/>
          <w:sz w:val="26"/>
          <w:szCs w:val="26"/>
        </w:rPr>
        <w:t>al Grupării Europene de Cooperare Teritorială „EAST GATE”</w:t>
      </w:r>
    </w:p>
    <w:p w14:paraId="2BE3B0C6" w14:textId="77777777" w:rsidR="00B353F7" w:rsidRPr="00B401A8" w:rsidRDefault="00B353F7" w:rsidP="00B353F7">
      <w:pPr>
        <w:spacing w:after="0" w:line="240" w:lineRule="auto"/>
        <w:ind w:left="993" w:right="-284" w:firstLine="425"/>
        <w:jc w:val="center"/>
        <w:rPr>
          <w:rFonts w:ascii="Times New Roman" w:eastAsia="Times New Roman" w:hAnsi="Times New Roman" w:cs="Times New Roman"/>
          <w:sz w:val="26"/>
          <w:szCs w:val="26"/>
        </w:rPr>
      </w:pPr>
    </w:p>
    <w:p w14:paraId="59D40D6D" w14:textId="77777777" w:rsidR="00F81FA7" w:rsidRPr="00B401A8" w:rsidRDefault="00F81FA7" w:rsidP="00B353F7">
      <w:pPr>
        <w:spacing w:after="0" w:line="240" w:lineRule="auto"/>
        <w:ind w:left="993" w:right="-284" w:firstLine="425"/>
        <w:jc w:val="center"/>
        <w:rPr>
          <w:rFonts w:ascii="Times New Roman" w:eastAsia="Times New Roman" w:hAnsi="Times New Roman" w:cs="Times New Roman"/>
          <w:sz w:val="26"/>
          <w:szCs w:val="26"/>
        </w:rPr>
      </w:pPr>
    </w:p>
    <w:p w14:paraId="68390071" w14:textId="01FCA019" w:rsidR="00091C2B" w:rsidRPr="00B401A8" w:rsidRDefault="00091C2B"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Consiliul Județean Călărași, î</w:t>
      </w:r>
      <w:r w:rsidR="00CA38DD" w:rsidRPr="00B401A8">
        <w:rPr>
          <w:rFonts w:ascii="Times New Roman" w:eastAsia="Times New Roman" w:hAnsi="Times New Roman" w:cs="Times New Roman"/>
          <w:sz w:val="26"/>
          <w:szCs w:val="26"/>
        </w:rPr>
        <w:t>ntrunit în ședința ordinară din 27</w:t>
      </w:r>
      <w:r w:rsidR="00E222C1" w:rsidRPr="00B401A8">
        <w:rPr>
          <w:rFonts w:ascii="Times New Roman" w:eastAsia="Times New Roman" w:hAnsi="Times New Roman" w:cs="Times New Roman"/>
          <w:sz w:val="26"/>
          <w:szCs w:val="26"/>
        </w:rPr>
        <w:t>.0</w:t>
      </w:r>
      <w:r w:rsidR="00B353F7" w:rsidRPr="00B401A8">
        <w:rPr>
          <w:rFonts w:ascii="Times New Roman" w:eastAsia="Times New Roman" w:hAnsi="Times New Roman" w:cs="Times New Roman"/>
          <w:sz w:val="26"/>
          <w:szCs w:val="26"/>
        </w:rPr>
        <w:t>8</w:t>
      </w:r>
      <w:r w:rsidR="00E222C1" w:rsidRPr="00B401A8">
        <w:rPr>
          <w:rFonts w:ascii="Times New Roman" w:eastAsia="Times New Roman" w:hAnsi="Times New Roman" w:cs="Times New Roman"/>
          <w:sz w:val="26"/>
          <w:szCs w:val="26"/>
        </w:rPr>
        <w:t>.202</w:t>
      </w:r>
      <w:r w:rsidR="00982FE7" w:rsidRPr="00B401A8">
        <w:rPr>
          <w:rFonts w:ascii="Times New Roman" w:eastAsia="Times New Roman" w:hAnsi="Times New Roman" w:cs="Times New Roman"/>
          <w:sz w:val="26"/>
          <w:szCs w:val="26"/>
        </w:rPr>
        <w:t>6</w:t>
      </w:r>
      <w:r w:rsidRPr="00B401A8">
        <w:rPr>
          <w:rFonts w:ascii="Times New Roman" w:eastAsia="Times New Roman" w:hAnsi="Times New Roman" w:cs="Times New Roman"/>
          <w:sz w:val="26"/>
          <w:szCs w:val="26"/>
        </w:rPr>
        <w:t>,</w:t>
      </w:r>
    </w:p>
    <w:p w14:paraId="6DD2E5F6" w14:textId="77777777" w:rsidR="00091C2B" w:rsidRPr="00B401A8" w:rsidRDefault="00091C2B"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Având în vedere:</w:t>
      </w:r>
    </w:p>
    <w:p w14:paraId="4ECCF252" w14:textId="052DC68B" w:rsidR="00091C2B" w:rsidRPr="00B401A8" w:rsidRDefault="00772267" w:rsidP="00E222C1">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w:t>
      </w:r>
      <w:r w:rsidR="00091C2B" w:rsidRPr="00B401A8">
        <w:rPr>
          <w:rFonts w:ascii="Times New Roman" w:eastAsia="Times New Roman" w:hAnsi="Times New Roman" w:cs="Times New Roman"/>
          <w:sz w:val="26"/>
          <w:szCs w:val="26"/>
        </w:rPr>
        <w:t xml:space="preserve">- referatul de aprobare al Președintelui Consiliului </w:t>
      </w:r>
      <w:r w:rsidR="00B353F7" w:rsidRPr="00B401A8">
        <w:rPr>
          <w:rFonts w:ascii="Times New Roman" w:eastAsia="Times New Roman" w:hAnsi="Times New Roman" w:cs="Times New Roman"/>
          <w:sz w:val="26"/>
          <w:szCs w:val="26"/>
        </w:rPr>
        <w:t>Județean</w:t>
      </w:r>
      <w:r w:rsidR="00091C2B" w:rsidRPr="00B401A8">
        <w:rPr>
          <w:rFonts w:ascii="Times New Roman" w:eastAsia="Times New Roman" w:hAnsi="Times New Roman" w:cs="Times New Roman"/>
          <w:sz w:val="26"/>
          <w:szCs w:val="26"/>
        </w:rPr>
        <w:t xml:space="preserve"> Călărași, înregistrat sub nr</w:t>
      </w:r>
      <w:bookmarkStart w:id="1" w:name="_Hlk224648497"/>
      <w:r w:rsidR="00091C2B" w:rsidRPr="00B401A8">
        <w:rPr>
          <w:rFonts w:ascii="Times New Roman" w:eastAsia="Times New Roman" w:hAnsi="Times New Roman" w:cs="Times New Roman"/>
          <w:sz w:val="26"/>
          <w:szCs w:val="26"/>
        </w:rPr>
        <w:t xml:space="preserve">. </w:t>
      </w:r>
      <w:r w:rsidR="00E209B7" w:rsidRPr="00B401A8">
        <w:rPr>
          <w:rFonts w:ascii="Times New Roman" w:eastAsia="Times New Roman" w:hAnsi="Times New Roman" w:cs="Times New Roman"/>
          <w:sz w:val="26"/>
          <w:szCs w:val="26"/>
        </w:rPr>
        <w:t>13901</w:t>
      </w:r>
      <w:r w:rsidR="00E222C1" w:rsidRPr="00B401A8">
        <w:rPr>
          <w:rFonts w:ascii="Times New Roman" w:eastAsia="Times New Roman" w:hAnsi="Times New Roman" w:cs="Times New Roman"/>
          <w:sz w:val="26"/>
          <w:szCs w:val="26"/>
        </w:rPr>
        <w:t xml:space="preserve"> din </w:t>
      </w:r>
      <w:r w:rsidR="00E209B7" w:rsidRPr="00B401A8">
        <w:rPr>
          <w:rFonts w:ascii="Times New Roman" w:eastAsia="Times New Roman" w:hAnsi="Times New Roman" w:cs="Times New Roman"/>
          <w:sz w:val="26"/>
          <w:szCs w:val="26"/>
        </w:rPr>
        <w:t>21</w:t>
      </w:r>
      <w:r w:rsidR="00982FE7" w:rsidRPr="00B401A8">
        <w:rPr>
          <w:rFonts w:ascii="Times New Roman" w:eastAsia="Times New Roman" w:hAnsi="Times New Roman" w:cs="Times New Roman"/>
          <w:sz w:val="26"/>
          <w:szCs w:val="26"/>
        </w:rPr>
        <w:t>.0</w:t>
      </w:r>
      <w:r w:rsidR="00B353F7" w:rsidRPr="00B401A8">
        <w:rPr>
          <w:rFonts w:ascii="Times New Roman" w:eastAsia="Times New Roman" w:hAnsi="Times New Roman" w:cs="Times New Roman"/>
          <w:sz w:val="26"/>
          <w:szCs w:val="26"/>
        </w:rPr>
        <w:t>8</w:t>
      </w:r>
      <w:r w:rsidR="00982FE7" w:rsidRPr="00B401A8">
        <w:rPr>
          <w:rFonts w:ascii="Times New Roman" w:eastAsia="Times New Roman" w:hAnsi="Times New Roman" w:cs="Times New Roman"/>
          <w:sz w:val="26"/>
          <w:szCs w:val="26"/>
        </w:rPr>
        <w:t>.2026</w:t>
      </w:r>
      <w:r w:rsidR="00E222C1" w:rsidRPr="00B401A8">
        <w:rPr>
          <w:rFonts w:ascii="Times New Roman" w:eastAsia="Times New Roman" w:hAnsi="Times New Roman" w:cs="Times New Roman"/>
          <w:sz w:val="26"/>
          <w:szCs w:val="26"/>
        </w:rPr>
        <w:t>;</w:t>
      </w:r>
    </w:p>
    <w:p w14:paraId="4D967100" w14:textId="5495EA39" w:rsidR="00B353F7" w:rsidRPr="00B401A8" w:rsidRDefault="0077226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w:t>
      </w:r>
      <w:bookmarkEnd w:id="1"/>
      <w:r w:rsidR="00B353F7" w:rsidRPr="00B401A8">
        <w:rPr>
          <w:rFonts w:ascii="Times New Roman" w:eastAsia="Times New Roman" w:hAnsi="Times New Roman" w:cs="Times New Roman"/>
          <w:sz w:val="26"/>
          <w:szCs w:val="26"/>
        </w:rPr>
        <w:t xml:space="preserve">- raportul Direcției Dezvoltare, Tehnică și Relații Externe, înregistrat sub nr. </w:t>
      </w:r>
      <w:r w:rsidR="00E209B7" w:rsidRPr="00B401A8">
        <w:rPr>
          <w:rFonts w:ascii="Times New Roman" w:eastAsia="Times New Roman" w:hAnsi="Times New Roman" w:cs="Times New Roman"/>
          <w:sz w:val="26"/>
          <w:szCs w:val="26"/>
        </w:rPr>
        <w:t>13902</w:t>
      </w:r>
      <w:r w:rsidR="00B353F7" w:rsidRPr="00B401A8">
        <w:rPr>
          <w:rFonts w:ascii="Times New Roman" w:eastAsia="Times New Roman" w:hAnsi="Times New Roman" w:cs="Times New Roman"/>
          <w:sz w:val="26"/>
          <w:szCs w:val="26"/>
        </w:rPr>
        <w:t xml:space="preserve"> din </w:t>
      </w:r>
      <w:r w:rsidR="00E209B7" w:rsidRPr="00B401A8">
        <w:rPr>
          <w:rFonts w:ascii="Times New Roman" w:eastAsia="Times New Roman" w:hAnsi="Times New Roman" w:cs="Times New Roman"/>
          <w:sz w:val="26"/>
          <w:szCs w:val="26"/>
        </w:rPr>
        <w:t>21</w:t>
      </w:r>
      <w:r w:rsidR="00B353F7" w:rsidRPr="00B401A8">
        <w:rPr>
          <w:rFonts w:ascii="Times New Roman" w:eastAsia="Times New Roman" w:hAnsi="Times New Roman" w:cs="Times New Roman"/>
          <w:sz w:val="26"/>
          <w:szCs w:val="26"/>
        </w:rPr>
        <w:t>.</w:t>
      </w:r>
      <w:r w:rsidR="00E209B7" w:rsidRPr="00B401A8">
        <w:rPr>
          <w:rFonts w:ascii="Times New Roman" w:eastAsia="Times New Roman" w:hAnsi="Times New Roman" w:cs="Times New Roman"/>
          <w:sz w:val="26"/>
          <w:szCs w:val="26"/>
        </w:rPr>
        <w:t>08</w:t>
      </w:r>
      <w:r w:rsidR="00B353F7" w:rsidRPr="00B401A8">
        <w:rPr>
          <w:rFonts w:ascii="Times New Roman" w:eastAsia="Times New Roman" w:hAnsi="Times New Roman" w:cs="Times New Roman"/>
          <w:sz w:val="26"/>
          <w:szCs w:val="26"/>
        </w:rPr>
        <w:t>.2026</w:t>
      </w:r>
      <w:r w:rsidR="00E209B7" w:rsidRPr="00B401A8">
        <w:rPr>
          <w:rFonts w:ascii="Times New Roman" w:eastAsia="Times New Roman" w:hAnsi="Times New Roman" w:cs="Times New Roman"/>
          <w:sz w:val="26"/>
          <w:szCs w:val="26"/>
        </w:rPr>
        <w:t>;</w:t>
      </w:r>
    </w:p>
    <w:p w14:paraId="49AA3655" w14:textId="17A88643" w:rsidR="00B353F7" w:rsidRPr="00B401A8" w:rsidRDefault="00B353F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 Hotărârile nr. 1–6 adoptate în unanimitate de Adunarea Generală de Constituire a Grupării Europene de Cooperare Teritorială „EAST GATE”, desfășurată la data de 19 martie 2026 la Palatul Parlamentului României, București;</w:t>
      </w:r>
    </w:p>
    <w:p w14:paraId="295F29A7" w14:textId="219799E4" w:rsidR="00B353F7" w:rsidRPr="00B401A8" w:rsidRDefault="00B353F7" w:rsidP="00B353F7">
      <w:pPr>
        <w:spacing w:after="0" w:line="240" w:lineRule="auto"/>
        <w:ind w:left="993" w:right="-284" w:firstLine="425"/>
        <w:jc w:val="both"/>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 - proiectul Convenției constitutive și proiectul Statutului GECT „EAST GATE”, adoptate de Adunarea Generală de Constituire, în vederea supunerii spre aprobare organelor deliberative ale membrilor fondatori, în conformitate cu art. 4 alin. (2) și (3) din Regulamentul (CE) nr. 1082/2006;</w:t>
      </w:r>
    </w:p>
    <w:p w14:paraId="7CBBCE01" w14:textId="6E7778E2" w:rsidR="00AE5A52" w:rsidRPr="00B401A8" w:rsidRDefault="00CA38DD" w:rsidP="00B353F7">
      <w:pPr>
        <w:spacing w:after="0" w:line="240" w:lineRule="auto"/>
        <w:ind w:left="993" w:right="-284" w:firstLine="425"/>
        <w:jc w:val="both"/>
        <w:rPr>
          <w:rFonts w:ascii="Times New Roman" w:eastAsia="Arial" w:hAnsi="Times New Roman" w:cs="Times New Roman"/>
          <w:color w:val="000000" w:themeColor="text1"/>
          <w:sz w:val="26"/>
          <w:szCs w:val="26"/>
        </w:rPr>
      </w:pPr>
      <w:r w:rsidRPr="00B401A8">
        <w:rPr>
          <w:rFonts w:ascii="Times New Roman" w:eastAsia="Arial" w:hAnsi="Times New Roman" w:cs="Times New Roman"/>
          <w:color w:val="000000" w:themeColor="text1"/>
          <w:sz w:val="26"/>
          <w:szCs w:val="26"/>
        </w:rPr>
        <w:t xml:space="preserve"> </w:t>
      </w:r>
      <w:r w:rsidR="00AE5A52" w:rsidRPr="00B401A8">
        <w:rPr>
          <w:rFonts w:ascii="Times New Roman" w:eastAsia="Arial" w:hAnsi="Times New Roman" w:cs="Times New Roman"/>
          <w:color w:val="000000" w:themeColor="text1"/>
          <w:sz w:val="26"/>
          <w:szCs w:val="26"/>
        </w:rPr>
        <w:t>- art. 1 alin. (2), art. 3, art. 3a, art. 4 alin. (1), (2), (3) și (4), art. 5, art. 8 alin. (1) și (2), art. 9 alin. (1) și (2) din Regulamentul (CE) nr. 1082/2006 al Parlamentului European și al Consiliului din 5 iulie 2006 privind o grupare europeană de cooperare teritorială, astfel cum a fost modificat prin Regulamentul (UE) nr. 1302/2013 al Parlamentului European și al Consiliului din 17 decembrie 2013;</w:t>
      </w:r>
    </w:p>
    <w:p w14:paraId="2C40E378" w14:textId="2B76ABBB" w:rsidR="00AE5A52" w:rsidRPr="00B401A8" w:rsidRDefault="00CA38DD" w:rsidP="00B353F7">
      <w:pPr>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sz w:val="26"/>
          <w:szCs w:val="26"/>
        </w:rPr>
        <w:t>- art. 5, art</w:t>
      </w:r>
      <w:r w:rsidRPr="00B401A8">
        <w:rPr>
          <w:rFonts w:ascii="Times New Roman" w:eastAsia="Arial" w:hAnsi="Times New Roman" w:cs="Times New Roman"/>
          <w:sz w:val="26"/>
          <w:szCs w:val="26"/>
        </w:rPr>
        <w:t>. 6 și art. 7 din Ordonanța de u</w:t>
      </w:r>
      <w:r w:rsidR="00AE5A52" w:rsidRPr="00B401A8">
        <w:rPr>
          <w:rFonts w:ascii="Times New Roman" w:eastAsia="Arial" w:hAnsi="Times New Roman" w:cs="Times New Roman"/>
          <w:sz w:val="26"/>
          <w:szCs w:val="26"/>
        </w:rPr>
        <w:t xml:space="preserve">rgență a Guvernului nr. 127/2007 privind Gruparea Europeană de Cooperare Teritorială, aprobată cu modificări prin Legea nr. 52/2008, </w:t>
      </w:r>
      <w:r w:rsidRPr="00B401A8">
        <w:rPr>
          <w:rFonts w:ascii="Times New Roman" w:eastAsia="Arial" w:hAnsi="Times New Roman" w:cs="Times New Roman"/>
          <w:sz w:val="26"/>
          <w:szCs w:val="26"/>
        </w:rPr>
        <w:t xml:space="preserve">cu modificările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completările ulterioare</w:t>
      </w:r>
      <w:r w:rsidR="00AE5A52" w:rsidRPr="00B401A8">
        <w:rPr>
          <w:rFonts w:ascii="Times New Roman" w:eastAsia="Arial" w:hAnsi="Times New Roman" w:cs="Times New Roman"/>
          <w:sz w:val="26"/>
          <w:szCs w:val="26"/>
        </w:rPr>
        <w:t>;</w:t>
      </w:r>
    </w:p>
    <w:p w14:paraId="4CC687EB" w14:textId="2E323553" w:rsidR="00CA38DD" w:rsidRPr="00B401A8" w:rsidRDefault="00CA38DD" w:rsidP="00CA38DD">
      <w:pPr>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 xml:space="preserve"> - prevederile art. 173 alin. (</w:t>
      </w:r>
      <w:r w:rsidR="00333849">
        <w:rPr>
          <w:rFonts w:ascii="Times New Roman" w:eastAsia="Arial" w:hAnsi="Times New Roman" w:cs="Times New Roman"/>
          <w:sz w:val="26"/>
          <w:szCs w:val="26"/>
        </w:rPr>
        <w:t>1) lit. e)</w:t>
      </w:r>
      <w:r w:rsidRPr="00B401A8">
        <w:rPr>
          <w:rFonts w:ascii="Times New Roman" w:eastAsia="Arial" w:hAnsi="Times New Roman" w:cs="Times New Roman"/>
          <w:sz w:val="26"/>
          <w:szCs w:val="26"/>
        </w:rPr>
        <w:t xml:space="preserv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alin. (7) lit. a) din </w:t>
      </w:r>
      <w:proofErr w:type="spellStart"/>
      <w:r w:rsidRPr="00B401A8">
        <w:rPr>
          <w:rFonts w:ascii="Times New Roman" w:eastAsia="Arial" w:hAnsi="Times New Roman" w:cs="Times New Roman"/>
          <w:sz w:val="26"/>
          <w:szCs w:val="26"/>
        </w:rPr>
        <w:t>Ordonanţa</w:t>
      </w:r>
      <w:proofErr w:type="spellEnd"/>
      <w:r w:rsidRPr="00B401A8">
        <w:rPr>
          <w:rFonts w:ascii="Times New Roman" w:eastAsia="Arial" w:hAnsi="Times New Roman" w:cs="Times New Roman"/>
          <w:sz w:val="26"/>
          <w:szCs w:val="26"/>
        </w:rPr>
        <w:t xml:space="preserve"> de </w:t>
      </w:r>
      <w:proofErr w:type="spellStart"/>
      <w:r w:rsidRPr="00B401A8">
        <w:rPr>
          <w:rFonts w:ascii="Times New Roman" w:eastAsia="Arial" w:hAnsi="Times New Roman" w:cs="Times New Roman"/>
          <w:sz w:val="26"/>
          <w:szCs w:val="26"/>
        </w:rPr>
        <w:t>urgenţă</w:t>
      </w:r>
      <w:proofErr w:type="spellEnd"/>
      <w:r w:rsidRPr="00B401A8">
        <w:rPr>
          <w:rFonts w:ascii="Times New Roman" w:eastAsia="Arial" w:hAnsi="Times New Roman" w:cs="Times New Roman"/>
          <w:sz w:val="26"/>
          <w:szCs w:val="26"/>
        </w:rPr>
        <w:t xml:space="preserve"> a Guvernului nr. 57/2019 privind Codul administrativ, cu modificările </w:t>
      </w:r>
      <w:proofErr w:type="spellStart"/>
      <w:r w:rsidRPr="00B401A8">
        <w:rPr>
          <w:rFonts w:ascii="Times New Roman" w:eastAsia="Arial" w:hAnsi="Times New Roman" w:cs="Times New Roman"/>
          <w:sz w:val="26"/>
          <w:szCs w:val="26"/>
        </w:rPr>
        <w:t>şi</w:t>
      </w:r>
      <w:proofErr w:type="spellEnd"/>
      <w:r w:rsidRPr="00B401A8">
        <w:rPr>
          <w:rFonts w:ascii="Times New Roman" w:eastAsia="Arial" w:hAnsi="Times New Roman" w:cs="Times New Roman"/>
          <w:sz w:val="26"/>
          <w:szCs w:val="26"/>
        </w:rPr>
        <w:t xml:space="preserve"> completările ulterioare;</w:t>
      </w:r>
    </w:p>
    <w:p w14:paraId="2110E9D9" w14:textId="64E5B690" w:rsidR="00091C2B" w:rsidRPr="00B401A8" w:rsidRDefault="00091C2B" w:rsidP="003C3264">
      <w:pPr>
        <w:tabs>
          <w:tab w:val="left" w:pos="851"/>
          <w:tab w:val="left" w:pos="993"/>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sz w:val="26"/>
          <w:szCs w:val="26"/>
        </w:rPr>
        <w:t>În temeiul art. 196 alin. (1) lit. a) din Ordonanța de urgenta a Guvernului nr. 57/2019 privind Codul administrativ, cu modificările și completările ulterioare,</w:t>
      </w:r>
    </w:p>
    <w:p w14:paraId="7F6F62F7" w14:textId="77777777" w:rsidR="00F81FA7" w:rsidRPr="00B401A8" w:rsidRDefault="00F81FA7" w:rsidP="003C3264">
      <w:pPr>
        <w:tabs>
          <w:tab w:val="left" w:pos="851"/>
          <w:tab w:val="left" w:pos="993"/>
        </w:tabs>
        <w:spacing w:after="0" w:line="240" w:lineRule="auto"/>
        <w:ind w:left="993" w:right="-284" w:firstLine="425"/>
        <w:jc w:val="both"/>
        <w:rPr>
          <w:rFonts w:ascii="Times New Roman" w:eastAsia="Arial" w:hAnsi="Times New Roman" w:cs="Times New Roman"/>
          <w:sz w:val="26"/>
          <w:szCs w:val="26"/>
        </w:rPr>
      </w:pPr>
    </w:p>
    <w:p w14:paraId="1482907C" w14:textId="0004B844" w:rsidR="00160D3E" w:rsidRPr="00B401A8" w:rsidRDefault="00091C2B" w:rsidP="00CC595F">
      <w:pPr>
        <w:spacing w:after="0" w:line="240" w:lineRule="auto"/>
        <w:ind w:left="993" w:right="-284" w:firstLine="425"/>
        <w:jc w:val="center"/>
        <w:rPr>
          <w:rFonts w:ascii="Times New Roman" w:eastAsia="Times New Roman" w:hAnsi="Times New Roman" w:cs="Times New Roman"/>
          <w:b/>
          <w:sz w:val="26"/>
          <w:szCs w:val="26"/>
        </w:rPr>
      </w:pPr>
      <w:r w:rsidRPr="00B401A8">
        <w:rPr>
          <w:rFonts w:ascii="Times New Roman" w:eastAsia="Times New Roman" w:hAnsi="Times New Roman" w:cs="Times New Roman"/>
          <w:b/>
          <w:sz w:val="26"/>
          <w:szCs w:val="26"/>
        </w:rPr>
        <w:t>HOTĂRĂŞTE:</w:t>
      </w:r>
    </w:p>
    <w:p w14:paraId="6F349683" w14:textId="77777777" w:rsidR="00F81FA7" w:rsidRPr="00B401A8" w:rsidRDefault="00F81FA7" w:rsidP="00CC595F">
      <w:pPr>
        <w:spacing w:after="0" w:line="240" w:lineRule="auto"/>
        <w:ind w:left="993" w:right="-284" w:firstLine="425"/>
        <w:jc w:val="center"/>
        <w:rPr>
          <w:rFonts w:ascii="Times New Roman" w:eastAsia="Times New Roman" w:hAnsi="Times New Roman" w:cs="Times New Roman"/>
          <w:b/>
          <w:sz w:val="26"/>
          <w:szCs w:val="26"/>
        </w:rPr>
      </w:pPr>
    </w:p>
    <w:p w14:paraId="0FB0DC46" w14:textId="6DD5EE40" w:rsidR="001E2D0D" w:rsidRPr="00B401A8" w:rsidRDefault="00091C2B" w:rsidP="001E2D0D">
      <w:pPr>
        <w:tabs>
          <w:tab w:val="left" w:pos="5600"/>
        </w:tabs>
        <w:spacing w:after="0" w:line="240" w:lineRule="auto"/>
        <w:ind w:left="993" w:right="-284" w:firstLine="425"/>
        <w:jc w:val="both"/>
        <w:rPr>
          <w:rFonts w:ascii="Times New Roman" w:eastAsia="Times New Roman" w:hAnsi="Times New Roman" w:cs="Times New Roman"/>
          <w:sz w:val="26"/>
          <w:szCs w:val="26"/>
          <w:lang w:eastAsia="ro-RO"/>
        </w:rPr>
      </w:pPr>
      <w:r w:rsidRPr="00B401A8">
        <w:rPr>
          <w:rFonts w:ascii="Times New Roman" w:eastAsia="Arial" w:hAnsi="Times New Roman" w:cs="Times New Roman"/>
          <w:b/>
          <w:sz w:val="26"/>
          <w:szCs w:val="26"/>
        </w:rPr>
        <w:t xml:space="preserve">Art. </w:t>
      </w:r>
      <w:r w:rsidR="000A2955" w:rsidRPr="00B401A8">
        <w:rPr>
          <w:rFonts w:ascii="Times New Roman" w:eastAsia="Arial" w:hAnsi="Times New Roman" w:cs="Times New Roman"/>
          <w:b/>
          <w:sz w:val="26"/>
          <w:szCs w:val="26"/>
        </w:rPr>
        <w:t>1</w:t>
      </w:r>
      <w:r w:rsidRPr="00B401A8">
        <w:rPr>
          <w:rFonts w:ascii="Times New Roman" w:eastAsia="Arial" w:hAnsi="Times New Roman" w:cs="Times New Roman"/>
          <w:b/>
          <w:sz w:val="26"/>
          <w:szCs w:val="26"/>
        </w:rPr>
        <w:t>.</w:t>
      </w:r>
      <w:r w:rsidRPr="00B401A8">
        <w:rPr>
          <w:rFonts w:ascii="Times New Roman" w:eastAsia="Arial" w:hAnsi="Times New Roman" w:cs="Times New Roman"/>
          <w:sz w:val="26"/>
          <w:szCs w:val="26"/>
        </w:rPr>
        <w:t xml:space="preserve"> </w:t>
      </w:r>
      <w:r w:rsidR="00CC595F" w:rsidRPr="00B401A8">
        <w:rPr>
          <w:rFonts w:ascii="Times New Roman" w:eastAsia="Arial" w:hAnsi="Times New Roman" w:cs="Times New Roman"/>
          <w:b/>
          <w:sz w:val="26"/>
          <w:szCs w:val="26"/>
        </w:rPr>
        <w:t>-</w:t>
      </w: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sz w:val="26"/>
          <w:szCs w:val="26"/>
        </w:rPr>
        <w:t xml:space="preserve">Se aprobă participarea Județului Călărași, prin Consiliul Județean Călărași, în calitate de membru fondator al Grupării Europene de Cooperare Teritorială „EAST GATE”, cu sediul în municipiul Constanța, județul Constanța, România, constituită pe durată nedeterminată, în conformitate cu prevederile Regulamentului (CE) nr. 1082/2006, astfel cum a fost modificat prin </w:t>
      </w:r>
      <w:r w:rsidR="00F81FA7" w:rsidRPr="00B401A8">
        <w:rPr>
          <w:rFonts w:ascii="Times New Roman" w:eastAsia="Arial" w:hAnsi="Times New Roman" w:cs="Times New Roman"/>
          <w:sz w:val="26"/>
          <w:szCs w:val="26"/>
        </w:rPr>
        <w:t>Regulamentul (UE) nr. 1302/2013</w:t>
      </w:r>
      <w:r w:rsidR="00AE5A52" w:rsidRPr="00B401A8">
        <w:rPr>
          <w:rFonts w:ascii="Times New Roman" w:eastAsia="Arial" w:hAnsi="Times New Roman" w:cs="Times New Roman"/>
          <w:sz w:val="26"/>
          <w:szCs w:val="26"/>
        </w:rPr>
        <w:t xml:space="preserve"> și ale Ordonanței de Urgență a Guvernului nr. 127/2007</w:t>
      </w:r>
      <w:r w:rsidR="00EE3C16" w:rsidRPr="00B401A8">
        <w:rPr>
          <w:rFonts w:ascii="Times New Roman" w:eastAsia="Times New Roman" w:hAnsi="Times New Roman" w:cs="Times New Roman"/>
          <w:sz w:val="26"/>
          <w:szCs w:val="26"/>
          <w:lang w:eastAsia="ro-RO"/>
        </w:rPr>
        <w:t>.</w:t>
      </w:r>
    </w:p>
    <w:p w14:paraId="3566F356" w14:textId="02EF4B62" w:rsidR="00AE5A52" w:rsidRPr="00B401A8" w:rsidRDefault="000B75CE"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bCs/>
          <w:sz w:val="26"/>
          <w:szCs w:val="26"/>
        </w:rPr>
        <w:t>Art.</w:t>
      </w:r>
      <w:r w:rsidR="0034066F" w:rsidRPr="00B401A8">
        <w:rPr>
          <w:rFonts w:ascii="Times New Roman" w:eastAsia="Arial" w:hAnsi="Times New Roman" w:cs="Times New Roman"/>
          <w:b/>
          <w:bCs/>
          <w:sz w:val="26"/>
          <w:szCs w:val="26"/>
        </w:rPr>
        <w:t xml:space="preserve"> </w:t>
      </w:r>
      <w:r w:rsidR="000A2955" w:rsidRPr="00B401A8">
        <w:rPr>
          <w:rFonts w:ascii="Times New Roman" w:eastAsia="Arial" w:hAnsi="Times New Roman" w:cs="Times New Roman"/>
          <w:b/>
          <w:bCs/>
          <w:sz w:val="26"/>
          <w:szCs w:val="26"/>
        </w:rPr>
        <w:t>2</w:t>
      </w:r>
      <w:r w:rsidR="00CC595F" w:rsidRPr="00B401A8">
        <w:rPr>
          <w:rFonts w:ascii="Times New Roman" w:eastAsia="Arial" w:hAnsi="Times New Roman" w:cs="Times New Roman"/>
          <w:b/>
          <w:bCs/>
          <w:sz w:val="26"/>
          <w:szCs w:val="26"/>
        </w:rPr>
        <w:t>.</w:t>
      </w:r>
      <w:r w:rsidRPr="00B401A8">
        <w:rPr>
          <w:rFonts w:ascii="Times New Roman" w:eastAsia="Arial" w:hAnsi="Times New Roman" w:cs="Times New Roman"/>
          <w:sz w:val="26"/>
          <w:szCs w:val="26"/>
        </w:rPr>
        <w:t xml:space="preserve"> </w:t>
      </w:r>
      <w:r w:rsidR="00CA38DD"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b/>
          <w:sz w:val="26"/>
          <w:szCs w:val="26"/>
        </w:rPr>
        <w:t xml:space="preserve">(1) </w:t>
      </w:r>
      <w:r w:rsidR="00AE5A52" w:rsidRPr="00B401A8">
        <w:rPr>
          <w:rFonts w:ascii="Times New Roman" w:eastAsia="Arial" w:hAnsi="Times New Roman" w:cs="Times New Roman"/>
          <w:sz w:val="26"/>
          <w:szCs w:val="26"/>
        </w:rPr>
        <w:t>Se aprobă proiectul Convenției constitutive și proiectul Statutului Grupării Europene de Cooperare Teritorială „EAST GATE”, în forma adoptată de Adunarea Generală de Constituire din data de 19 martie 2026, prevăzute în Anexa care face parte integrantă din prezenta hotărâre.</w:t>
      </w:r>
    </w:p>
    <w:p w14:paraId="6095EF01" w14:textId="49920368" w:rsidR="00160D3E" w:rsidRPr="00B401A8" w:rsidRDefault="00AE5A52" w:rsidP="00AE5A52">
      <w:pPr>
        <w:tabs>
          <w:tab w:val="left" w:pos="5600"/>
        </w:tabs>
        <w:spacing w:after="0" w:line="240" w:lineRule="auto"/>
        <w:ind w:left="993" w:right="-284" w:firstLine="425"/>
        <w:jc w:val="both"/>
        <w:rPr>
          <w:rFonts w:ascii="Times New Roman" w:hAnsi="Times New Roman" w:cs="Times New Roman"/>
          <w:b/>
          <w:sz w:val="26"/>
          <w:szCs w:val="26"/>
          <w:lang w:eastAsia="ro-RO"/>
        </w:rPr>
      </w:pPr>
      <w:r w:rsidRPr="00B401A8">
        <w:rPr>
          <w:rFonts w:ascii="Times New Roman" w:eastAsia="Arial" w:hAnsi="Times New Roman" w:cs="Times New Roman"/>
          <w:b/>
          <w:sz w:val="26"/>
          <w:szCs w:val="26"/>
        </w:rPr>
        <w:t>(2)</w:t>
      </w:r>
      <w:r w:rsidRPr="00B401A8">
        <w:rPr>
          <w:rFonts w:ascii="Times New Roman" w:eastAsia="Arial" w:hAnsi="Times New Roman" w:cs="Times New Roman"/>
          <w:sz w:val="26"/>
          <w:szCs w:val="26"/>
        </w:rPr>
        <w:t xml:space="preserve"> Proiectele actelor fondatoare aprobate prin prezenta hotărâre constituie baza negocierii și semnării actelor constitutive definitive ale GECT „EAST GATE”. Eventualele modificări de </w:t>
      </w:r>
      <w:r w:rsidRPr="00B401A8">
        <w:rPr>
          <w:rFonts w:ascii="Times New Roman" w:eastAsia="Arial" w:hAnsi="Times New Roman" w:cs="Times New Roman"/>
          <w:sz w:val="26"/>
          <w:szCs w:val="26"/>
        </w:rPr>
        <w:lastRenderedPageBreak/>
        <w:t>fond intervenite în cursul procedurii de notificare vor fi supuse unei noi aprobări a Consiliului Județean Călărași.</w:t>
      </w:r>
    </w:p>
    <w:p w14:paraId="26063E13" w14:textId="77777777" w:rsidR="00AE5A52" w:rsidRPr="00B401A8" w:rsidRDefault="000150C7"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bCs/>
          <w:sz w:val="26"/>
          <w:szCs w:val="26"/>
        </w:rPr>
        <w:t xml:space="preserve">Art. </w:t>
      </w:r>
      <w:r w:rsidR="000A2955" w:rsidRPr="00B401A8">
        <w:rPr>
          <w:rFonts w:ascii="Times New Roman" w:eastAsia="Arial" w:hAnsi="Times New Roman" w:cs="Times New Roman"/>
          <w:b/>
          <w:bCs/>
          <w:sz w:val="26"/>
          <w:szCs w:val="26"/>
        </w:rPr>
        <w:t>3</w:t>
      </w:r>
      <w:r w:rsidR="00CC595F" w:rsidRPr="00B401A8">
        <w:rPr>
          <w:rFonts w:ascii="Times New Roman" w:eastAsia="Arial" w:hAnsi="Times New Roman" w:cs="Times New Roman"/>
          <w:b/>
          <w:bCs/>
          <w:sz w:val="26"/>
          <w:szCs w:val="26"/>
        </w:rPr>
        <w:t>.</w:t>
      </w:r>
      <w:r w:rsidRPr="00B401A8">
        <w:rPr>
          <w:rFonts w:ascii="Times New Roman" w:eastAsia="Arial" w:hAnsi="Times New Roman" w:cs="Times New Roman"/>
          <w:b/>
          <w:bCs/>
          <w:sz w:val="26"/>
          <w:szCs w:val="26"/>
        </w:rPr>
        <w:t xml:space="preserve"> </w:t>
      </w:r>
      <w:r w:rsidRPr="00B401A8">
        <w:rPr>
          <w:rFonts w:ascii="Times New Roman" w:eastAsia="Arial" w:hAnsi="Times New Roman" w:cs="Times New Roman"/>
          <w:sz w:val="26"/>
          <w:szCs w:val="26"/>
        </w:rPr>
        <w:t xml:space="preserve">- </w:t>
      </w:r>
      <w:r w:rsidR="00AE5A52" w:rsidRPr="00B401A8">
        <w:rPr>
          <w:rFonts w:ascii="Times New Roman" w:eastAsia="Arial" w:hAnsi="Times New Roman" w:cs="Times New Roman"/>
          <w:b/>
          <w:sz w:val="26"/>
          <w:szCs w:val="26"/>
        </w:rPr>
        <w:t>(1)</w:t>
      </w:r>
      <w:r w:rsidR="00AE5A52" w:rsidRPr="00B401A8">
        <w:rPr>
          <w:rFonts w:ascii="Times New Roman" w:eastAsia="Arial" w:hAnsi="Times New Roman" w:cs="Times New Roman"/>
          <w:sz w:val="26"/>
          <w:szCs w:val="26"/>
        </w:rPr>
        <w:t xml:space="preserve"> Se împuternicește Președintele Consiliului Județean Călărași să semneze, în numele și pe seama Județului Călărași, proiectul Convenției constitutive și proiectul Statutului GECT „EAST GATE”, în forma aprobată prin prezenta hotărâre.</w:t>
      </w:r>
    </w:p>
    <w:p w14:paraId="588833B8" w14:textId="77777777" w:rsidR="00AE5A52" w:rsidRPr="00B401A8" w:rsidRDefault="00AE5A52" w:rsidP="00AE5A52">
      <w:pPr>
        <w:tabs>
          <w:tab w:val="left" w:pos="5600"/>
        </w:tabs>
        <w:spacing w:after="0" w:line="240" w:lineRule="auto"/>
        <w:ind w:left="993" w:right="-284" w:firstLine="425"/>
        <w:jc w:val="both"/>
        <w:rPr>
          <w:rFonts w:ascii="Times New Roman" w:eastAsia="Arial" w:hAnsi="Times New Roman" w:cs="Times New Roman"/>
          <w:sz w:val="26"/>
          <w:szCs w:val="26"/>
        </w:rPr>
      </w:pPr>
      <w:r w:rsidRPr="00B401A8">
        <w:rPr>
          <w:rFonts w:ascii="Times New Roman" w:eastAsia="Arial" w:hAnsi="Times New Roman" w:cs="Times New Roman"/>
          <w:b/>
          <w:sz w:val="26"/>
          <w:szCs w:val="26"/>
        </w:rPr>
        <w:t>(2)</w:t>
      </w:r>
      <w:r w:rsidRPr="00B401A8">
        <w:rPr>
          <w:rFonts w:ascii="Times New Roman" w:eastAsia="Arial" w:hAnsi="Times New Roman" w:cs="Times New Roman"/>
          <w:sz w:val="26"/>
          <w:szCs w:val="26"/>
        </w:rPr>
        <w:t xml:space="preserve"> Se împuternicește Președintele Consiliului Județean Călărași să transmită Ministerului Dezvoltării, Lucrărilor Publice și Administrației, în calitate de autoritate de notificare pentru GECT în România, prezenta hotărâre, împreună cu proiectul Convenției constitutive și proiectul Statutului, în vederea parcurgerii procedurii de aprobare a participării prevăzute la art. 4 alin. (3) din Regulamentul (CE) nr. 1082/2006 și la art. 6 din OUG nr. 127/2007.</w:t>
      </w:r>
    </w:p>
    <w:p w14:paraId="35BB2A51" w14:textId="7C350B5B" w:rsidR="000150C7" w:rsidRPr="00B401A8" w:rsidRDefault="00AE5A52" w:rsidP="00AE5A52">
      <w:pPr>
        <w:tabs>
          <w:tab w:val="left" w:pos="5600"/>
        </w:tabs>
        <w:spacing w:after="0" w:line="240" w:lineRule="auto"/>
        <w:ind w:left="993" w:right="-284" w:firstLine="425"/>
        <w:jc w:val="both"/>
        <w:rPr>
          <w:rFonts w:ascii="Times New Roman" w:hAnsi="Times New Roman" w:cs="Times New Roman"/>
          <w:color w:val="EE0000"/>
          <w:sz w:val="26"/>
          <w:szCs w:val="26"/>
          <w:lang w:eastAsia="ro-RO"/>
        </w:rPr>
      </w:pPr>
      <w:r w:rsidRPr="00B401A8">
        <w:rPr>
          <w:rFonts w:ascii="Times New Roman" w:eastAsia="Arial" w:hAnsi="Times New Roman" w:cs="Times New Roman"/>
          <w:b/>
          <w:sz w:val="26"/>
          <w:szCs w:val="26"/>
        </w:rPr>
        <w:t>(3)</w:t>
      </w:r>
      <w:r w:rsidRPr="00B401A8">
        <w:rPr>
          <w:rFonts w:ascii="Times New Roman" w:eastAsia="Arial" w:hAnsi="Times New Roman" w:cs="Times New Roman"/>
          <w:sz w:val="26"/>
          <w:szCs w:val="26"/>
        </w:rPr>
        <w:t xml:space="preserve"> Se împuternicește Președintele Consiliului Județean Călărași să semneze orice alte acte, declarații sau documente necesare în vederea finalizării procedurii de constituire și înregistrare a grupării.</w:t>
      </w:r>
    </w:p>
    <w:p w14:paraId="362859EE" w14:textId="77777777" w:rsidR="00AE5A52" w:rsidRPr="00B401A8" w:rsidRDefault="000150C7"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sz w:val="26"/>
          <w:szCs w:val="26"/>
          <w:lang w:eastAsia="ro-RO"/>
        </w:rPr>
        <w:t xml:space="preserve">Art. </w:t>
      </w:r>
      <w:r w:rsidR="000A2955" w:rsidRPr="00B401A8">
        <w:rPr>
          <w:rFonts w:ascii="Times New Roman" w:hAnsi="Times New Roman" w:cs="Times New Roman"/>
          <w:b/>
          <w:sz w:val="26"/>
          <w:szCs w:val="26"/>
          <w:lang w:eastAsia="ro-RO"/>
        </w:rPr>
        <w:t>4</w:t>
      </w:r>
      <w:r w:rsidRPr="00B401A8">
        <w:rPr>
          <w:rFonts w:ascii="Times New Roman" w:hAnsi="Times New Roman" w:cs="Times New Roman"/>
          <w:b/>
          <w:sz w:val="26"/>
          <w:szCs w:val="26"/>
          <w:lang w:eastAsia="ro-RO"/>
        </w:rPr>
        <w:t xml:space="preserve">. - </w:t>
      </w:r>
      <w:r w:rsidR="00AE5A52" w:rsidRPr="00B401A8">
        <w:rPr>
          <w:rFonts w:ascii="Times New Roman" w:hAnsi="Times New Roman" w:cs="Times New Roman"/>
          <w:b/>
          <w:bCs/>
          <w:sz w:val="26"/>
          <w:szCs w:val="26"/>
          <w:lang w:eastAsia="ro-RO"/>
        </w:rPr>
        <w:t>(1)</w:t>
      </w:r>
      <w:r w:rsidR="00AE5A52" w:rsidRPr="00B401A8">
        <w:rPr>
          <w:rFonts w:ascii="Times New Roman" w:hAnsi="Times New Roman" w:cs="Times New Roman"/>
          <w:bCs/>
          <w:sz w:val="26"/>
          <w:szCs w:val="26"/>
          <w:lang w:eastAsia="ro-RO"/>
        </w:rPr>
        <w:t xml:space="preserve"> Proiectul Convenției constitutive și proiectul Statutului GECT „EAST GATE” se întocmesc și se semnează în trei versiuni lingvistice originale: în limba română, în limba bulgară și în limba ucraineană, fiecare versiune având valoare juridică egală.</w:t>
      </w:r>
    </w:p>
    <w:p w14:paraId="450EC598" w14:textId="77777777" w:rsidR="00AE5A52"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(2)</w:t>
      </w:r>
      <w:r w:rsidRPr="00B401A8">
        <w:rPr>
          <w:rFonts w:ascii="Times New Roman" w:hAnsi="Times New Roman" w:cs="Times New Roman"/>
          <w:bCs/>
          <w:sz w:val="26"/>
          <w:szCs w:val="26"/>
          <w:lang w:eastAsia="ro-RO"/>
        </w:rPr>
        <w:t xml:space="preserve"> În cazul oricărei divergențe de interpretare între versiunile lingvistice, prevalează versiunea în limba română, în calitate de limbă oficială a statului de sediu al GECT.</w:t>
      </w:r>
    </w:p>
    <w:p w14:paraId="7E178045" w14:textId="62BF32A8" w:rsidR="000150C7"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(3)</w:t>
      </w:r>
      <w:r w:rsidRPr="00B401A8">
        <w:rPr>
          <w:rFonts w:ascii="Times New Roman" w:hAnsi="Times New Roman" w:cs="Times New Roman"/>
          <w:bCs/>
          <w:sz w:val="26"/>
          <w:szCs w:val="26"/>
          <w:lang w:eastAsia="ro-RO"/>
        </w:rPr>
        <w:t xml:space="preserve"> Toate exemplarele originale ale proiectelor Convenției constitutive și ale Statutului, semnate de reprezentanții membrilor fondatori, se depun spre păstrare și arhivare la Directorul GECT EAST GATE desemnat cu Mandat Tranzitoriu, în conformitate cu Hotărârea nr. 5 a Adunării Generale de Constituire din 19 martie 2026.</w:t>
      </w:r>
    </w:p>
    <w:p w14:paraId="241EA72F" w14:textId="72D5E0DA" w:rsidR="00AE5A52" w:rsidRPr="00B401A8" w:rsidRDefault="000150C7"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sz w:val="26"/>
          <w:szCs w:val="26"/>
          <w:lang w:eastAsia="ro-RO"/>
        </w:rPr>
        <w:t xml:space="preserve">Art. </w:t>
      </w:r>
      <w:r w:rsidR="000A2955" w:rsidRPr="00B401A8">
        <w:rPr>
          <w:rFonts w:ascii="Times New Roman" w:hAnsi="Times New Roman" w:cs="Times New Roman"/>
          <w:b/>
          <w:sz w:val="26"/>
          <w:szCs w:val="26"/>
          <w:lang w:eastAsia="ro-RO"/>
        </w:rPr>
        <w:t>5</w:t>
      </w:r>
      <w:r w:rsidRPr="00B401A8">
        <w:rPr>
          <w:rFonts w:ascii="Times New Roman" w:hAnsi="Times New Roman" w:cs="Times New Roman"/>
          <w:b/>
          <w:sz w:val="26"/>
          <w:szCs w:val="26"/>
          <w:lang w:eastAsia="ro-RO"/>
        </w:rPr>
        <w:t xml:space="preserve">. - </w:t>
      </w:r>
      <w:r w:rsidR="00AE5A52" w:rsidRPr="00B401A8">
        <w:rPr>
          <w:rFonts w:ascii="Times New Roman" w:hAnsi="Times New Roman" w:cs="Times New Roman"/>
          <w:b/>
          <w:bCs/>
          <w:sz w:val="26"/>
          <w:szCs w:val="26"/>
          <w:lang w:eastAsia="ro-RO"/>
        </w:rPr>
        <w:t>(1)</w:t>
      </w:r>
      <w:r w:rsidR="00AE5A52" w:rsidRPr="00B401A8">
        <w:rPr>
          <w:rFonts w:ascii="Times New Roman" w:hAnsi="Times New Roman" w:cs="Times New Roman"/>
          <w:bCs/>
          <w:sz w:val="26"/>
          <w:szCs w:val="26"/>
          <w:lang w:eastAsia="ro-RO"/>
        </w:rPr>
        <w:t xml:space="preserve"> Se aprobă alocarea</w:t>
      </w:r>
      <w:r w:rsidR="00F81FA7" w:rsidRPr="00B401A8">
        <w:rPr>
          <w:rFonts w:ascii="Times New Roman" w:hAnsi="Times New Roman" w:cs="Times New Roman"/>
          <w:bCs/>
          <w:sz w:val="26"/>
          <w:szCs w:val="26"/>
          <w:lang w:eastAsia="ro-RO"/>
        </w:rPr>
        <w:t>,</w:t>
      </w:r>
      <w:r w:rsidR="00AE5A52" w:rsidRPr="00B401A8">
        <w:rPr>
          <w:rFonts w:ascii="Times New Roman" w:hAnsi="Times New Roman" w:cs="Times New Roman"/>
          <w:bCs/>
          <w:sz w:val="26"/>
          <w:szCs w:val="26"/>
          <w:lang w:eastAsia="ro-RO"/>
        </w:rPr>
        <w:t xml:space="preserve"> din bugetul propriu al Județului Călărași</w:t>
      </w:r>
      <w:r w:rsidR="00F81FA7" w:rsidRPr="00B401A8">
        <w:rPr>
          <w:rFonts w:ascii="Times New Roman" w:hAnsi="Times New Roman" w:cs="Times New Roman"/>
          <w:bCs/>
          <w:sz w:val="26"/>
          <w:szCs w:val="26"/>
          <w:lang w:eastAsia="ro-RO"/>
        </w:rPr>
        <w:t>,</w:t>
      </w:r>
      <w:r w:rsidR="00AE5A52" w:rsidRPr="00B401A8">
        <w:rPr>
          <w:rFonts w:ascii="Times New Roman" w:hAnsi="Times New Roman" w:cs="Times New Roman"/>
          <w:bCs/>
          <w:sz w:val="26"/>
          <w:szCs w:val="26"/>
          <w:lang w:eastAsia="ro-RO"/>
        </w:rPr>
        <w:t xml:space="preserve"> a sumei de 820 EUR (opt sute douăzeci euro), la care se adaugă taxa pe valoarea adăugată în conformitate cu legislația fiscală în vigoare, echivalentul în lei la cursul BNR din data plății, reprezentând contribuția Județului Călărași la cheltuielile necesare finalizării procedurii de constituire și dobândirii personalității juridice a GECT „EAST GATE”.</w:t>
      </w:r>
    </w:p>
    <w:p w14:paraId="470077F0" w14:textId="77777777" w:rsidR="00AE5A52"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(2)</w:t>
      </w:r>
      <w:r w:rsidRPr="00B401A8">
        <w:rPr>
          <w:rFonts w:ascii="Times New Roman" w:hAnsi="Times New Roman" w:cs="Times New Roman"/>
          <w:bCs/>
          <w:sz w:val="26"/>
          <w:szCs w:val="26"/>
          <w:lang w:eastAsia="ro-RO"/>
        </w:rPr>
        <w:t xml:space="preserve"> Suma prevăzută la alin. (1) se cuprinde în bugetul propriu al Județului Călărași aferent exercițiului financiar în curs.</w:t>
      </w:r>
    </w:p>
    <w:p w14:paraId="66A0D971" w14:textId="7805FF10" w:rsidR="000150C7" w:rsidRPr="00B401A8" w:rsidRDefault="00AE5A52" w:rsidP="00AE5A52">
      <w:pPr>
        <w:tabs>
          <w:tab w:val="left" w:pos="5600"/>
        </w:tabs>
        <w:spacing w:after="0" w:line="240" w:lineRule="auto"/>
        <w:ind w:left="993" w:right="-284" w:firstLine="425"/>
        <w:jc w:val="both"/>
        <w:rPr>
          <w:rFonts w:ascii="Times New Roman" w:hAnsi="Times New Roman" w:cs="Times New Roman"/>
          <w:bCs/>
          <w:sz w:val="26"/>
          <w:szCs w:val="26"/>
          <w:lang w:eastAsia="ro-RO"/>
        </w:rPr>
      </w:pPr>
      <w:r w:rsidRPr="00B401A8">
        <w:rPr>
          <w:rFonts w:ascii="Times New Roman" w:hAnsi="Times New Roman" w:cs="Times New Roman"/>
          <w:b/>
          <w:bCs/>
          <w:sz w:val="26"/>
          <w:szCs w:val="26"/>
          <w:lang w:eastAsia="ro-RO"/>
        </w:rPr>
        <w:t>(3)</w:t>
      </w:r>
      <w:r w:rsidRPr="00B401A8">
        <w:rPr>
          <w:rFonts w:ascii="Times New Roman" w:hAnsi="Times New Roman" w:cs="Times New Roman"/>
          <w:bCs/>
          <w:sz w:val="26"/>
          <w:szCs w:val="26"/>
          <w:lang w:eastAsia="ro-RO"/>
        </w:rPr>
        <w:t xml:space="preserve"> Plata se efectuează de către Direcția Economică din cadrul aparatului de specialitate al Consiliului Județean Călărași, în baza dispoziției Președintelui, după rămânerea definitivă a prezentei hotărâri.</w:t>
      </w:r>
    </w:p>
    <w:p w14:paraId="4F8C45E2" w14:textId="0B991668" w:rsidR="00091C2B" w:rsidRPr="00B401A8" w:rsidRDefault="00091C2B" w:rsidP="00E222C1">
      <w:pPr>
        <w:spacing w:after="0" w:line="240" w:lineRule="auto"/>
        <w:ind w:left="993" w:right="-284" w:firstLine="425"/>
        <w:jc w:val="both"/>
        <w:rPr>
          <w:rFonts w:ascii="Times New Roman" w:eastAsia="Times New Roman" w:hAnsi="Times New Roman" w:cs="Times New Roman"/>
          <w:color w:val="000000" w:themeColor="text1"/>
          <w:sz w:val="26"/>
          <w:szCs w:val="26"/>
        </w:rPr>
      </w:pPr>
      <w:r w:rsidRPr="00B401A8">
        <w:rPr>
          <w:rFonts w:ascii="Times New Roman" w:eastAsia="SimSun" w:hAnsi="Times New Roman" w:cs="Times New Roman"/>
          <w:b/>
          <w:sz w:val="26"/>
          <w:szCs w:val="26"/>
        </w:rPr>
        <w:t>Art</w:t>
      </w:r>
      <w:r w:rsidRPr="00B401A8">
        <w:rPr>
          <w:rFonts w:ascii="Times New Roman" w:eastAsia="Times New Roman" w:hAnsi="Times New Roman" w:cs="Times New Roman"/>
          <w:b/>
          <w:sz w:val="26"/>
          <w:szCs w:val="26"/>
        </w:rPr>
        <w:t xml:space="preserve">. </w:t>
      </w:r>
      <w:r w:rsidR="009F4D70" w:rsidRPr="00B401A8">
        <w:rPr>
          <w:rFonts w:ascii="Times New Roman" w:eastAsia="Times New Roman" w:hAnsi="Times New Roman" w:cs="Times New Roman"/>
          <w:b/>
          <w:sz w:val="26"/>
          <w:szCs w:val="26"/>
        </w:rPr>
        <w:t>6</w:t>
      </w:r>
      <w:r w:rsidR="008C1189" w:rsidRPr="00B401A8">
        <w:rPr>
          <w:rFonts w:ascii="Times New Roman" w:eastAsia="Times New Roman" w:hAnsi="Times New Roman" w:cs="Times New Roman"/>
          <w:b/>
          <w:sz w:val="26"/>
          <w:szCs w:val="26"/>
        </w:rPr>
        <w:t>.</w:t>
      </w:r>
      <w:r w:rsidRPr="00B401A8">
        <w:rPr>
          <w:rFonts w:ascii="Times New Roman" w:eastAsia="Times New Roman" w:hAnsi="Times New Roman" w:cs="Times New Roman"/>
          <w:color w:val="FF0000"/>
          <w:sz w:val="26"/>
          <w:szCs w:val="26"/>
        </w:rPr>
        <w:t xml:space="preserve"> </w:t>
      </w:r>
      <w:r w:rsidRPr="00B401A8">
        <w:rPr>
          <w:rFonts w:ascii="Times New Roman" w:eastAsia="Times New Roman" w:hAnsi="Times New Roman" w:cs="Times New Roman"/>
          <w:color w:val="000000" w:themeColor="text1"/>
          <w:sz w:val="26"/>
          <w:szCs w:val="26"/>
        </w:rPr>
        <w:t xml:space="preserve">– Secretarul General al Județului, prin Compartimentul Cancelarie Consiliu și Editare Monitor Oficial, va comunica prezenta hotărâre cu caracter </w:t>
      </w:r>
      <w:r w:rsidR="00365375" w:rsidRPr="00B401A8">
        <w:rPr>
          <w:rFonts w:ascii="Times New Roman" w:eastAsia="Times New Roman" w:hAnsi="Times New Roman" w:cs="Times New Roman"/>
          <w:color w:val="000000" w:themeColor="text1"/>
          <w:sz w:val="26"/>
          <w:szCs w:val="26"/>
        </w:rPr>
        <w:t>individual:</w:t>
      </w:r>
      <w:r w:rsidRPr="00B401A8">
        <w:rPr>
          <w:rFonts w:ascii="Times New Roman" w:eastAsia="Times New Roman" w:hAnsi="Times New Roman" w:cs="Times New Roman"/>
          <w:color w:val="000000" w:themeColor="text1"/>
          <w:sz w:val="26"/>
          <w:szCs w:val="26"/>
        </w:rPr>
        <w:t xml:space="preserve"> Prefectului Județului Călărași, Președintelui Consiliului Județean Călărași</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Direcţiei</w:t>
      </w:r>
      <w:proofErr w:type="spellEnd"/>
      <w:r w:rsidR="00365375" w:rsidRPr="00B401A8">
        <w:rPr>
          <w:rFonts w:ascii="Times New Roman" w:eastAsia="Times New Roman" w:hAnsi="Times New Roman" w:cs="Times New Roman"/>
          <w:color w:val="000000" w:themeColor="text1"/>
          <w:sz w:val="26"/>
          <w:szCs w:val="26"/>
        </w:rPr>
        <w:t xml:space="preserve"> Dezvoltare</w:t>
      </w:r>
      <w:r w:rsidR="009F4D70" w:rsidRPr="00B401A8">
        <w:rPr>
          <w:rFonts w:ascii="Times New Roman" w:eastAsia="Times New Roman" w:hAnsi="Times New Roman" w:cs="Times New Roman"/>
          <w:color w:val="000000" w:themeColor="text1"/>
          <w:sz w:val="26"/>
          <w:szCs w:val="26"/>
        </w:rPr>
        <w:t>, Tehnică</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şi</w:t>
      </w:r>
      <w:proofErr w:type="spellEnd"/>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Relaţii</w:t>
      </w:r>
      <w:proofErr w:type="spellEnd"/>
      <w:r w:rsidR="00365375" w:rsidRPr="00B401A8">
        <w:rPr>
          <w:rFonts w:ascii="Times New Roman" w:eastAsia="Times New Roman" w:hAnsi="Times New Roman" w:cs="Times New Roman"/>
          <w:color w:val="000000" w:themeColor="text1"/>
          <w:sz w:val="26"/>
          <w:szCs w:val="26"/>
        </w:rPr>
        <w:t xml:space="preserve"> Externe, </w:t>
      </w:r>
      <w:proofErr w:type="spellStart"/>
      <w:r w:rsidR="00365375" w:rsidRPr="00B401A8">
        <w:rPr>
          <w:rFonts w:ascii="Times New Roman" w:eastAsia="Times New Roman" w:hAnsi="Times New Roman" w:cs="Times New Roman"/>
          <w:color w:val="000000" w:themeColor="text1"/>
          <w:sz w:val="26"/>
          <w:szCs w:val="26"/>
        </w:rPr>
        <w:t>Direcţiei</w:t>
      </w:r>
      <w:proofErr w:type="spellEnd"/>
      <w:r w:rsidR="00365375" w:rsidRPr="00B401A8">
        <w:rPr>
          <w:rFonts w:ascii="Times New Roman" w:eastAsia="Times New Roman" w:hAnsi="Times New Roman" w:cs="Times New Roman"/>
          <w:color w:val="000000" w:themeColor="text1"/>
          <w:sz w:val="26"/>
          <w:szCs w:val="26"/>
        </w:rPr>
        <w:t xml:space="preserve"> Economice</w:t>
      </w:r>
      <w:r w:rsidR="009F4D70" w:rsidRPr="00B401A8">
        <w:rPr>
          <w:rFonts w:ascii="Times New Roman" w:eastAsia="Times New Roman" w:hAnsi="Times New Roman" w:cs="Times New Roman"/>
          <w:color w:val="000000" w:themeColor="text1"/>
          <w:sz w:val="26"/>
          <w:szCs w:val="26"/>
        </w:rPr>
        <w:t>, Directorului GECT „EAST GATE” cu Mandat Tranzitoriu</w:t>
      </w:r>
      <w:r w:rsidR="00365375" w:rsidRPr="00B401A8">
        <w:rPr>
          <w:rFonts w:ascii="Times New Roman" w:eastAsia="Times New Roman" w:hAnsi="Times New Roman" w:cs="Times New Roman"/>
          <w:color w:val="000000" w:themeColor="text1"/>
          <w:sz w:val="26"/>
          <w:szCs w:val="26"/>
        </w:rPr>
        <w:t xml:space="preserve"> </w:t>
      </w:r>
      <w:proofErr w:type="spellStart"/>
      <w:r w:rsidR="00365375" w:rsidRPr="00B401A8">
        <w:rPr>
          <w:rFonts w:ascii="Times New Roman" w:eastAsia="Times New Roman" w:hAnsi="Times New Roman" w:cs="Times New Roman"/>
          <w:color w:val="000000" w:themeColor="text1"/>
          <w:sz w:val="26"/>
          <w:szCs w:val="26"/>
        </w:rPr>
        <w:t>şi</w:t>
      </w:r>
      <w:proofErr w:type="spellEnd"/>
      <w:r w:rsidR="001E2D0D" w:rsidRPr="00B401A8">
        <w:rPr>
          <w:rFonts w:ascii="Times New Roman" w:eastAsia="Times New Roman" w:hAnsi="Times New Roman" w:cs="Times New Roman"/>
          <w:color w:val="000000" w:themeColor="text1"/>
          <w:sz w:val="26"/>
          <w:szCs w:val="26"/>
        </w:rPr>
        <w:t xml:space="preserve"> </w:t>
      </w:r>
      <w:r w:rsidR="009F4D70" w:rsidRPr="00B401A8">
        <w:rPr>
          <w:rFonts w:ascii="Times New Roman" w:eastAsia="Times New Roman" w:hAnsi="Times New Roman" w:cs="Times New Roman"/>
          <w:color w:val="000000" w:themeColor="text1"/>
          <w:sz w:val="26"/>
          <w:szCs w:val="26"/>
        </w:rPr>
        <w:t>Ministerului Dezvoltării, Lucrărilor Publice și Administrației</w:t>
      </w:r>
      <w:r w:rsidR="00F81FA7" w:rsidRPr="00B401A8">
        <w:rPr>
          <w:rFonts w:ascii="Times New Roman" w:eastAsia="Times New Roman" w:hAnsi="Times New Roman" w:cs="Times New Roman"/>
          <w:color w:val="000000" w:themeColor="text1"/>
          <w:sz w:val="26"/>
          <w:szCs w:val="26"/>
        </w:rPr>
        <w:t>.</w:t>
      </w:r>
    </w:p>
    <w:p w14:paraId="06BD38D0" w14:textId="77777777" w:rsidR="00091C2B" w:rsidRPr="00CC595F" w:rsidRDefault="00091C2B" w:rsidP="00365375">
      <w:pPr>
        <w:spacing w:after="0" w:line="240" w:lineRule="auto"/>
        <w:ind w:right="-284"/>
        <w:jc w:val="both"/>
        <w:rPr>
          <w:rFonts w:ascii="Times New Roman" w:eastAsia="Times New Roman" w:hAnsi="Times New Roman" w:cs="Times New Roman"/>
          <w:sz w:val="20"/>
          <w:szCs w:val="20"/>
        </w:rPr>
      </w:pPr>
    </w:p>
    <w:p w14:paraId="469E664D" w14:textId="06B433F8" w:rsidR="0034066F" w:rsidRPr="00B401A8" w:rsidRDefault="00F81FA7" w:rsidP="0034066F">
      <w:pPr>
        <w:spacing w:after="0" w:line="240" w:lineRule="auto"/>
        <w:ind w:right="-284"/>
        <w:rPr>
          <w:rFonts w:ascii="Times New Roman" w:eastAsia="Times New Roman" w:hAnsi="Times New Roman" w:cs="Times New Roman"/>
          <w:b/>
          <w:sz w:val="24"/>
          <w:szCs w:val="24"/>
        </w:rPr>
      </w:pPr>
      <w:r>
        <w:rPr>
          <w:rFonts w:ascii="Times New Roman" w:eastAsia="Times New Roman" w:hAnsi="Times New Roman" w:cs="Times New Roman"/>
        </w:rPr>
        <w:t xml:space="preserve">                      </w:t>
      </w:r>
      <w:r w:rsidR="00091C2B" w:rsidRPr="00B401A8">
        <w:rPr>
          <w:rFonts w:ascii="Times New Roman" w:eastAsia="Times New Roman" w:hAnsi="Times New Roman" w:cs="Times New Roman"/>
          <w:b/>
          <w:sz w:val="24"/>
          <w:szCs w:val="24"/>
        </w:rPr>
        <w:t>PREŞEDINTE,</w:t>
      </w:r>
    </w:p>
    <w:p w14:paraId="72261C69" w14:textId="38643D4A" w:rsidR="00091C2B" w:rsidRPr="00B401A8" w:rsidRDefault="00F81FA7" w:rsidP="0034066F">
      <w:pPr>
        <w:spacing w:after="0" w:line="240" w:lineRule="auto"/>
        <w:ind w:right="-284"/>
        <w:rPr>
          <w:rFonts w:ascii="Times New Roman" w:eastAsia="Times New Roman" w:hAnsi="Times New Roman" w:cs="Times New Roman"/>
          <w:b/>
          <w:sz w:val="24"/>
          <w:szCs w:val="24"/>
        </w:rPr>
      </w:pPr>
      <w:r w:rsidRPr="00B401A8">
        <w:rPr>
          <w:rFonts w:ascii="Times New Roman" w:eastAsia="Times New Roman" w:hAnsi="Times New Roman" w:cs="Times New Roman"/>
          <w:b/>
          <w:sz w:val="24"/>
          <w:szCs w:val="24"/>
        </w:rPr>
        <w:t xml:space="preserve">                   </w:t>
      </w:r>
      <w:r w:rsidR="00091C2B" w:rsidRPr="00B401A8">
        <w:rPr>
          <w:rFonts w:ascii="Times New Roman" w:eastAsia="Times New Roman" w:hAnsi="Times New Roman" w:cs="Times New Roman"/>
          <w:b/>
          <w:sz w:val="24"/>
          <w:szCs w:val="24"/>
        </w:rPr>
        <w:t>ec. Vasile ILIUŢĂ</w:t>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r>
      <w:r w:rsidR="00091C2B" w:rsidRPr="00B401A8">
        <w:rPr>
          <w:rFonts w:ascii="Times New Roman" w:eastAsia="Times New Roman" w:hAnsi="Times New Roman" w:cs="Times New Roman"/>
          <w:b/>
          <w:sz w:val="24"/>
          <w:szCs w:val="24"/>
        </w:rPr>
        <w:tab/>
        <w:t xml:space="preserve">                 </w:t>
      </w:r>
      <w:r w:rsidR="00333849">
        <w:rPr>
          <w:rFonts w:ascii="Times New Roman" w:eastAsia="Times New Roman" w:hAnsi="Times New Roman" w:cs="Times New Roman"/>
          <w:b/>
          <w:sz w:val="24"/>
          <w:szCs w:val="24"/>
        </w:rPr>
        <w:t xml:space="preserve">                  </w:t>
      </w:r>
      <w:bookmarkStart w:id="2" w:name="_GoBack"/>
      <w:bookmarkEnd w:id="2"/>
      <w:r w:rsidR="00091C2B" w:rsidRPr="00B401A8">
        <w:rPr>
          <w:rFonts w:ascii="Times New Roman" w:eastAsia="Times New Roman" w:hAnsi="Times New Roman" w:cs="Times New Roman"/>
          <w:b/>
          <w:sz w:val="24"/>
          <w:szCs w:val="24"/>
        </w:rPr>
        <w:t>AVIZEAZĂ,</w:t>
      </w:r>
    </w:p>
    <w:p w14:paraId="3B1CE13B" w14:textId="7F5F445E" w:rsidR="00091C2B" w:rsidRPr="00B401A8" w:rsidRDefault="00091C2B" w:rsidP="00E222C1">
      <w:pPr>
        <w:spacing w:after="0" w:line="240" w:lineRule="auto"/>
        <w:ind w:left="993" w:right="-284" w:firstLine="425"/>
        <w:jc w:val="both"/>
        <w:rPr>
          <w:rFonts w:ascii="Times New Roman" w:eastAsia="Times New Roman" w:hAnsi="Times New Roman" w:cs="Times New Roman"/>
          <w:b/>
          <w:sz w:val="24"/>
          <w:szCs w:val="24"/>
        </w:rPr>
      </w:pP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t xml:space="preserve">              </w:t>
      </w:r>
      <w:r w:rsidRPr="00B401A8">
        <w:rPr>
          <w:rFonts w:ascii="Times New Roman" w:eastAsia="Times New Roman" w:hAnsi="Times New Roman" w:cs="Times New Roman"/>
          <w:b/>
          <w:sz w:val="24"/>
          <w:szCs w:val="24"/>
        </w:rPr>
        <w:tab/>
        <w:t xml:space="preserve"> </w:t>
      </w:r>
      <w:r w:rsidR="0034066F" w:rsidRPr="00B401A8">
        <w:rPr>
          <w:rFonts w:ascii="Times New Roman" w:eastAsia="Times New Roman" w:hAnsi="Times New Roman" w:cs="Times New Roman"/>
          <w:b/>
          <w:sz w:val="24"/>
          <w:szCs w:val="24"/>
        </w:rPr>
        <w:t xml:space="preserve">    </w:t>
      </w:r>
      <w:r w:rsidR="00B401A8">
        <w:rPr>
          <w:rFonts w:ascii="Times New Roman" w:eastAsia="Times New Roman" w:hAnsi="Times New Roman" w:cs="Times New Roman"/>
          <w:b/>
          <w:sz w:val="24"/>
          <w:szCs w:val="24"/>
        </w:rPr>
        <w:t xml:space="preserve"> </w:t>
      </w:r>
      <w:r w:rsidRPr="00B401A8">
        <w:rPr>
          <w:rFonts w:ascii="Times New Roman" w:eastAsia="Times New Roman" w:hAnsi="Times New Roman" w:cs="Times New Roman"/>
          <w:b/>
          <w:sz w:val="24"/>
          <w:szCs w:val="24"/>
        </w:rPr>
        <w:t>SECRETARUL</w:t>
      </w:r>
      <w:r w:rsidR="001E2D0D" w:rsidRPr="00B401A8">
        <w:rPr>
          <w:rFonts w:ascii="Times New Roman" w:eastAsia="Times New Roman" w:hAnsi="Times New Roman" w:cs="Times New Roman"/>
          <w:b/>
          <w:sz w:val="24"/>
          <w:szCs w:val="24"/>
        </w:rPr>
        <w:t xml:space="preserve"> </w:t>
      </w:r>
      <w:r w:rsidRPr="00B401A8">
        <w:rPr>
          <w:rFonts w:ascii="Times New Roman" w:eastAsia="Times New Roman" w:hAnsi="Times New Roman" w:cs="Times New Roman"/>
          <w:b/>
          <w:sz w:val="24"/>
          <w:szCs w:val="24"/>
        </w:rPr>
        <w:t>GENERAL AL JUDEŢULUI,</w:t>
      </w:r>
    </w:p>
    <w:p w14:paraId="6BCB9098" w14:textId="157A4750" w:rsidR="00434883" w:rsidRPr="00B401A8" w:rsidRDefault="0034066F" w:rsidP="003C3264">
      <w:pPr>
        <w:spacing w:after="0" w:line="240" w:lineRule="auto"/>
        <w:ind w:left="993" w:right="-284" w:firstLine="425"/>
        <w:jc w:val="both"/>
        <w:rPr>
          <w:rFonts w:ascii="Times New Roman" w:eastAsia="Times New Roman" w:hAnsi="Times New Roman" w:cs="Times New Roman"/>
          <w:b/>
          <w:color w:val="000000"/>
          <w:sz w:val="24"/>
          <w:szCs w:val="24"/>
        </w:rPr>
      </w:pP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Pr="00B401A8">
        <w:rPr>
          <w:rFonts w:ascii="Times New Roman" w:eastAsia="Times New Roman" w:hAnsi="Times New Roman" w:cs="Times New Roman"/>
          <w:b/>
          <w:sz w:val="24"/>
          <w:szCs w:val="24"/>
        </w:rPr>
        <w:tab/>
      </w:r>
      <w:r w:rsidR="00333849">
        <w:rPr>
          <w:rFonts w:ascii="Times New Roman" w:eastAsia="Times New Roman" w:hAnsi="Times New Roman" w:cs="Times New Roman"/>
          <w:b/>
          <w:sz w:val="24"/>
          <w:szCs w:val="24"/>
        </w:rPr>
        <w:t xml:space="preserve">         </w:t>
      </w:r>
      <w:r w:rsidR="001E2D0D" w:rsidRPr="00B401A8">
        <w:rPr>
          <w:rFonts w:ascii="Times New Roman" w:eastAsia="Times New Roman" w:hAnsi="Times New Roman" w:cs="Times New Roman"/>
          <w:b/>
          <w:color w:val="000000"/>
          <w:sz w:val="24"/>
          <w:szCs w:val="24"/>
        </w:rPr>
        <w:t xml:space="preserve">Anca </w:t>
      </w:r>
      <w:r w:rsidR="00CC595F" w:rsidRPr="00B401A8">
        <w:rPr>
          <w:rFonts w:ascii="Times New Roman" w:eastAsia="Times New Roman" w:hAnsi="Times New Roman" w:cs="Times New Roman"/>
          <w:b/>
          <w:color w:val="000000"/>
          <w:sz w:val="24"/>
          <w:szCs w:val="24"/>
        </w:rPr>
        <w:t xml:space="preserve">- </w:t>
      </w:r>
      <w:r w:rsidR="001E2D0D" w:rsidRPr="00B401A8">
        <w:rPr>
          <w:rFonts w:ascii="Times New Roman" w:eastAsia="Times New Roman" w:hAnsi="Times New Roman" w:cs="Times New Roman"/>
          <w:b/>
          <w:color w:val="000000"/>
          <w:sz w:val="24"/>
          <w:szCs w:val="24"/>
        </w:rPr>
        <w:t>Mirela ȘTEFĂNESCU</w:t>
      </w:r>
    </w:p>
    <w:p w14:paraId="41B50A60"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35A8469A"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6150156B"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70C76C75"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590FA1E1" w14:textId="77777777" w:rsidR="00B3367C" w:rsidRDefault="00B3367C" w:rsidP="003C3264">
      <w:pPr>
        <w:spacing w:after="0" w:line="240" w:lineRule="auto"/>
        <w:ind w:left="993" w:right="-284" w:firstLine="425"/>
        <w:jc w:val="both"/>
        <w:rPr>
          <w:rFonts w:ascii="Times New Roman" w:eastAsia="Times New Roman" w:hAnsi="Times New Roman" w:cs="Times New Roman"/>
          <w:b/>
          <w:color w:val="000000"/>
        </w:rPr>
      </w:pPr>
    </w:p>
    <w:p w14:paraId="5B999D75" w14:textId="77777777" w:rsidR="003C3264" w:rsidRPr="00B3367C" w:rsidRDefault="003C3264" w:rsidP="00F81FA7">
      <w:pPr>
        <w:spacing w:after="0" w:line="240" w:lineRule="auto"/>
        <w:ind w:right="-284"/>
        <w:jc w:val="both"/>
        <w:rPr>
          <w:rFonts w:ascii="Times New Roman" w:eastAsia="Times New Roman" w:hAnsi="Times New Roman" w:cs="Times New Roman"/>
          <w:b/>
          <w:color w:val="000000"/>
        </w:rPr>
      </w:pPr>
    </w:p>
    <w:p w14:paraId="1A00B5A4" w14:textId="1DBCDCEA" w:rsidR="00493EAC" w:rsidRPr="00B401A8" w:rsidRDefault="00487F8A"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Nr.</w:t>
      </w:r>
      <w:r w:rsidR="00493EAC" w:rsidRPr="00B401A8">
        <w:rPr>
          <w:rFonts w:ascii="Times New Roman" w:eastAsia="Times New Roman" w:hAnsi="Times New Roman" w:cs="Times New Roman"/>
          <w:sz w:val="26"/>
          <w:szCs w:val="26"/>
        </w:rPr>
        <w:t xml:space="preserve">                    .</w:t>
      </w:r>
      <w:r w:rsidR="00493EAC" w:rsidRPr="00B401A8">
        <w:rPr>
          <w:rFonts w:ascii="Times New Roman" w:eastAsia="Times New Roman" w:hAnsi="Times New Roman" w:cs="Times New Roman"/>
          <w:sz w:val="26"/>
          <w:szCs w:val="26"/>
        </w:rPr>
        <w:tab/>
      </w:r>
    </w:p>
    <w:p w14:paraId="28450F66" w14:textId="77777777" w:rsidR="00493EAC" w:rsidRPr="00B401A8" w:rsidRDefault="00493EAC"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 xml:space="preserve">Adoptată la </w:t>
      </w:r>
      <w:proofErr w:type="spellStart"/>
      <w:r w:rsidRPr="00B401A8">
        <w:rPr>
          <w:rFonts w:ascii="Times New Roman" w:eastAsia="Times New Roman" w:hAnsi="Times New Roman" w:cs="Times New Roman"/>
          <w:sz w:val="26"/>
          <w:szCs w:val="26"/>
        </w:rPr>
        <w:t>Călăraşi</w:t>
      </w:r>
      <w:proofErr w:type="spellEnd"/>
      <w:r w:rsidRPr="00B401A8">
        <w:rPr>
          <w:rFonts w:ascii="Times New Roman" w:eastAsia="Times New Roman" w:hAnsi="Times New Roman" w:cs="Times New Roman"/>
          <w:sz w:val="26"/>
          <w:szCs w:val="26"/>
        </w:rPr>
        <w:t xml:space="preserve">,                                                                   </w:t>
      </w:r>
    </w:p>
    <w:p w14:paraId="7C6C8615" w14:textId="1147882F" w:rsidR="00493EAC" w:rsidRPr="00B401A8" w:rsidRDefault="00F81FA7" w:rsidP="00D87678">
      <w:pPr>
        <w:spacing w:after="0" w:line="240" w:lineRule="auto"/>
        <w:ind w:left="540" w:right="-284" w:firstLine="450"/>
        <w:rPr>
          <w:rFonts w:ascii="Times New Roman" w:eastAsia="Times New Roman" w:hAnsi="Times New Roman" w:cs="Times New Roman"/>
          <w:sz w:val="26"/>
          <w:szCs w:val="26"/>
        </w:rPr>
      </w:pPr>
      <w:r w:rsidRPr="00B401A8">
        <w:rPr>
          <w:rFonts w:ascii="Times New Roman" w:eastAsia="Times New Roman" w:hAnsi="Times New Roman" w:cs="Times New Roman"/>
          <w:sz w:val="26"/>
          <w:szCs w:val="26"/>
        </w:rPr>
        <w:t>Astăzi  27.08</w:t>
      </w:r>
      <w:r w:rsidR="00493EAC" w:rsidRPr="00B401A8">
        <w:rPr>
          <w:rFonts w:ascii="Times New Roman" w:eastAsia="Times New Roman" w:hAnsi="Times New Roman" w:cs="Times New Roman"/>
          <w:sz w:val="26"/>
          <w:szCs w:val="26"/>
        </w:rPr>
        <w:t>.2026</w:t>
      </w:r>
      <w:r w:rsidR="00CC595F" w:rsidRPr="00B401A8">
        <w:rPr>
          <w:rFonts w:ascii="Times New Roman" w:eastAsia="Times New Roman" w:hAnsi="Times New Roman" w:cs="Times New Roman"/>
          <w:sz w:val="26"/>
          <w:szCs w:val="26"/>
        </w:rPr>
        <w:t>,</w:t>
      </w:r>
      <w:r w:rsidR="00493EAC" w:rsidRPr="00B401A8">
        <w:rPr>
          <w:rFonts w:ascii="Times New Roman" w:eastAsia="Times New Roman" w:hAnsi="Times New Roman" w:cs="Times New Roman"/>
          <w:sz w:val="26"/>
          <w:szCs w:val="26"/>
        </w:rPr>
        <w:t xml:space="preserve"> </w:t>
      </w:r>
    </w:p>
    <w:p w14:paraId="562CD6FC" w14:textId="250B51E7" w:rsidR="0090109D" w:rsidRDefault="00493EAC" w:rsidP="008E2EBF">
      <w:pPr>
        <w:spacing w:after="0" w:line="240" w:lineRule="auto"/>
        <w:ind w:left="540" w:right="-284" w:firstLine="450"/>
        <w:rPr>
          <w:rFonts w:ascii="Times New Roman" w:eastAsia="Times New Roman" w:hAnsi="Times New Roman" w:cs="Times New Roman"/>
          <w:sz w:val="16"/>
          <w:szCs w:val="16"/>
        </w:rPr>
      </w:pPr>
      <w:r w:rsidRPr="00CC595F">
        <w:rPr>
          <w:rFonts w:ascii="Times New Roman" w:eastAsia="Times New Roman" w:hAnsi="Times New Roman" w:cs="Times New Roman"/>
          <w:sz w:val="16"/>
          <w:szCs w:val="16"/>
        </w:rPr>
        <w:t xml:space="preserve">Redactată de Consilier, </w:t>
      </w:r>
      <w:r w:rsidR="0090109D">
        <w:rPr>
          <w:rFonts w:ascii="Times New Roman" w:eastAsia="Times New Roman" w:hAnsi="Times New Roman" w:cs="Times New Roman"/>
          <w:sz w:val="16"/>
          <w:szCs w:val="16"/>
        </w:rPr>
        <w:t>Dorinela GHEORGHE</w:t>
      </w:r>
      <w:r w:rsidRPr="00CC595F">
        <w:rPr>
          <w:rFonts w:ascii="Times New Roman" w:eastAsia="Times New Roman" w:hAnsi="Times New Roman" w:cs="Times New Roman"/>
          <w:sz w:val="16"/>
          <w:szCs w:val="16"/>
        </w:rPr>
        <w:t xml:space="preserve">, în </w:t>
      </w:r>
      <w:r w:rsidR="009F4D70">
        <w:rPr>
          <w:rFonts w:ascii="Times New Roman" w:eastAsia="Times New Roman" w:hAnsi="Times New Roman" w:cs="Times New Roman"/>
          <w:sz w:val="16"/>
          <w:szCs w:val="16"/>
        </w:rPr>
        <w:t>6</w:t>
      </w:r>
      <w:r w:rsidRPr="00CC595F">
        <w:rPr>
          <w:rFonts w:ascii="Times New Roman" w:eastAsia="Times New Roman" w:hAnsi="Times New Roman" w:cs="Times New Roman"/>
          <w:sz w:val="16"/>
          <w:szCs w:val="16"/>
        </w:rPr>
        <w:t xml:space="preserve"> exemplare.</w:t>
      </w:r>
    </w:p>
    <w:p w14:paraId="7076EEAC" w14:textId="77777777" w:rsidR="0090109D" w:rsidRDefault="0090109D" w:rsidP="008E2EBF">
      <w:pPr>
        <w:spacing w:after="0" w:line="240" w:lineRule="auto"/>
        <w:ind w:left="540" w:right="-284" w:firstLine="450"/>
        <w:rPr>
          <w:rFonts w:ascii="Times New Roman" w:eastAsia="Times New Roman" w:hAnsi="Times New Roman" w:cs="Times New Roman"/>
          <w:sz w:val="16"/>
          <w:szCs w:val="16"/>
        </w:rPr>
      </w:pPr>
    </w:p>
    <w:p w14:paraId="1952D988" w14:textId="77777777" w:rsidR="0090109D" w:rsidRPr="008E2EBF" w:rsidRDefault="0090109D" w:rsidP="008E2EBF">
      <w:pPr>
        <w:spacing w:after="0" w:line="240" w:lineRule="auto"/>
        <w:ind w:left="540" w:right="-284" w:firstLine="450"/>
        <w:rPr>
          <w:rFonts w:ascii="Times New Roman" w:eastAsia="Times New Roman" w:hAnsi="Times New Roman" w:cs="Times New Roman"/>
          <w:sz w:val="16"/>
          <w:szCs w:val="16"/>
        </w:rPr>
      </w:pPr>
    </w:p>
    <w:p w14:paraId="7DBA11D7" w14:textId="1EB4888B" w:rsidR="00091C2B" w:rsidRPr="008E2EBF" w:rsidRDefault="00091C2B" w:rsidP="0090109D">
      <w:pPr>
        <w:spacing w:after="0" w:line="240" w:lineRule="auto"/>
        <w:ind w:left="360" w:right="-284" w:firstLine="425"/>
        <w:rPr>
          <w:rFonts w:ascii="Times New Roman" w:eastAsia="Times New Roman" w:hAnsi="Times New Roman" w:cs="Times New Roman"/>
          <w:b/>
          <w:sz w:val="20"/>
          <w:szCs w:val="20"/>
        </w:rPr>
      </w:pPr>
      <w:r w:rsidRPr="008E2EBF">
        <w:rPr>
          <w:rFonts w:ascii="Times New Roman" w:eastAsia="Times New Roman" w:hAnsi="Times New Roman" w:cs="Times New Roman"/>
          <w:b/>
          <w:sz w:val="20"/>
          <w:szCs w:val="20"/>
        </w:rPr>
        <w:lastRenderedPageBreak/>
        <w:t>CONSILIUL JUDEŢEAN CĂLĂRAŞI</w:t>
      </w:r>
    </w:p>
    <w:p w14:paraId="664B5F16" w14:textId="77777777" w:rsidR="00091C2B" w:rsidRPr="008E2EBF" w:rsidRDefault="00091C2B" w:rsidP="0090109D">
      <w:pPr>
        <w:spacing w:after="0" w:line="240" w:lineRule="auto"/>
        <w:ind w:left="360" w:right="-284" w:firstLine="425"/>
        <w:rPr>
          <w:rFonts w:ascii="Times New Roman" w:eastAsia="Times New Roman" w:hAnsi="Times New Roman" w:cs="Times New Roman"/>
          <w:b/>
          <w:sz w:val="20"/>
          <w:szCs w:val="20"/>
        </w:rPr>
      </w:pPr>
      <w:r w:rsidRPr="008E2EBF">
        <w:rPr>
          <w:rFonts w:ascii="Times New Roman" w:eastAsia="Times New Roman" w:hAnsi="Times New Roman" w:cs="Times New Roman"/>
          <w:b/>
          <w:sz w:val="20"/>
          <w:szCs w:val="20"/>
        </w:rPr>
        <w:t>PREŞEDINTE</w:t>
      </w:r>
    </w:p>
    <w:p w14:paraId="30EF15FA" w14:textId="024A9D32" w:rsidR="00091C2B" w:rsidRPr="008E2EBF" w:rsidRDefault="00091C2B" w:rsidP="0090109D">
      <w:pPr>
        <w:spacing w:after="0" w:line="240" w:lineRule="auto"/>
        <w:ind w:left="360" w:right="-284" w:firstLine="425"/>
        <w:rPr>
          <w:rFonts w:ascii="Times New Roman" w:eastAsia="Times New Roman" w:hAnsi="Times New Roman" w:cs="Times New Roman"/>
          <w:b/>
          <w:sz w:val="20"/>
          <w:szCs w:val="20"/>
        </w:rPr>
      </w:pPr>
      <w:r w:rsidRPr="008E2EBF">
        <w:rPr>
          <w:rFonts w:ascii="Times New Roman" w:eastAsia="Times New Roman" w:hAnsi="Times New Roman" w:cs="Times New Roman"/>
          <w:b/>
          <w:sz w:val="20"/>
          <w:szCs w:val="20"/>
        </w:rPr>
        <w:t xml:space="preserve">Nr. </w:t>
      </w:r>
      <w:r w:rsidR="0090109D" w:rsidRPr="0090109D">
        <w:rPr>
          <w:rFonts w:ascii="Times New Roman" w:eastAsia="Times New Roman" w:hAnsi="Times New Roman" w:cs="Times New Roman"/>
          <w:b/>
          <w:sz w:val="20"/>
          <w:szCs w:val="20"/>
        </w:rPr>
        <w:t>13901 din 21.08.2026</w:t>
      </w:r>
    </w:p>
    <w:p w14:paraId="2EFCBCDF" w14:textId="77777777" w:rsidR="00973A94" w:rsidRPr="008E2EBF" w:rsidRDefault="00973A94" w:rsidP="00E222C1">
      <w:pPr>
        <w:spacing w:after="0" w:line="240" w:lineRule="auto"/>
        <w:ind w:left="993" w:right="-284" w:firstLine="425"/>
        <w:rPr>
          <w:rFonts w:ascii="Times New Roman" w:eastAsia="Times New Roman" w:hAnsi="Times New Roman" w:cs="Times New Roman"/>
          <w:b/>
          <w:sz w:val="20"/>
          <w:szCs w:val="20"/>
        </w:rPr>
      </w:pPr>
    </w:p>
    <w:p w14:paraId="5F2AED76" w14:textId="01AA4930" w:rsidR="00091C2B" w:rsidRPr="003C3264" w:rsidRDefault="00091C2B" w:rsidP="00E222C1">
      <w:pPr>
        <w:spacing w:after="0" w:line="240" w:lineRule="auto"/>
        <w:ind w:left="993" w:right="-284" w:firstLine="425"/>
        <w:jc w:val="center"/>
        <w:rPr>
          <w:rFonts w:ascii="Times New Roman" w:eastAsia="Times New Roman" w:hAnsi="Times New Roman" w:cs="Times New Roman"/>
          <w:b/>
          <w:sz w:val="24"/>
          <w:szCs w:val="24"/>
        </w:rPr>
      </w:pPr>
      <w:r w:rsidRPr="003C3264">
        <w:rPr>
          <w:rFonts w:ascii="Times New Roman" w:eastAsia="Times New Roman" w:hAnsi="Times New Roman" w:cs="Times New Roman"/>
          <w:b/>
          <w:sz w:val="24"/>
          <w:szCs w:val="24"/>
        </w:rPr>
        <w:t xml:space="preserve">REFERAT </w:t>
      </w:r>
    </w:p>
    <w:p w14:paraId="7CB4E9E0" w14:textId="564525B8" w:rsidR="00A8647B" w:rsidRPr="0090109D" w:rsidRDefault="00A8647B" w:rsidP="0090109D">
      <w:pPr>
        <w:spacing w:after="0" w:line="240" w:lineRule="auto"/>
        <w:ind w:left="993" w:right="-284" w:firstLine="425"/>
        <w:jc w:val="center"/>
        <w:rPr>
          <w:rFonts w:ascii="Times New Roman" w:eastAsia="Arial" w:hAnsi="Times New Roman" w:cs="Times New Roman"/>
          <w:b/>
          <w:bCs/>
        </w:rPr>
      </w:pPr>
      <w:r w:rsidRPr="0090109D">
        <w:rPr>
          <w:rFonts w:ascii="Times New Roman" w:eastAsia="Arial" w:hAnsi="Times New Roman" w:cs="Times New Roman"/>
          <w:b/>
          <w:bCs/>
        </w:rPr>
        <w:t xml:space="preserve">privind </w:t>
      </w:r>
      <w:r w:rsidR="0090109D" w:rsidRPr="0090109D">
        <w:rPr>
          <w:rFonts w:ascii="Times New Roman" w:eastAsia="Arial" w:hAnsi="Times New Roman" w:cs="Times New Roman"/>
          <w:b/>
          <w:bCs/>
        </w:rPr>
        <w:t>aprobarea participării Județului Călărași, prin Consiliul Județean Călărași, în calitate de membru fondator al Grupării Europene de Cooperare Teritorială „EAST GATE”</w:t>
      </w:r>
    </w:p>
    <w:p w14:paraId="5B1C13EC" w14:textId="77777777" w:rsidR="0090109D" w:rsidRPr="0090109D" w:rsidRDefault="0090109D" w:rsidP="0090109D">
      <w:pPr>
        <w:spacing w:after="0" w:line="240" w:lineRule="auto"/>
        <w:ind w:left="993" w:right="-284" w:firstLine="425"/>
        <w:jc w:val="center"/>
        <w:rPr>
          <w:rFonts w:ascii="Times New Roman" w:eastAsia="Times New Roman" w:hAnsi="Times New Roman" w:cs="Times New Roman"/>
          <w:b/>
          <w:bCs/>
        </w:rPr>
      </w:pPr>
    </w:p>
    <w:p w14:paraId="20B52924" w14:textId="77777777" w:rsidR="0090109D" w:rsidRPr="0090109D" w:rsidRDefault="00091C2B"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 xml:space="preserve"> </w:t>
      </w:r>
      <w:r w:rsidR="0090109D" w:rsidRPr="0090109D">
        <w:rPr>
          <w:rFonts w:ascii="Times New Roman" w:eastAsia="Times New Roman" w:hAnsi="Times New Roman" w:cs="Times New Roman"/>
        </w:rPr>
        <w:t>1. Contextul general</w:t>
      </w:r>
    </w:p>
    <w:p w14:paraId="60F803D9"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Regulamentul (CE) nr. 1082/2006 al Parlamentului European și al Consiliului din 5 iulie 2006 privind o grupare europeană de cooperare teritorială (GECT), astfel cum a fost modificat prin Regulamentul (UE) nr. 1302/2013 al Parlamentului European și al Consiliului din 17 decembrie 2013, a instituit cadrul juridic european care permite autorităților publice din statele membre și din statele terțe vecine Uniunii Europene să constituie grupări dotate cu personalitate juridică, în scopul facilitării și promovării cooperării teritoriale transfrontaliere, transnaționale și interregionale.</w:t>
      </w:r>
    </w:p>
    <w:p w14:paraId="25B87765" w14:textId="6C659A80"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La nivel națio</w:t>
      </w:r>
      <w:r w:rsidR="00333849">
        <w:rPr>
          <w:rFonts w:ascii="Times New Roman" w:eastAsia="Times New Roman" w:hAnsi="Times New Roman" w:cs="Times New Roman"/>
        </w:rPr>
        <w:t>nal, Ordonanța de u</w:t>
      </w:r>
      <w:r w:rsidRPr="0090109D">
        <w:rPr>
          <w:rFonts w:ascii="Times New Roman" w:eastAsia="Times New Roman" w:hAnsi="Times New Roman" w:cs="Times New Roman"/>
        </w:rPr>
        <w:t>rgență a Guvernului nr. 127/2007 privind Gruparea Europeană de Cooperare Teritorială, aprobată cu modificări prin Legea nr. 52/2008, modificată și completată prin Ordonanța Guvernului nr. 9/2015, transpune în dreptul intern prevederile regulamentului european și stabilește cadrul de participare a autorităților administrației publice locale din România la astfel de grupări.</w:t>
      </w:r>
    </w:p>
    <w:p w14:paraId="30C9362F"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Potrivit art. 7 alin. (3) din OUG nr. 127/2007, participarea unei unități administrativ-teritoriale din România la o grupare europeană de cooperare teritorială se aprobă prin hotărâre a organului colegial deliberativ competent, în speță Consiliul Județean Călărași, în cazul Județului Călărași.</w:t>
      </w:r>
    </w:p>
    <w:p w14:paraId="32307068"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2. Descrierea inițiativei GECT „EAST GATE”</w:t>
      </w:r>
    </w:p>
    <w:p w14:paraId="07551CA0"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La data de 18 septembrie 2025, la Chișinău, cu susținerea Vicepreședintelui Parlamentului European, Victor NEGRESCU, a fost constituit Comitetul privind înființarea Grupării Europene de Cooperare Teritorială „EAST GATE”, reunind reprezentanți ai autorităților publice locale de nivelul I și II din Ucraina, România și Republica Moldova.</w:t>
      </w:r>
    </w:p>
    <w:p w14:paraId="6737ED9B"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 xml:space="preserve">La data de 18 noiembrie 2025 a fost decisă harta preliminară a GECT „EAST GATE”, cuprinzând autorități publice locale de nivelul I și II, instituții publice și entități eligibile conform Regulamentului (CE) nr. 1082/2006 din regiunile Cernăuți, </w:t>
      </w:r>
      <w:proofErr w:type="spellStart"/>
      <w:r w:rsidRPr="0090109D">
        <w:rPr>
          <w:rFonts w:ascii="Times New Roman" w:eastAsia="Times New Roman" w:hAnsi="Times New Roman" w:cs="Times New Roman"/>
        </w:rPr>
        <w:t>Vinița</w:t>
      </w:r>
      <w:proofErr w:type="spellEnd"/>
      <w:r w:rsidRPr="0090109D">
        <w:rPr>
          <w:rFonts w:ascii="Times New Roman" w:eastAsia="Times New Roman" w:hAnsi="Times New Roman" w:cs="Times New Roman"/>
        </w:rPr>
        <w:t xml:space="preserve"> și </w:t>
      </w:r>
      <w:proofErr w:type="spellStart"/>
      <w:r w:rsidRPr="0090109D">
        <w:rPr>
          <w:rFonts w:ascii="Times New Roman" w:eastAsia="Times New Roman" w:hAnsi="Times New Roman" w:cs="Times New Roman"/>
        </w:rPr>
        <w:t>Odesa</w:t>
      </w:r>
      <w:proofErr w:type="spellEnd"/>
      <w:r w:rsidRPr="0090109D">
        <w:rPr>
          <w:rFonts w:ascii="Times New Roman" w:eastAsia="Times New Roman" w:hAnsi="Times New Roman" w:cs="Times New Roman"/>
        </w:rPr>
        <w:t xml:space="preserve"> (Ucraina); județele Suceava, Botoșani, Iași, Galați, Brăila, Tulcea, Constanța și, prin extindere, Călărași, din România; regiunile Silistra, </w:t>
      </w:r>
      <w:proofErr w:type="spellStart"/>
      <w:r w:rsidRPr="0090109D">
        <w:rPr>
          <w:rFonts w:ascii="Times New Roman" w:eastAsia="Times New Roman" w:hAnsi="Times New Roman" w:cs="Times New Roman"/>
        </w:rPr>
        <w:t>Dobrici</w:t>
      </w:r>
      <w:proofErr w:type="spellEnd"/>
      <w:r w:rsidRPr="0090109D">
        <w:rPr>
          <w:rFonts w:ascii="Times New Roman" w:eastAsia="Times New Roman" w:hAnsi="Times New Roman" w:cs="Times New Roman"/>
        </w:rPr>
        <w:t>, Varna și Ruse (Republica Bulgaria); precum și întregul teritoriu al Republicii Moldova.</w:t>
      </w:r>
    </w:p>
    <w:p w14:paraId="67A33816"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La data de 19 martie 2026, în Sala Nicolae Iorga a Palatului Parlamentului României, București, a avut loc Adunarea Generală de Constituire a Grupării Europene de Cooperare Teritorială „EAST GATE”, la care au participat 238 de delegați, reprezentând autorități publice locale și regionale din patru state: România, Bulgaria, Republica Moldova și Ucraina.</w:t>
      </w:r>
    </w:p>
    <w:p w14:paraId="7BAB8997"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Adunarea Generală de Constituire a adoptat, în unanimitate, următoarele hotărâri:</w:t>
      </w:r>
    </w:p>
    <w:p w14:paraId="7ECA71BE"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1 – constituirea GECT „EAST GATE”, cu sediul în municipiul Constanța, județul Constanța, pe durată nedeterminată, în conformitate cu Regulamentul (CE) nr. 1082/2006 și OUG nr. 127/2007;</w:t>
      </w:r>
    </w:p>
    <w:p w14:paraId="377A8B06"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2 – aprobarea proiectelor Convenției constitutive și Statutului GECT „EAST GATE”, care urmează a fi supuse aprobării organelor deliberative ale fiecărui membru fondator, în termen de 6 luni;</w:t>
      </w:r>
    </w:p>
    <w:p w14:paraId="7334288A"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3 – alegerea Consiliului de Administrare, compus din 101 membri, pentru un mandat de 4 ani;</w:t>
      </w:r>
    </w:p>
    <w:p w14:paraId="33041B4A"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4 – alegerea Dl. Florin MITROI, Președintele Consiliului Județean Constanța, în funcția de Președinte al GECT EAST GATE, pentru un mandat de 2 ani;</w:t>
      </w:r>
    </w:p>
    <w:p w14:paraId="3F97A1C0"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5 – desemnarea Dl. Sergiu SUHARENCO în funcția de Director al GECT EAST GATE, cu Mandat Tranzitoriu, având ca obiectiv finalizarea procesului de înregistrare formală a grupării;</w:t>
      </w:r>
    </w:p>
    <w:p w14:paraId="3725219C"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Hotărârea nr. 6 – stabilirea componenței numerice a Comisiei de Cenzori din 4 membri, câte un reprezentant din fiecare stat fondator.</w:t>
      </w:r>
    </w:p>
    <w:p w14:paraId="268735DD"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3. Obiectivele GECT „EAST GATE” și beneficiile participării</w:t>
      </w:r>
    </w:p>
    <w:p w14:paraId="2C2A311C"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GECT „EAST GATE” are ca obiectiv principal facilitarea și promovarea cooperării teritoriale transfrontaliere între autoritățile publice locale și regionale din România, Bulgaria, Republica Moldova și Ucraina, în vederea consolidării coeziunii economice, sociale și teritoriale în spațiul estic al Uniunii Europene.</w:t>
      </w:r>
    </w:p>
    <w:p w14:paraId="69AAC022"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Participarea Județului Călărași, prin Consiliul Județean Călărași, în calitate de membru fondator al GECT „EAST GATE” prezintă următoarele avantaje:</w:t>
      </w:r>
    </w:p>
    <w:p w14:paraId="5699C4B2"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 xml:space="preserve">accesul direct la instrumentele de finanțare europeană destinate cooperării teritoriale, inclusiv programele </w:t>
      </w:r>
      <w:proofErr w:type="spellStart"/>
      <w:r w:rsidRPr="0090109D">
        <w:rPr>
          <w:rFonts w:ascii="Times New Roman" w:eastAsia="Times New Roman" w:hAnsi="Times New Roman" w:cs="Times New Roman"/>
        </w:rPr>
        <w:t>Interreg</w:t>
      </w:r>
      <w:proofErr w:type="spellEnd"/>
      <w:r w:rsidRPr="0090109D">
        <w:rPr>
          <w:rFonts w:ascii="Times New Roman" w:eastAsia="Times New Roman" w:hAnsi="Times New Roman" w:cs="Times New Roman"/>
        </w:rPr>
        <w:t xml:space="preserve">, </w:t>
      </w:r>
      <w:proofErr w:type="spellStart"/>
      <w:r w:rsidRPr="0090109D">
        <w:rPr>
          <w:rFonts w:ascii="Times New Roman" w:eastAsia="Times New Roman" w:hAnsi="Times New Roman" w:cs="Times New Roman"/>
        </w:rPr>
        <w:t>Horizon</w:t>
      </w:r>
      <w:proofErr w:type="spellEnd"/>
      <w:r w:rsidRPr="0090109D">
        <w:rPr>
          <w:rFonts w:ascii="Times New Roman" w:eastAsia="Times New Roman" w:hAnsi="Times New Roman" w:cs="Times New Roman"/>
        </w:rPr>
        <w:t xml:space="preserve"> Europe și alte mecanisme de finanțare transnațională;</w:t>
      </w:r>
    </w:p>
    <w:p w14:paraId="641BD387"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consolidarea capacității instituționale de a gestiona și implementa proiecte cu finanțare europeană în parteneriat cu autorități din alte state;</w:t>
      </w:r>
    </w:p>
    <w:p w14:paraId="1A8ECD58"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participarea la rețeaua instituțională a GECT la nivel european, cu reprezentare în Consiliul de Administrare și acces la mecanismele de decizie ale grupării;</w:t>
      </w:r>
    </w:p>
    <w:p w14:paraId="736860A3"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lastRenderedPageBreak/>
        <w:t>●</w:t>
      </w:r>
      <w:r w:rsidRPr="0090109D">
        <w:rPr>
          <w:rFonts w:ascii="Times New Roman" w:eastAsia="Times New Roman" w:hAnsi="Times New Roman" w:cs="Times New Roman"/>
        </w:rPr>
        <w:tab/>
        <w:t>promovarea intereselor economice, culturale și sociale ale comunității județene în spațiul transfrontalier, în contextul poziționării Județului Călărași pe axa Dunării;</w:t>
      </w:r>
    </w:p>
    <w:p w14:paraId="06504BD9"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dezvoltarea de parteneriate strategice cu autorități publice din Bulgaria, Republica Moldova și Ucraina, în domenii precum infrastructura, mediul, turismul, educația și dezvoltarea rurală.</w:t>
      </w:r>
    </w:p>
    <w:p w14:paraId="517A7668"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4. Cadrul juridic aplicabil</w:t>
      </w:r>
    </w:p>
    <w:p w14:paraId="621D64EC"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Prezentul proiect de hotărâre se fundamentează pe următoarele acte normative:</w:t>
      </w:r>
    </w:p>
    <w:p w14:paraId="1CB59637"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Regulamentul (CE) nr. 1082/2006 al Parlamentului European și al Consiliului din 5 iulie 2006 privind o grupare europeană de cooperare teritorială (GECT), astfel cum a fost modificat prin Regulamentul (UE) nr. 1302/2013, în special art. 1 alin. (2), art. 3, art. 3a, art. 4 alin. (1)-(4), art. 5, art. 8 alin. (1) și (2), art. 9 alin. (1) și (2);</w:t>
      </w:r>
    </w:p>
    <w:p w14:paraId="7D5085B5"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Ordonanța de Urgență a Guvernului nr. 127/2007 privind Gruparea Europeană de Cooperare Teritorială, aprobată cu modificări prin Legea nr. 52/2008, modificată și completată prin Ordonanța Guvernului nr. 9/2015, în special art. 5, art. 6 și art. 7;</w:t>
      </w:r>
    </w:p>
    <w:p w14:paraId="152666C5"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Ordonanța de Urgență a Guvernului nr. 57/2019 privind Codul administrativ, cu modificările și completările ulterioare, în special art. 173 alin. (1) lit. e) și alin. (7) lit. a), art. 182 alin. (2) și art. 196 alin. (1) lit. a).</w:t>
      </w:r>
    </w:p>
    <w:p w14:paraId="7D414A56"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Potrivit art. 4 alin. (2) din Regulamentul (CE) nr. 1082/2006, fiecare membru potențial notifică statul său membru cu privire la intenția sa de a participa la GECT și transmite acestuia un exemplar al convenției și statutului propuse, împreună cu hotărârea de aprobare adoptată de organul său deliberativ.</w:t>
      </w:r>
    </w:p>
    <w:p w14:paraId="4CCDBCFA"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Conform art. 4 alin. (3) din același regulament, statul membru dispune de un termen de șase luni de la primirea notificării pentru a aproba sau refuza participarea membrului, iar lipsa unui răspuns în acest termen echivalează cu aprobarea.</w:t>
      </w:r>
    </w:p>
    <w:p w14:paraId="0BD7A6DA"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5. Impactul financiar</w:t>
      </w:r>
    </w:p>
    <w:p w14:paraId="6B28BF7A"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Participarea Județului Călărași la constituirea GECT „EAST GATE” implică o contribuție financiară destinată acoperirii cheltuielilor necesare finalizării procedurii de constituire și dobândirii personalității juridice a grupării, în cuantum de 820 EUR (opt sute douăzeci euro), la care se adaugă taxa pe valoarea adăugată în conformitate cu legislația fiscală în vigoare.</w:t>
      </w:r>
    </w:p>
    <w:p w14:paraId="154693B3"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Contravaloarea în lei se calculează la cursul Băncii Naționale a României din data efectuării plății. Suma se suportă din bugetul propriu al Județului Călărași și se cuprinde în bugetul exercițiului financiar în curs.</w:t>
      </w:r>
    </w:p>
    <w:p w14:paraId="4F9CEE8D"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Contribuția este modestă și proporțională, reflectând principiul repartizării echitabile a costurilor de constituire între membrii fondatori, și nu generează un impact bugetar semnificativ.</w:t>
      </w:r>
    </w:p>
    <w:p w14:paraId="52787DB9"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6. Procedura ulterioară de înregistrare</w:t>
      </w:r>
    </w:p>
    <w:p w14:paraId="737C0EA0"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După adoptarea prezentei hotărâri de către Consiliul Județean Călărași, Președintele, în baza împuternicirii conferite prin hotărâre, va semna proiectul Convenției constitutive și proiectul Statutului GECT „EAST GATE”, în numele și pe seama Județului Călărași.</w:t>
      </w:r>
    </w:p>
    <w:p w14:paraId="794A09F5"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Ulterior semnării proiectelor actelor fondatoare de către reprezentanții tuturor membrilor fondatori care au obținut aprobarea organelor deliberative competente, dosarul complet — cuprinzând hotărârea de aprobare, proiectul Convenției constitutive și proiectul Statutului, semnate — se transmite Ministerului Dezvoltării, Lucrărilor Publice și Administrației, în vederea parcurgerii procedurii prevăzute la art. 4 alin. (3) din Regulamentul (CE) nr. 1082/2006 și la art. 6 din OUG nr. 127/2007.</w:t>
      </w:r>
    </w:p>
    <w:p w14:paraId="286CE355"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7. Propunere</w:t>
      </w:r>
    </w:p>
    <w:p w14:paraId="7459F9EF"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Având în vedere cele expuse mai sus, propun Consiliului Județean Călărași adoptarea proiectului de hotărâre privind aprobarea participării Județului Călărași, prin Consiliul Județean Călărași, în calitate de membru fondator al Grupării Europene de Cooperare Teritorială „EAST GATE”, inclusiv:</w:t>
      </w:r>
    </w:p>
    <w:p w14:paraId="3AD63FA9"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aprobarea proiectului Convenției constitutive și a proiectului Statutului GECT „EAST GATE”;</w:t>
      </w:r>
    </w:p>
    <w:p w14:paraId="4854F75B"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împuternicirea Președintelui Consiliului Județean Călărași să semneze proiectele actelor fondatoare și, după semnarea acestora de către toți membrii fondatori, să transmită dosarul de notificare autorității competente;</w:t>
      </w:r>
    </w:p>
    <w:p w14:paraId="7EA24A67"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alocarea din bugetul propriu al Județului Călărași a sumei de 820 EUR plus TVA, pentru cheltuielile necesare finalizării procedurii de constituire;</w:t>
      </w:r>
    </w:p>
    <w:p w14:paraId="330D4449" w14:textId="77777777" w:rsidR="0090109D" w:rsidRPr="0090109D" w:rsidRDefault="0090109D" w:rsidP="0090109D">
      <w:pPr>
        <w:tabs>
          <w:tab w:val="left" w:pos="360"/>
        </w:tabs>
        <w:spacing w:after="0" w:line="240" w:lineRule="auto"/>
        <w:ind w:left="360" w:right="-284" w:firstLine="425"/>
        <w:jc w:val="both"/>
        <w:rPr>
          <w:rFonts w:ascii="Times New Roman" w:eastAsia="Times New Roman" w:hAnsi="Times New Roman" w:cs="Times New Roman"/>
        </w:rPr>
      </w:pPr>
      <w:r w:rsidRPr="0090109D">
        <w:rPr>
          <w:rFonts w:ascii="Times New Roman" w:eastAsia="Times New Roman" w:hAnsi="Times New Roman" w:cs="Times New Roman"/>
        </w:rPr>
        <w:t>●</w:t>
      </w:r>
      <w:r w:rsidRPr="0090109D">
        <w:rPr>
          <w:rFonts w:ascii="Times New Roman" w:eastAsia="Times New Roman" w:hAnsi="Times New Roman" w:cs="Times New Roman"/>
        </w:rPr>
        <w:tab/>
        <w:t>comunicarea hotărârii către autoritățile și instituțiile competente.</w:t>
      </w:r>
    </w:p>
    <w:p w14:paraId="4E8EF202" w14:textId="1F016988" w:rsidR="00091C2B" w:rsidRPr="008E2EBF" w:rsidRDefault="0090109D" w:rsidP="0090109D">
      <w:pPr>
        <w:tabs>
          <w:tab w:val="left" w:pos="360"/>
        </w:tabs>
        <w:spacing w:after="0" w:line="240" w:lineRule="auto"/>
        <w:ind w:left="360" w:right="-284" w:firstLine="425"/>
        <w:jc w:val="both"/>
        <w:rPr>
          <w:rFonts w:ascii="Times New Roman" w:eastAsia="Times New Roman" w:hAnsi="Times New Roman" w:cs="Times New Roman"/>
          <w:b/>
          <w:sz w:val="20"/>
          <w:szCs w:val="20"/>
        </w:rPr>
      </w:pPr>
      <w:r w:rsidRPr="0090109D">
        <w:rPr>
          <w:rFonts w:ascii="Times New Roman" w:eastAsia="Times New Roman" w:hAnsi="Times New Roman" w:cs="Times New Roman"/>
        </w:rPr>
        <w:t>În calitate de inițiator al proiectului de hotărâre, în conformitate cu prevederile art. 182 alin. (2) din Ordonanța de urgență a Guvernului nr. 57/2019 privind Codul administrativ, precum și ale art. 36 alin. (1) și alin. (8) lit. a) din Regulamentul de organizare și funcționare al Consiliului Județean Călărași, supun prezentul proiect de hotărâre dezbaterii și votului consilierilor județeni.</w:t>
      </w:r>
    </w:p>
    <w:p w14:paraId="2A90B2C5" w14:textId="77777777" w:rsidR="0091071D" w:rsidRDefault="0091071D" w:rsidP="008E2EBF">
      <w:pPr>
        <w:spacing w:after="0" w:line="240" w:lineRule="auto"/>
        <w:ind w:right="-284"/>
        <w:rPr>
          <w:rFonts w:ascii="Times New Roman" w:eastAsia="Times New Roman" w:hAnsi="Times New Roman" w:cs="Times New Roman"/>
          <w:b/>
          <w:sz w:val="26"/>
          <w:szCs w:val="26"/>
        </w:rPr>
      </w:pPr>
    </w:p>
    <w:p w14:paraId="29D4C0EF" w14:textId="45535FD8" w:rsidR="00091C2B" w:rsidRPr="00E222C1" w:rsidRDefault="00091C2B" w:rsidP="00E222C1">
      <w:pPr>
        <w:spacing w:after="0" w:line="240" w:lineRule="auto"/>
        <w:ind w:left="993" w:right="-284" w:firstLine="425"/>
        <w:jc w:val="center"/>
        <w:rPr>
          <w:rFonts w:ascii="Times New Roman" w:eastAsia="Times New Roman" w:hAnsi="Times New Roman" w:cs="Times New Roman"/>
          <w:b/>
          <w:sz w:val="26"/>
          <w:szCs w:val="26"/>
        </w:rPr>
      </w:pPr>
      <w:r w:rsidRPr="00E222C1">
        <w:rPr>
          <w:rFonts w:ascii="Times New Roman" w:eastAsia="Times New Roman" w:hAnsi="Times New Roman" w:cs="Times New Roman"/>
          <w:b/>
          <w:sz w:val="26"/>
          <w:szCs w:val="26"/>
        </w:rPr>
        <w:t>PREŞEDINTE,</w:t>
      </w:r>
    </w:p>
    <w:p w14:paraId="5BF60885" w14:textId="43856A85" w:rsidR="008E2EBF" w:rsidRPr="00E222C1" w:rsidRDefault="00091C2B" w:rsidP="00E222C1">
      <w:pPr>
        <w:spacing w:after="0" w:line="240" w:lineRule="auto"/>
        <w:ind w:left="993" w:right="-284" w:firstLine="425"/>
        <w:jc w:val="center"/>
        <w:rPr>
          <w:rFonts w:ascii="Times New Roman" w:eastAsia="Times New Roman" w:hAnsi="Times New Roman" w:cs="Times New Roman"/>
          <w:b/>
          <w:sz w:val="26"/>
          <w:szCs w:val="26"/>
        </w:rPr>
      </w:pPr>
      <w:r w:rsidRPr="00E222C1">
        <w:rPr>
          <w:rFonts w:ascii="Times New Roman" w:eastAsia="Times New Roman" w:hAnsi="Times New Roman" w:cs="Times New Roman"/>
          <w:b/>
          <w:sz w:val="26"/>
          <w:szCs w:val="26"/>
        </w:rPr>
        <w:t>ec. Vasile ILIUŢĂ</w:t>
      </w:r>
    </w:p>
    <w:p w14:paraId="6075864D" w14:textId="77777777" w:rsidR="00091C2B" w:rsidRPr="00E222C1" w:rsidRDefault="00091C2B" w:rsidP="00E222C1">
      <w:pPr>
        <w:spacing w:after="0" w:line="240" w:lineRule="auto"/>
        <w:ind w:left="993" w:right="-284" w:firstLine="425"/>
        <w:rPr>
          <w:rFonts w:ascii="Times New Roman" w:eastAsia="Times New Roman" w:hAnsi="Times New Roman" w:cs="Times New Roman"/>
          <w:b/>
          <w:sz w:val="26"/>
          <w:szCs w:val="26"/>
        </w:rPr>
      </w:pPr>
    </w:p>
    <w:p w14:paraId="4B56C95D" w14:textId="77777777" w:rsidR="0091071D" w:rsidRDefault="0091071D" w:rsidP="00973A94">
      <w:pPr>
        <w:spacing w:after="0" w:line="240" w:lineRule="auto"/>
        <w:ind w:left="993" w:right="-284"/>
        <w:rPr>
          <w:rFonts w:ascii="Times New Roman" w:eastAsia="Times New Roman" w:hAnsi="Times New Roman" w:cs="Times New Roman"/>
        </w:rPr>
      </w:pPr>
    </w:p>
    <w:p w14:paraId="60F2F15A" w14:textId="77777777" w:rsidR="0091071D" w:rsidRDefault="0091071D" w:rsidP="008E2EBF">
      <w:pPr>
        <w:spacing w:after="0" w:line="240" w:lineRule="auto"/>
        <w:ind w:right="-284"/>
        <w:rPr>
          <w:rFonts w:ascii="Times New Roman" w:eastAsia="Times New Roman" w:hAnsi="Times New Roman" w:cs="Times New Roman"/>
        </w:rPr>
      </w:pPr>
    </w:p>
    <w:p w14:paraId="17AE2F69" w14:textId="300F95CF" w:rsidR="00091C2B" w:rsidRPr="0091071D" w:rsidRDefault="00091C2B" w:rsidP="00973A94">
      <w:pPr>
        <w:spacing w:after="0" w:line="240" w:lineRule="auto"/>
        <w:ind w:left="993" w:right="-284"/>
        <w:rPr>
          <w:rFonts w:ascii="Times New Roman" w:eastAsia="Times New Roman" w:hAnsi="Times New Roman" w:cs="Times New Roman"/>
          <w:b/>
        </w:rPr>
      </w:pPr>
      <w:r w:rsidRPr="0091071D">
        <w:rPr>
          <w:rFonts w:ascii="Times New Roman" w:eastAsia="Times New Roman" w:hAnsi="Times New Roman" w:cs="Times New Roman"/>
        </w:rPr>
        <w:t xml:space="preserve">  Întocmit, redactat:</w:t>
      </w:r>
    </w:p>
    <w:p w14:paraId="0D3BBBCF" w14:textId="7FFCD88B" w:rsidR="003C5CDF" w:rsidRPr="008E2EBF" w:rsidRDefault="00091C2B" w:rsidP="008E2EBF">
      <w:pPr>
        <w:spacing w:after="0" w:line="240" w:lineRule="auto"/>
        <w:ind w:left="993" w:right="-284"/>
        <w:rPr>
          <w:rFonts w:ascii="Times New Roman" w:eastAsia="Times New Roman" w:hAnsi="Times New Roman" w:cs="Times New Roman"/>
        </w:rPr>
      </w:pPr>
      <w:r w:rsidRPr="0091071D">
        <w:rPr>
          <w:rFonts w:ascii="Times New Roman" w:eastAsia="Times New Roman" w:hAnsi="Times New Roman" w:cs="Times New Roman"/>
        </w:rPr>
        <w:t xml:space="preserve">  Consilier, </w:t>
      </w:r>
      <w:r w:rsidR="0090109D">
        <w:rPr>
          <w:rFonts w:ascii="Times New Roman" w:eastAsia="Times New Roman" w:hAnsi="Times New Roman" w:cs="Times New Roman"/>
        </w:rPr>
        <w:t>Dorinela GHEORGHE</w:t>
      </w:r>
    </w:p>
    <w:p w14:paraId="0F32F44D" w14:textId="42EF17EF" w:rsidR="00091C2B" w:rsidRPr="00E222C1" w:rsidRDefault="00091C2B" w:rsidP="0090109D">
      <w:pPr>
        <w:spacing w:after="0" w:line="240" w:lineRule="auto"/>
        <w:ind w:left="450" w:right="-284" w:firstLine="425"/>
        <w:jc w:val="both"/>
        <w:rPr>
          <w:rFonts w:ascii="Times New Roman" w:eastAsia="Times New Roman" w:hAnsi="Times New Roman" w:cs="Times New Roman"/>
          <w:b/>
          <w:sz w:val="24"/>
          <w:szCs w:val="24"/>
        </w:rPr>
      </w:pPr>
      <w:r w:rsidRPr="00E222C1">
        <w:rPr>
          <w:rFonts w:ascii="Times New Roman" w:eastAsia="Times New Roman" w:hAnsi="Times New Roman" w:cs="Times New Roman"/>
          <w:b/>
          <w:sz w:val="24"/>
          <w:szCs w:val="24"/>
        </w:rPr>
        <w:lastRenderedPageBreak/>
        <w:t xml:space="preserve">CONSILIUL JUDEŢEAN CĂLĂRAŞI     </w:t>
      </w:r>
      <w:r w:rsidR="00A35038">
        <w:rPr>
          <w:rFonts w:ascii="Times New Roman" w:eastAsia="Times New Roman" w:hAnsi="Times New Roman" w:cs="Times New Roman"/>
          <w:b/>
          <w:sz w:val="24"/>
          <w:szCs w:val="24"/>
        </w:rPr>
        <w:t xml:space="preserve">                        </w:t>
      </w:r>
      <w:r w:rsidR="008E2EBF">
        <w:rPr>
          <w:rFonts w:ascii="Times New Roman" w:eastAsia="Times New Roman" w:hAnsi="Times New Roman" w:cs="Times New Roman"/>
          <w:b/>
          <w:sz w:val="24"/>
          <w:szCs w:val="24"/>
        </w:rPr>
        <w:t xml:space="preserve">                               </w:t>
      </w:r>
      <w:r w:rsidR="00A35038">
        <w:rPr>
          <w:rFonts w:ascii="Times New Roman" w:eastAsia="Times New Roman" w:hAnsi="Times New Roman" w:cs="Times New Roman"/>
          <w:b/>
          <w:sz w:val="24"/>
          <w:szCs w:val="24"/>
        </w:rPr>
        <w:t>AVIZAT,</w:t>
      </w:r>
    </w:p>
    <w:p w14:paraId="30D2E1C0" w14:textId="5361E9BA" w:rsidR="00091C2B" w:rsidRPr="00E222C1" w:rsidRDefault="00091C2B" w:rsidP="0090109D">
      <w:pPr>
        <w:spacing w:after="0" w:line="240" w:lineRule="auto"/>
        <w:ind w:left="450" w:right="-284" w:firstLine="425"/>
        <w:jc w:val="both"/>
        <w:rPr>
          <w:rFonts w:ascii="Times New Roman" w:eastAsia="Times New Roman" w:hAnsi="Times New Roman" w:cs="Times New Roman"/>
          <w:b/>
          <w:sz w:val="24"/>
          <w:szCs w:val="24"/>
        </w:rPr>
      </w:pPr>
      <w:r w:rsidRPr="00E222C1">
        <w:rPr>
          <w:rFonts w:ascii="Times New Roman" w:eastAsia="Times New Roman" w:hAnsi="Times New Roman" w:cs="Times New Roman"/>
          <w:b/>
          <w:sz w:val="24"/>
          <w:szCs w:val="24"/>
        </w:rPr>
        <w:t>Direcția Dezvoltare</w:t>
      </w:r>
      <w:r w:rsidR="0090109D">
        <w:rPr>
          <w:rFonts w:ascii="Times New Roman" w:eastAsia="Times New Roman" w:hAnsi="Times New Roman" w:cs="Times New Roman"/>
          <w:b/>
          <w:sz w:val="24"/>
          <w:szCs w:val="24"/>
        </w:rPr>
        <w:t>, Tehnică</w:t>
      </w:r>
      <w:r w:rsidRPr="00E222C1">
        <w:rPr>
          <w:rFonts w:ascii="Times New Roman" w:eastAsia="Times New Roman" w:hAnsi="Times New Roman" w:cs="Times New Roman"/>
          <w:b/>
          <w:sz w:val="24"/>
          <w:szCs w:val="24"/>
        </w:rPr>
        <w:t xml:space="preserve"> și Relații Externe</w:t>
      </w:r>
      <w:r w:rsidR="008E2EBF">
        <w:rPr>
          <w:rFonts w:ascii="Times New Roman" w:eastAsia="Times New Roman" w:hAnsi="Times New Roman" w:cs="Times New Roman"/>
          <w:b/>
          <w:sz w:val="24"/>
          <w:szCs w:val="24"/>
        </w:rPr>
        <w:tab/>
      </w:r>
      <w:r w:rsidR="008E2EBF">
        <w:rPr>
          <w:rFonts w:ascii="Times New Roman" w:eastAsia="Times New Roman" w:hAnsi="Times New Roman" w:cs="Times New Roman"/>
          <w:b/>
          <w:sz w:val="24"/>
          <w:szCs w:val="24"/>
        </w:rPr>
        <w:tab/>
      </w:r>
      <w:r w:rsidR="008E2EBF">
        <w:rPr>
          <w:rFonts w:ascii="Times New Roman" w:eastAsia="Times New Roman" w:hAnsi="Times New Roman" w:cs="Times New Roman"/>
          <w:b/>
          <w:sz w:val="24"/>
          <w:szCs w:val="24"/>
        </w:rPr>
        <w:tab/>
        <w:t xml:space="preserve">     </w:t>
      </w:r>
      <w:r w:rsidR="0090109D">
        <w:rPr>
          <w:rFonts w:ascii="Times New Roman" w:eastAsia="Times New Roman" w:hAnsi="Times New Roman" w:cs="Times New Roman"/>
          <w:b/>
          <w:sz w:val="24"/>
          <w:szCs w:val="24"/>
        </w:rPr>
        <w:t xml:space="preserve">    </w:t>
      </w:r>
      <w:r w:rsidR="008E2EBF">
        <w:rPr>
          <w:rFonts w:ascii="Times New Roman" w:eastAsia="Times New Roman" w:hAnsi="Times New Roman" w:cs="Times New Roman"/>
          <w:b/>
          <w:sz w:val="24"/>
          <w:szCs w:val="24"/>
        </w:rPr>
        <w:t xml:space="preserve">   </w:t>
      </w:r>
      <w:r w:rsidR="00A35038">
        <w:rPr>
          <w:rFonts w:ascii="Times New Roman" w:eastAsia="Times New Roman" w:hAnsi="Times New Roman" w:cs="Times New Roman"/>
          <w:b/>
          <w:sz w:val="24"/>
          <w:szCs w:val="24"/>
        </w:rPr>
        <w:t>VICEPREŞEDINTE,</w:t>
      </w:r>
    </w:p>
    <w:p w14:paraId="4D67BBA8" w14:textId="033B43D4" w:rsidR="00091C2B" w:rsidRDefault="00091C2B" w:rsidP="0090109D">
      <w:pPr>
        <w:spacing w:after="0" w:line="240" w:lineRule="auto"/>
        <w:ind w:left="450" w:right="-284" w:firstLine="425"/>
        <w:jc w:val="both"/>
        <w:rPr>
          <w:rFonts w:ascii="Times New Roman" w:eastAsia="Times New Roman" w:hAnsi="Times New Roman" w:cs="Times New Roman"/>
          <w:b/>
          <w:sz w:val="24"/>
          <w:szCs w:val="24"/>
        </w:rPr>
      </w:pPr>
      <w:r w:rsidRPr="00E222C1">
        <w:rPr>
          <w:rFonts w:ascii="Times New Roman" w:eastAsia="Times New Roman" w:hAnsi="Times New Roman" w:cs="Times New Roman"/>
          <w:b/>
          <w:sz w:val="24"/>
          <w:szCs w:val="24"/>
        </w:rPr>
        <w:t xml:space="preserve">Nr. </w:t>
      </w:r>
      <w:r w:rsidR="0090109D" w:rsidRPr="0090109D">
        <w:rPr>
          <w:rFonts w:ascii="Times New Roman" w:eastAsia="Times New Roman" w:hAnsi="Times New Roman" w:cs="Times New Roman"/>
          <w:b/>
          <w:sz w:val="24"/>
          <w:szCs w:val="24"/>
        </w:rPr>
        <w:t>1390</w:t>
      </w:r>
      <w:r w:rsidR="0090109D">
        <w:rPr>
          <w:rFonts w:ascii="Times New Roman" w:eastAsia="Times New Roman" w:hAnsi="Times New Roman" w:cs="Times New Roman"/>
          <w:b/>
          <w:sz w:val="24"/>
          <w:szCs w:val="24"/>
        </w:rPr>
        <w:t>2</w:t>
      </w:r>
      <w:r w:rsidR="0090109D" w:rsidRPr="0090109D">
        <w:rPr>
          <w:rFonts w:ascii="Times New Roman" w:eastAsia="Times New Roman" w:hAnsi="Times New Roman" w:cs="Times New Roman"/>
          <w:b/>
          <w:sz w:val="24"/>
          <w:szCs w:val="24"/>
        </w:rPr>
        <w:t xml:space="preserve"> din 21.08.2026</w:t>
      </w:r>
      <w:r w:rsidR="00A35038">
        <w:rPr>
          <w:rFonts w:ascii="Times New Roman" w:eastAsia="Times New Roman" w:hAnsi="Times New Roman" w:cs="Times New Roman"/>
          <w:b/>
          <w:sz w:val="24"/>
          <w:szCs w:val="24"/>
        </w:rPr>
        <w:tab/>
      </w:r>
      <w:r w:rsidR="00A35038">
        <w:rPr>
          <w:rFonts w:ascii="Times New Roman" w:eastAsia="Times New Roman" w:hAnsi="Times New Roman" w:cs="Times New Roman"/>
          <w:b/>
          <w:sz w:val="24"/>
          <w:szCs w:val="24"/>
        </w:rPr>
        <w:tab/>
      </w:r>
      <w:r w:rsidR="00A35038">
        <w:rPr>
          <w:rFonts w:ascii="Times New Roman" w:eastAsia="Times New Roman" w:hAnsi="Times New Roman" w:cs="Times New Roman"/>
          <w:b/>
          <w:sz w:val="24"/>
          <w:szCs w:val="24"/>
        </w:rPr>
        <w:tab/>
      </w:r>
      <w:r w:rsidR="00A35038">
        <w:rPr>
          <w:rFonts w:ascii="Times New Roman" w:eastAsia="Times New Roman" w:hAnsi="Times New Roman" w:cs="Times New Roman"/>
          <w:b/>
          <w:sz w:val="24"/>
          <w:szCs w:val="24"/>
        </w:rPr>
        <w:tab/>
      </w:r>
      <w:r w:rsidR="00A35038">
        <w:rPr>
          <w:rFonts w:ascii="Times New Roman" w:eastAsia="Times New Roman" w:hAnsi="Times New Roman" w:cs="Times New Roman"/>
          <w:b/>
          <w:sz w:val="24"/>
          <w:szCs w:val="24"/>
        </w:rPr>
        <w:tab/>
      </w:r>
      <w:r w:rsidR="00A35038">
        <w:rPr>
          <w:rFonts w:ascii="Times New Roman" w:eastAsia="Times New Roman" w:hAnsi="Times New Roman" w:cs="Times New Roman"/>
          <w:b/>
          <w:sz w:val="24"/>
          <w:szCs w:val="24"/>
        </w:rPr>
        <w:tab/>
        <w:t xml:space="preserve">      </w:t>
      </w:r>
      <w:r w:rsidR="0090109D">
        <w:rPr>
          <w:rFonts w:ascii="Times New Roman" w:eastAsia="Times New Roman" w:hAnsi="Times New Roman" w:cs="Times New Roman"/>
          <w:b/>
          <w:sz w:val="24"/>
          <w:szCs w:val="24"/>
        </w:rPr>
        <w:t xml:space="preserve">     </w:t>
      </w:r>
      <w:r w:rsidR="003C5CDF">
        <w:rPr>
          <w:rFonts w:ascii="Times New Roman" w:eastAsia="Times New Roman" w:hAnsi="Times New Roman" w:cs="Times New Roman"/>
          <w:b/>
          <w:sz w:val="24"/>
          <w:szCs w:val="24"/>
        </w:rPr>
        <w:t>Bogdan</w:t>
      </w:r>
      <w:r w:rsidR="00067CB6">
        <w:rPr>
          <w:rFonts w:ascii="Times New Roman" w:eastAsia="Times New Roman" w:hAnsi="Times New Roman" w:cs="Times New Roman"/>
          <w:b/>
          <w:sz w:val="24"/>
          <w:szCs w:val="24"/>
        </w:rPr>
        <w:t xml:space="preserve"> Cristian</w:t>
      </w:r>
      <w:r w:rsidR="003C5CDF">
        <w:rPr>
          <w:rFonts w:ascii="Times New Roman" w:eastAsia="Times New Roman" w:hAnsi="Times New Roman" w:cs="Times New Roman"/>
          <w:b/>
          <w:sz w:val="24"/>
          <w:szCs w:val="24"/>
        </w:rPr>
        <w:t xml:space="preserve"> MIHAI</w:t>
      </w:r>
    </w:p>
    <w:p w14:paraId="55032916" w14:textId="77777777" w:rsidR="00A35038" w:rsidRDefault="00A35038" w:rsidP="00E222C1">
      <w:pPr>
        <w:spacing w:after="0" w:line="240" w:lineRule="auto"/>
        <w:ind w:left="993" w:right="-284" w:firstLine="425"/>
        <w:jc w:val="both"/>
        <w:rPr>
          <w:rFonts w:ascii="Times New Roman" w:eastAsia="Times New Roman" w:hAnsi="Times New Roman" w:cs="Times New Roman"/>
          <w:b/>
          <w:sz w:val="24"/>
          <w:szCs w:val="24"/>
        </w:rPr>
      </w:pPr>
    </w:p>
    <w:p w14:paraId="754C1C36" w14:textId="77777777" w:rsidR="00A35038" w:rsidRDefault="00A35038" w:rsidP="00E222C1">
      <w:pPr>
        <w:spacing w:after="0" w:line="240" w:lineRule="auto"/>
        <w:ind w:left="993" w:right="-284" w:firstLine="425"/>
        <w:jc w:val="both"/>
        <w:rPr>
          <w:rFonts w:ascii="Times New Roman" w:eastAsia="Times New Roman" w:hAnsi="Times New Roman" w:cs="Times New Roman"/>
          <w:b/>
          <w:sz w:val="24"/>
          <w:szCs w:val="24"/>
        </w:rPr>
      </w:pPr>
    </w:p>
    <w:p w14:paraId="1CD77E86" w14:textId="77777777" w:rsidR="00333849" w:rsidRPr="00E222C1" w:rsidRDefault="00333849" w:rsidP="00E222C1">
      <w:pPr>
        <w:spacing w:after="0" w:line="240" w:lineRule="auto"/>
        <w:ind w:left="993" w:right="-284" w:firstLine="425"/>
        <w:jc w:val="both"/>
        <w:rPr>
          <w:rFonts w:ascii="Times New Roman" w:eastAsia="Times New Roman" w:hAnsi="Times New Roman" w:cs="Times New Roman"/>
          <w:b/>
          <w:sz w:val="24"/>
          <w:szCs w:val="24"/>
        </w:rPr>
      </w:pPr>
    </w:p>
    <w:p w14:paraId="1F970010" w14:textId="77777777" w:rsidR="00091C2B" w:rsidRPr="0090109D" w:rsidRDefault="00091C2B" w:rsidP="00E222C1">
      <w:pPr>
        <w:spacing w:after="0" w:line="240" w:lineRule="auto"/>
        <w:ind w:left="993" w:right="-284" w:firstLine="425"/>
        <w:jc w:val="center"/>
        <w:rPr>
          <w:rFonts w:ascii="Times New Roman" w:eastAsia="Times New Roman" w:hAnsi="Times New Roman" w:cs="Times New Roman"/>
          <w:b/>
          <w:sz w:val="26"/>
          <w:szCs w:val="26"/>
        </w:rPr>
      </w:pPr>
      <w:r w:rsidRPr="0090109D">
        <w:rPr>
          <w:rFonts w:ascii="Times New Roman" w:eastAsia="Times New Roman" w:hAnsi="Times New Roman" w:cs="Times New Roman"/>
          <w:b/>
          <w:sz w:val="26"/>
          <w:szCs w:val="26"/>
        </w:rPr>
        <w:t xml:space="preserve">RAPORT </w:t>
      </w:r>
    </w:p>
    <w:p w14:paraId="10E516E4" w14:textId="77777777" w:rsidR="00333849" w:rsidRDefault="008E2EBF" w:rsidP="0090109D">
      <w:pPr>
        <w:spacing w:after="0" w:line="240" w:lineRule="auto"/>
        <w:ind w:left="900" w:right="139" w:firstLine="425"/>
        <w:jc w:val="center"/>
        <w:rPr>
          <w:rFonts w:ascii="Times New Roman" w:eastAsia="Arial" w:hAnsi="Times New Roman" w:cs="Times New Roman"/>
          <w:b/>
          <w:bCs/>
          <w:sz w:val="24"/>
          <w:szCs w:val="24"/>
        </w:rPr>
      </w:pPr>
      <w:bookmarkStart w:id="3" w:name="_Hlk224650308"/>
      <w:r w:rsidRPr="0090109D">
        <w:rPr>
          <w:rFonts w:ascii="Times New Roman" w:eastAsia="Arial" w:hAnsi="Times New Roman" w:cs="Times New Roman"/>
          <w:b/>
          <w:bCs/>
          <w:sz w:val="24"/>
          <w:szCs w:val="24"/>
        </w:rPr>
        <w:t xml:space="preserve">privind </w:t>
      </w:r>
      <w:bookmarkEnd w:id="3"/>
      <w:r w:rsidR="0090109D" w:rsidRPr="0090109D">
        <w:rPr>
          <w:rFonts w:ascii="Times New Roman" w:eastAsia="Arial" w:hAnsi="Times New Roman" w:cs="Times New Roman"/>
          <w:b/>
          <w:bCs/>
          <w:sz w:val="24"/>
          <w:szCs w:val="24"/>
        </w:rPr>
        <w:t xml:space="preserve">aprobarea participării Județului Călărași, prin Consiliul Județean Călărași, </w:t>
      </w:r>
    </w:p>
    <w:p w14:paraId="36CDEB3F" w14:textId="77777777" w:rsidR="00333849" w:rsidRDefault="0090109D" w:rsidP="00333849">
      <w:pPr>
        <w:spacing w:after="0" w:line="240" w:lineRule="auto"/>
        <w:ind w:left="900" w:right="139" w:firstLine="425"/>
        <w:jc w:val="center"/>
        <w:rPr>
          <w:rFonts w:ascii="Times New Roman" w:eastAsia="Arial" w:hAnsi="Times New Roman" w:cs="Times New Roman"/>
          <w:b/>
          <w:bCs/>
          <w:sz w:val="24"/>
          <w:szCs w:val="24"/>
        </w:rPr>
      </w:pPr>
      <w:r w:rsidRPr="0090109D">
        <w:rPr>
          <w:rFonts w:ascii="Times New Roman" w:eastAsia="Arial" w:hAnsi="Times New Roman" w:cs="Times New Roman"/>
          <w:b/>
          <w:bCs/>
          <w:sz w:val="24"/>
          <w:szCs w:val="24"/>
        </w:rPr>
        <w:t>în</w:t>
      </w:r>
      <w:r>
        <w:rPr>
          <w:rFonts w:ascii="Times New Roman" w:eastAsia="Arial" w:hAnsi="Times New Roman" w:cs="Times New Roman"/>
          <w:b/>
          <w:bCs/>
          <w:sz w:val="24"/>
          <w:szCs w:val="24"/>
        </w:rPr>
        <w:t xml:space="preserve"> </w:t>
      </w:r>
      <w:r w:rsidRPr="0090109D">
        <w:rPr>
          <w:rFonts w:ascii="Times New Roman" w:eastAsia="Arial" w:hAnsi="Times New Roman" w:cs="Times New Roman"/>
          <w:b/>
          <w:bCs/>
          <w:sz w:val="24"/>
          <w:szCs w:val="24"/>
        </w:rPr>
        <w:t>calitate de membru fondator al Grupării Europene de Cooperare Teritorială</w:t>
      </w:r>
    </w:p>
    <w:p w14:paraId="3F8DDC9B" w14:textId="14C69E31" w:rsidR="00091C2B" w:rsidRPr="0090109D" w:rsidRDefault="0090109D" w:rsidP="00333849">
      <w:pPr>
        <w:spacing w:after="0" w:line="240" w:lineRule="auto"/>
        <w:ind w:left="900" w:right="139" w:firstLine="425"/>
        <w:jc w:val="center"/>
        <w:rPr>
          <w:rFonts w:ascii="Times New Roman" w:eastAsia="Arial" w:hAnsi="Times New Roman" w:cs="Times New Roman"/>
          <w:b/>
          <w:bCs/>
          <w:sz w:val="24"/>
          <w:szCs w:val="24"/>
        </w:rPr>
      </w:pPr>
      <w:r w:rsidRPr="0090109D">
        <w:rPr>
          <w:rFonts w:ascii="Times New Roman" w:eastAsia="Arial" w:hAnsi="Times New Roman" w:cs="Times New Roman"/>
          <w:b/>
          <w:bCs/>
          <w:sz w:val="24"/>
          <w:szCs w:val="24"/>
        </w:rPr>
        <w:t xml:space="preserve"> „EAST GATE”</w:t>
      </w:r>
    </w:p>
    <w:p w14:paraId="375C9D14" w14:textId="77777777" w:rsidR="0090109D" w:rsidRDefault="0090109D" w:rsidP="0090109D">
      <w:pPr>
        <w:spacing w:after="0" w:line="240" w:lineRule="auto"/>
        <w:ind w:left="993" w:right="-284" w:firstLine="425"/>
        <w:jc w:val="center"/>
        <w:rPr>
          <w:rFonts w:ascii="Times New Roman" w:eastAsia="Arial" w:hAnsi="Times New Roman" w:cs="Times New Roman"/>
          <w:b/>
          <w:bCs/>
          <w:spacing w:val="-10"/>
          <w:w w:val="113"/>
          <w:sz w:val="24"/>
          <w:szCs w:val="24"/>
        </w:rPr>
      </w:pPr>
    </w:p>
    <w:p w14:paraId="121D9D25" w14:textId="77777777" w:rsidR="00333849" w:rsidRPr="0090109D" w:rsidRDefault="00333849" w:rsidP="0090109D">
      <w:pPr>
        <w:spacing w:after="0" w:line="240" w:lineRule="auto"/>
        <w:ind w:left="993" w:right="-284" w:firstLine="425"/>
        <w:jc w:val="center"/>
        <w:rPr>
          <w:rFonts w:ascii="Times New Roman" w:eastAsia="Arial" w:hAnsi="Times New Roman" w:cs="Times New Roman"/>
          <w:b/>
          <w:bCs/>
          <w:spacing w:val="-10"/>
          <w:w w:val="113"/>
          <w:sz w:val="24"/>
          <w:szCs w:val="24"/>
        </w:rPr>
      </w:pPr>
    </w:p>
    <w:p w14:paraId="40550CE3" w14:textId="77777777" w:rsidR="00091C2B" w:rsidRPr="0090109D" w:rsidRDefault="00091C2B" w:rsidP="0090109D">
      <w:pPr>
        <w:tabs>
          <w:tab w:val="left" w:pos="3500"/>
        </w:tabs>
        <w:spacing w:after="0" w:line="240" w:lineRule="auto"/>
        <w:ind w:left="993" w:right="49" w:firstLine="425"/>
        <w:jc w:val="both"/>
        <w:rPr>
          <w:rFonts w:ascii="Times New Roman" w:eastAsia="Arial" w:hAnsi="Times New Roman" w:cs="Times New Roman"/>
          <w:sz w:val="24"/>
          <w:szCs w:val="24"/>
        </w:rPr>
      </w:pPr>
      <w:r w:rsidRPr="0090109D">
        <w:rPr>
          <w:rFonts w:ascii="Times New Roman" w:eastAsia="Times New Roman" w:hAnsi="Times New Roman" w:cs="Times New Roman"/>
          <w:sz w:val="24"/>
          <w:szCs w:val="24"/>
        </w:rPr>
        <w:t xml:space="preserve">În conformitate cu prevederile </w:t>
      </w:r>
      <w:r w:rsidRPr="0090109D">
        <w:rPr>
          <w:rFonts w:ascii="Times New Roman" w:eastAsia="Times New Roman" w:hAnsi="Times New Roman" w:cs="Times New Roman"/>
          <w:iCs/>
          <w:sz w:val="24"/>
          <w:szCs w:val="24"/>
        </w:rPr>
        <w:t>art. 182 alin. (4) raportate la prevederile art. 136 alin. (8) lit. b)</w:t>
      </w:r>
      <w:r w:rsidRPr="0090109D">
        <w:rPr>
          <w:rFonts w:ascii="Times New Roman" w:eastAsia="Times New Roman" w:hAnsi="Times New Roman" w:cs="Times New Roman"/>
          <w:b/>
          <w:iCs/>
          <w:sz w:val="24"/>
          <w:szCs w:val="24"/>
        </w:rPr>
        <w:t xml:space="preserve"> </w:t>
      </w:r>
      <w:r w:rsidRPr="0090109D">
        <w:rPr>
          <w:rFonts w:ascii="Times New Roman" w:eastAsia="Times New Roman" w:hAnsi="Times New Roman" w:cs="Times New Roman"/>
          <w:sz w:val="24"/>
          <w:szCs w:val="24"/>
        </w:rPr>
        <w:t xml:space="preserve">din </w:t>
      </w:r>
      <w:proofErr w:type="spellStart"/>
      <w:r w:rsidRPr="0090109D">
        <w:rPr>
          <w:rFonts w:ascii="Times New Roman" w:eastAsia="Times New Roman" w:hAnsi="Times New Roman" w:cs="Times New Roman"/>
          <w:sz w:val="24"/>
          <w:szCs w:val="24"/>
        </w:rPr>
        <w:t>Ordonanţa</w:t>
      </w:r>
      <w:proofErr w:type="spellEnd"/>
      <w:r w:rsidRPr="0090109D">
        <w:rPr>
          <w:rFonts w:ascii="Times New Roman" w:eastAsia="Times New Roman" w:hAnsi="Times New Roman" w:cs="Times New Roman"/>
          <w:sz w:val="24"/>
          <w:szCs w:val="24"/>
        </w:rPr>
        <w:t xml:space="preserve"> de </w:t>
      </w:r>
      <w:proofErr w:type="spellStart"/>
      <w:r w:rsidRPr="0090109D">
        <w:rPr>
          <w:rFonts w:ascii="Times New Roman" w:eastAsia="Times New Roman" w:hAnsi="Times New Roman" w:cs="Times New Roman"/>
          <w:sz w:val="24"/>
          <w:szCs w:val="24"/>
        </w:rPr>
        <w:t>urgenţă</w:t>
      </w:r>
      <w:proofErr w:type="spellEnd"/>
      <w:r w:rsidRPr="0090109D">
        <w:rPr>
          <w:rFonts w:ascii="Times New Roman" w:eastAsia="Times New Roman" w:hAnsi="Times New Roman" w:cs="Times New Roman"/>
          <w:sz w:val="24"/>
          <w:szCs w:val="24"/>
        </w:rPr>
        <w:t xml:space="preserve"> a Guvernului nr. 57/2019 privind Codul administrativ, precum si ale art. 36 alin. (8) lit. a) </w:t>
      </w:r>
      <w:proofErr w:type="spellStart"/>
      <w:r w:rsidRPr="0090109D">
        <w:rPr>
          <w:rFonts w:ascii="Times New Roman" w:eastAsia="Times New Roman" w:hAnsi="Times New Roman" w:cs="Times New Roman"/>
          <w:sz w:val="24"/>
          <w:szCs w:val="24"/>
        </w:rPr>
        <w:t>şi</w:t>
      </w:r>
      <w:proofErr w:type="spellEnd"/>
      <w:r w:rsidRPr="0090109D">
        <w:rPr>
          <w:rFonts w:ascii="Times New Roman" w:eastAsia="Times New Roman" w:hAnsi="Times New Roman" w:cs="Times New Roman"/>
          <w:sz w:val="24"/>
          <w:szCs w:val="24"/>
        </w:rPr>
        <w:t xml:space="preserve"> b) din Regulamentul de Organizare </w:t>
      </w:r>
      <w:proofErr w:type="spellStart"/>
      <w:r w:rsidRPr="0090109D">
        <w:rPr>
          <w:rFonts w:ascii="Times New Roman" w:eastAsia="Times New Roman" w:hAnsi="Times New Roman" w:cs="Times New Roman"/>
          <w:sz w:val="24"/>
          <w:szCs w:val="24"/>
        </w:rPr>
        <w:t>şi</w:t>
      </w:r>
      <w:proofErr w:type="spellEnd"/>
      <w:r w:rsidRPr="0090109D">
        <w:rPr>
          <w:rFonts w:ascii="Times New Roman" w:eastAsia="Times New Roman" w:hAnsi="Times New Roman" w:cs="Times New Roman"/>
          <w:sz w:val="24"/>
          <w:szCs w:val="24"/>
        </w:rPr>
        <w:t xml:space="preserve"> </w:t>
      </w:r>
      <w:proofErr w:type="spellStart"/>
      <w:r w:rsidRPr="0090109D">
        <w:rPr>
          <w:rFonts w:ascii="Times New Roman" w:eastAsia="Times New Roman" w:hAnsi="Times New Roman" w:cs="Times New Roman"/>
          <w:sz w:val="24"/>
          <w:szCs w:val="24"/>
        </w:rPr>
        <w:t>Funcţionare</w:t>
      </w:r>
      <w:proofErr w:type="spellEnd"/>
      <w:r w:rsidRPr="0090109D">
        <w:rPr>
          <w:rFonts w:ascii="Times New Roman" w:eastAsia="Times New Roman" w:hAnsi="Times New Roman" w:cs="Times New Roman"/>
          <w:sz w:val="24"/>
          <w:szCs w:val="24"/>
        </w:rPr>
        <w:t xml:space="preserve"> al Consiliului </w:t>
      </w:r>
      <w:proofErr w:type="spellStart"/>
      <w:r w:rsidRPr="0090109D">
        <w:rPr>
          <w:rFonts w:ascii="Times New Roman" w:eastAsia="Times New Roman" w:hAnsi="Times New Roman" w:cs="Times New Roman"/>
          <w:sz w:val="24"/>
          <w:szCs w:val="24"/>
        </w:rPr>
        <w:t>Judeţean</w:t>
      </w:r>
      <w:proofErr w:type="spellEnd"/>
      <w:r w:rsidRPr="0090109D">
        <w:rPr>
          <w:rFonts w:ascii="Times New Roman" w:eastAsia="Times New Roman" w:hAnsi="Times New Roman" w:cs="Times New Roman"/>
          <w:sz w:val="24"/>
          <w:szCs w:val="24"/>
        </w:rPr>
        <w:t xml:space="preserve"> </w:t>
      </w:r>
      <w:proofErr w:type="spellStart"/>
      <w:r w:rsidRPr="0090109D">
        <w:rPr>
          <w:rFonts w:ascii="Times New Roman" w:eastAsia="Times New Roman" w:hAnsi="Times New Roman" w:cs="Times New Roman"/>
          <w:sz w:val="24"/>
          <w:szCs w:val="24"/>
        </w:rPr>
        <w:t>Călăraşi</w:t>
      </w:r>
      <w:proofErr w:type="spellEnd"/>
      <w:r w:rsidRPr="0090109D">
        <w:rPr>
          <w:rFonts w:ascii="Times New Roman" w:eastAsia="Times New Roman" w:hAnsi="Times New Roman" w:cs="Times New Roman"/>
          <w:sz w:val="24"/>
          <w:szCs w:val="24"/>
        </w:rPr>
        <w:t xml:space="preserve">, avem </w:t>
      </w:r>
      <w:proofErr w:type="spellStart"/>
      <w:r w:rsidRPr="0090109D">
        <w:rPr>
          <w:rFonts w:ascii="Times New Roman" w:eastAsia="Times New Roman" w:hAnsi="Times New Roman" w:cs="Times New Roman"/>
          <w:sz w:val="24"/>
          <w:szCs w:val="24"/>
        </w:rPr>
        <w:t>obligaţia</w:t>
      </w:r>
      <w:proofErr w:type="spellEnd"/>
      <w:r w:rsidRPr="0090109D">
        <w:rPr>
          <w:rFonts w:ascii="Times New Roman" w:eastAsia="Times New Roman" w:hAnsi="Times New Roman" w:cs="Times New Roman"/>
          <w:sz w:val="24"/>
          <w:szCs w:val="24"/>
        </w:rPr>
        <w:t xml:space="preserve"> de a analiza proiectul de hotărâre din punct de vedere al </w:t>
      </w:r>
      <w:proofErr w:type="spellStart"/>
      <w:r w:rsidRPr="0090109D">
        <w:rPr>
          <w:rFonts w:ascii="Times New Roman" w:eastAsia="Times New Roman" w:hAnsi="Times New Roman" w:cs="Times New Roman"/>
          <w:sz w:val="24"/>
          <w:szCs w:val="24"/>
        </w:rPr>
        <w:t>legalităţii</w:t>
      </w:r>
      <w:proofErr w:type="spellEnd"/>
      <w:r w:rsidRPr="0090109D">
        <w:rPr>
          <w:rFonts w:ascii="Times New Roman" w:eastAsia="Times New Roman" w:hAnsi="Times New Roman" w:cs="Times New Roman"/>
          <w:sz w:val="24"/>
          <w:szCs w:val="24"/>
        </w:rPr>
        <w:t xml:space="preserve"> adoptării acestuia în forma </w:t>
      </w:r>
      <w:proofErr w:type="spellStart"/>
      <w:r w:rsidRPr="0090109D">
        <w:rPr>
          <w:rFonts w:ascii="Times New Roman" w:eastAsia="Times New Roman" w:hAnsi="Times New Roman" w:cs="Times New Roman"/>
          <w:sz w:val="24"/>
          <w:szCs w:val="24"/>
        </w:rPr>
        <w:t>şi</w:t>
      </w:r>
      <w:proofErr w:type="spellEnd"/>
      <w:r w:rsidRPr="0090109D">
        <w:rPr>
          <w:rFonts w:ascii="Times New Roman" w:eastAsia="Times New Roman" w:hAnsi="Times New Roman" w:cs="Times New Roman"/>
          <w:sz w:val="24"/>
          <w:szCs w:val="24"/>
        </w:rPr>
        <w:t xml:space="preserve"> în condițiile prezentate de inițiator. </w:t>
      </w:r>
    </w:p>
    <w:p w14:paraId="5279EF29" w14:textId="77777777" w:rsidR="0090109D" w:rsidRPr="0090109D" w:rsidRDefault="0090109D" w:rsidP="0090109D">
      <w:pPr>
        <w:spacing w:after="0" w:line="240" w:lineRule="auto"/>
        <w:ind w:left="993" w:right="49" w:firstLine="425"/>
        <w:jc w:val="both"/>
        <w:rPr>
          <w:rFonts w:ascii="Times New Roman" w:eastAsia="Times New Roman" w:hAnsi="Times New Roman" w:cs="Times New Roman"/>
          <w:sz w:val="24"/>
          <w:szCs w:val="24"/>
        </w:rPr>
      </w:pPr>
      <w:r w:rsidRPr="0090109D">
        <w:rPr>
          <w:rFonts w:ascii="Times New Roman" w:eastAsia="Times New Roman" w:hAnsi="Times New Roman" w:cs="Times New Roman"/>
          <w:sz w:val="24"/>
          <w:szCs w:val="24"/>
        </w:rPr>
        <w:t>Regulamentul (CE) nr. 1082/2006 al Parlamentului European și al Consiliului, astfel cum a fost modificat prin Regulamentul (UE) nr. 1302/2013, instituie cadrul juridic european al grupării europene de cooperare teritorială (GECT), instrument dedicat facilitării și promovării cooperării teritoriale transfrontaliere, transnaționale și interregionale între autorități publice din state membre și state terțe vecine Uniunii Europene.</w:t>
      </w:r>
    </w:p>
    <w:p w14:paraId="2AD8DAA7" w14:textId="77777777" w:rsidR="0090109D" w:rsidRPr="0090109D" w:rsidRDefault="0090109D" w:rsidP="0090109D">
      <w:pPr>
        <w:spacing w:after="0" w:line="240" w:lineRule="auto"/>
        <w:ind w:left="993" w:right="49" w:firstLine="425"/>
        <w:jc w:val="both"/>
        <w:rPr>
          <w:rFonts w:ascii="Times New Roman" w:eastAsia="Times New Roman" w:hAnsi="Times New Roman" w:cs="Times New Roman"/>
          <w:sz w:val="24"/>
          <w:szCs w:val="24"/>
        </w:rPr>
      </w:pPr>
      <w:r w:rsidRPr="0090109D">
        <w:rPr>
          <w:rFonts w:ascii="Times New Roman" w:eastAsia="Times New Roman" w:hAnsi="Times New Roman" w:cs="Times New Roman"/>
          <w:sz w:val="24"/>
          <w:szCs w:val="24"/>
        </w:rPr>
        <w:t>La data de 19 martie 2026, în Sala Nicolae Iorga a Palatului Parlamentului României, a avut loc Adunarea Generală de Constituire a Grupării Europene de Cooperare Teritorială „EAST GATE”, cu sediul propus în municipiul Constanța, reunind autorități publice locale și regionale din România, Bulgaria, Republica Moldova și Ucraina, care a adoptat, în unanimitate, Convenția constitutivă și Statutul grupării, documente supuse în prezent aprobării organelor deliberative ale fiecărui membru fondator, în termenul de 6 luni prevăzut de art. 4 alin. (2) și (3) din Regulamentul (CE) nr. 1082/2006.</w:t>
      </w:r>
    </w:p>
    <w:p w14:paraId="5C48FB94" w14:textId="77777777" w:rsidR="0090109D" w:rsidRPr="0090109D" w:rsidRDefault="0090109D" w:rsidP="0090109D">
      <w:pPr>
        <w:spacing w:after="0" w:line="240" w:lineRule="auto"/>
        <w:ind w:left="993" w:right="49" w:firstLine="425"/>
        <w:jc w:val="both"/>
        <w:rPr>
          <w:rFonts w:ascii="Times New Roman" w:eastAsia="Times New Roman" w:hAnsi="Times New Roman" w:cs="Times New Roman"/>
          <w:sz w:val="24"/>
          <w:szCs w:val="24"/>
        </w:rPr>
      </w:pPr>
      <w:r w:rsidRPr="0090109D">
        <w:rPr>
          <w:rFonts w:ascii="Times New Roman" w:eastAsia="Times New Roman" w:hAnsi="Times New Roman" w:cs="Times New Roman"/>
          <w:sz w:val="24"/>
          <w:szCs w:val="24"/>
        </w:rPr>
        <w:t>Participarea Județului Călărași la GECT „EAST GATE” este oportună întrucât asigură accesul direct la instrumentele de finanțare europeană destinate cooperării teritoriale (</w:t>
      </w:r>
      <w:proofErr w:type="spellStart"/>
      <w:r w:rsidRPr="0090109D">
        <w:rPr>
          <w:rFonts w:ascii="Times New Roman" w:eastAsia="Times New Roman" w:hAnsi="Times New Roman" w:cs="Times New Roman"/>
          <w:sz w:val="24"/>
          <w:szCs w:val="24"/>
        </w:rPr>
        <w:t>Interreg</w:t>
      </w:r>
      <w:proofErr w:type="spellEnd"/>
      <w:r w:rsidRPr="0090109D">
        <w:rPr>
          <w:rFonts w:ascii="Times New Roman" w:eastAsia="Times New Roman" w:hAnsi="Times New Roman" w:cs="Times New Roman"/>
          <w:sz w:val="24"/>
          <w:szCs w:val="24"/>
        </w:rPr>
        <w:t xml:space="preserve">, </w:t>
      </w:r>
      <w:proofErr w:type="spellStart"/>
      <w:r w:rsidRPr="0090109D">
        <w:rPr>
          <w:rFonts w:ascii="Times New Roman" w:eastAsia="Times New Roman" w:hAnsi="Times New Roman" w:cs="Times New Roman"/>
          <w:sz w:val="24"/>
          <w:szCs w:val="24"/>
        </w:rPr>
        <w:t>Horizon</w:t>
      </w:r>
      <w:proofErr w:type="spellEnd"/>
      <w:r w:rsidRPr="0090109D">
        <w:rPr>
          <w:rFonts w:ascii="Times New Roman" w:eastAsia="Times New Roman" w:hAnsi="Times New Roman" w:cs="Times New Roman"/>
          <w:sz w:val="24"/>
          <w:szCs w:val="24"/>
        </w:rPr>
        <w:t xml:space="preserve"> Europe și alte mecanisme de finanțare transnațională), consolidează capacitatea instituțională a Consiliului Județean Călărași de a implementa proiecte cu finanțare europeană în parteneriat cu autorități din Bulgaria, Republica Moldova și Ucraina, și oferă acces la mecanismele de decizie ale grupării, prin reprezentare în Consiliul de Administrare al GECT.</w:t>
      </w:r>
    </w:p>
    <w:p w14:paraId="76E83E78" w14:textId="77777777" w:rsidR="0090109D" w:rsidRPr="0090109D" w:rsidRDefault="0090109D" w:rsidP="0090109D">
      <w:pPr>
        <w:spacing w:after="0" w:line="240" w:lineRule="auto"/>
        <w:ind w:left="993" w:right="49" w:firstLine="425"/>
        <w:jc w:val="both"/>
        <w:rPr>
          <w:rFonts w:ascii="Times New Roman" w:eastAsia="Times New Roman" w:hAnsi="Times New Roman" w:cs="Times New Roman"/>
          <w:sz w:val="24"/>
          <w:szCs w:val="24"/>
        </w:rPr>
      </w:pPr>
      <w:r w:rsidRPr="0090109D">
        <w:rPr>
          <w:rFonts w:ascii="Times New Roman" w:eastAsia="Times New Roman" w:hAnsi="Times New Roman" w:cs="Times New Roman"/>
          <w:sz w:val="24"/>
          <w:szCs w:val="24"/>
        </w:rPr>
        <w:t>Contribuția financiară aferentă participării, de 820 EUR plus TVA, se suportă din bugetul propriu al Județului Călărași și nu generează un impact bugetar semnificativ.</w:t>
      </w:r>
    </w:p>
    <w:p w14:paraId="1BC48637" w14:textId="46B17C67" w:rsidR="00091C2B" w:rsidRPr="0090109D" w:rsidRDefault="0090109D" w:rsidP="0090109D">
      <w:pPr>
        <w:spacing w:after="0" w:line="240" w:lineRule="auto"/>
        <w:ind w:left="993" w:right="49" w:firstLine="425"/>
        <w:jc w:val="both"/>
        <w:rPr>
          <w:rFonts w:ascii="Times New Roman" w:eastAsia="Times New Roman" w:hAnsi="Times New Roman" w:cs="Times New Roman"/>
          <w:sz w:val="24"/>
          <w:szCs w:val="24"/>
        </w:rPr>
      </w:pPr>
      <w:r w:rsidRPr="0090109D">
        <w:rPr>
          <w:rFonts w:ascii="Times New Roman" w:eastAsia="Times New Roman" w:hAnsi="Times New Roman" w:cs="Times New Roman"/>
          <w:sz w:val="24"/>
          <w:szCs w:val="24"/>
        </w:rPr>
        <w:t>Temeiul legal al măsurii propuse este reprezentat de prevederile Regulamentului (CE) nr. 1082/2006, astfel cum a fost modificat prin Regulamentul (UE) nr. 1302/2013, ale Ordonanței de Urgență a Guvernului nr. 127/2007 privind Gruparea Europeană de Cooperare Teritorială, aprobată cu modificări prin Legea nr. 52/2008, modificată și completată prin Ordonanța Guvernului nr. 9/2015, precum și ale art. 173 alin. (1) lit. e) și alin. (7) lit. a) din Ordonanța de urgență a Guvernului nr. 57/2019 privind Codul administrativ, cu modificările și completările ulterioare.</w:t>
      </w:r>
      <w:r w:rsidR="00873EF7" w:rsidRPr="0090109D">
        <w:rPr>
          <w:rFonts w:ascii="Times New Roman" w:eastAsia="Times New Roman" w:hAnsi="Times New Roman" w:cs="Times New Roman"/>
          <w:sz w:val="24"/>
          <w:szCs w:val="24"/>
        </w:rPr>
        <w:t xml:space="preserve"> </w:t>
      </w:r>
      <w:r w:rsidR="00091C2B" w:rsidRPr="0090109D">
        <w:rPr>
          <w:rFonts w:ascii="Times New Roman" w:eastAsia="Times New Roman" w:hAnsi="Times New Roman" w:cs="Times New Roman"/>
          <w:sz w:val="24"/>
          <w:szCs w:val="24"/>
        </w:rPr>
        <w:t>Supunem dezbaterii și votului consilierilor județeni prezentul raport.</w:t>
      </w:r>
    </w:p>
    <w:p w14:paraId="374D8778" w14:textId="77777777" w:rsidR="00091C2B" w:rsidRPr="0090109D" w:rsidRDefault="00091C2B" w:rsidP="00E222C1">
      <w:pPr>
        <w:spacing w:after="0" w:line="240" w:lineRule="auto"/>
        <w:ind w:left="993" w:right="-284" w:firstLine="425"/>
        <w:jc w:val="both"/>
        <w:rPr>
          <w:rFonts w:ascii="Times New Roman" w:eastAsia="Times New Roman" w:hAnsi="Times New Roman" w:cs="Times New Roman"/>
          <w:sz w:val="24"/>
          <w:szCs w:val="24"/>
          <w:lang w:val="fr-FR"/>
        </w:rPr>
      </w:pPr>
    </w:p>
    <w:p w14:paraId="3452CADB" w14:textId="7953BF1C" w:rsidR="00091C2B" w:rsidRPr="0090109D" w:rsidRDefault="00091C2B" w:rsidP="00E222C1">
      <w:pPr>
        <w:spacing w:after="0" w:line="240" w:lineRule="auto"/>
        <w:ind w:left="993" w:right="-284" w:firstLine="425"/>
        <w:jc w:val="both"/>
        <w:rPr>
          <w:rFonts w:ascii="Times New Roman" w:eastAsia="Times New Roman" w:hAnsi="Times New Roman" w:cs="Times New Roman"/>
          <w:b/>
          <w:sz w:val="24"/>
          <w:szCs w:val="24"/>
        </w:rPr>
      </w:pPr>
      <w:r w:rsidRPr="0090109D">
        <w:rPr>
          <w:rFonts w:ascii="Times New Roman" w:eastAsia="Times New Roman" w:hAnsi="Times New Roman" w:cs="Times New Roman"/>
          <w:b/>
          <w:sz w:val="24"/>
          <w:szCs w:val="24"/>
        </w:rPr>
        <w:t xml:space="preserve">    </w:t>
      </w:r>
      <w:r w:rsidR="00873EF7" w:rsidRPr="0090109D">
        <w:rPr>
          <w:rFonts w:ascii="Times New Roman" w:eastAsia="Times New Roman" w:hAnsi="Times New Roman" w:cs="Times New Roman"/>
          <w:b/>
          <w:sz w:val="24"/>
          <w:szCs w:val="24"/>
        </w:rPr>
        <w:t xml:space="preserve"> </w:t>
      </w:r>
      <w:r w:rsidR="00333849">
        <w:rPr>
          <w:rFonts w:ascii="Times New Roman" w:eastAsia="Times New Roman" w:hAnsi="Times New Roman" w:cs="Times New Roman"/>
          <w:b/>
          <w:sz w:val="24"/>
          <w:szCs w:val="24"/>
        </w:rPr>
        <w:t>Director executiv</w:t>
      </w:r>
      <w:r w:rsidRPr="0090109D">
        <w:rPr>
          <w:rFonts w:ascii="Times New Roman" w:eastAsia="Times New Roman" w:hAnsi="Times New Roman" w:cs="Times New Roman"/>
          <w:b/>
          <w:sz w:val="24"/>
          <w:szCs w:val="24"/>
        </w:rPr>
        <w:t xml:space="preserve">, </w:t>
      </w:r>
      <w:r w:rsidRPr="0090109D">
        <w:rPr>
          <w:rFonts w:ascii="Times New Roman" w:eastAsia="Times New Roman" w:hAnsi="Times New Roman" w:cs="Times New Roman"/>
          <w:b/>
          <w:sz w:val="24"/>
          <w:szCs w:val="24"/>
        </w:rPr>
        <w:tab/>
      </w:r>
      <w:r w:rsidRPr="0090109D">
        <w:rPr>
          <w:rFonts w:ascii="Times New Roman" w:eastAsia="Times New Roman" w:hAnsi="Times New Roman" w:cs="Times New Roman"/>
          <w:b/>
          <w:sz w:val="24"/>
          <w:szCs w:val="24"/>
        </w:rPr>
        <w:tab/>
      </w:r>
      <w:r w:rsidRPr="0090109D">
        <w:rPr>
          <w:rFonts w:ascii="Times New Roman" w:eastAsia="Times New Roman" w:hAnsi="Times New Roman" w:cs="Times New Roman"/>
          <w:b/>
          <w:sz w:val="24"/>
          <w:szCs w:val="24"/>
        </w:rPr>
        <w:tab/>
      </w:r>
      <w:r w:rsidRPr="0090109D">
        <w:rPr>
          <w:rFonts w:ascii="Times New Roman" w:eastAsia="Times New Roman" w:hAnsi="Times New Roman" w:cs="Times New Roman"/>
          <w:b/>
          <w:sz w:val="24"/>
          <w:szCs w:val="24"/>
        </w:rPr>
        <w:tab/>
      </w:r>
      <w:r w:rsidRPr="0090109D">
        <w:rPr>
          <w:rFonts w:ascii="Times New Roman" w:eastAsia="Times New Roman" w:hAnsi="Times New Roman" w:cs="Times New Roman"/>
          <w:b/>
          <w:sz w:val="24"/>
          <w:szCs w:val="24"/>
        </w:rPr>
        <w:tab/>
      </w:r>
      <w:r w:rsidRPr="0090109D">
        <w:rPr>
          <w:rFonts w:ascii="Times New Roman" w:eastAsia="Times New Roman" w:hAnsi="Times New Roman" w:cs="Times New Roman"/>
          <w:b/>
          <w:sz w:val="24"/>
          <w:szCs w:val="24"/>
        </w:rPr>
        <w:tab/>
      </w:r>
      <w:r w:rsidR="00333849">
        <w:rPr>
          <w:rFonts w:ascii="Times New Roman" w:eastAsia="Times New Roman" w:hAnsi="Times New Roman" w:cs="Times New Roman"/>
          <w:b/>
          <w:sz w:val="24"/>
          <w:szCs w:val="24"/>
        </w:rPr>
        <w:t xml:space="preserve">         </w:t>
      </w:r>
      <w:r w:rsidRPr="0090109D">
        <w:rPr>
          <w:rFonts w:ascii="Times New Roman" w:eastAsia="Times New Roman" w:hAnsi="Times New Roman" w:cs="Times New Roman"/>
          <w:b/>
          <w:sz w:val="24"/>
          <w:szCs w:val="24"/>
        </w:rPr>
        <w:t>Consilier juridic,</w:t>
      </w:r>
    </w:p>
    <w:p w14:paraId="68B7E80C" w14:textId="22AF6A29" w:rsidR="00091C2B" w:rsidRDefault="00C84BA1" w:rsidP="003C3264">
      <w:pPr>
        <w:spacing w:after="0" w:line="240" w:lineRule="auto"/>
        <w:ind w:left="993" w:right="-284" w:firstLine="425"/>
        <w:jc w:val="both"/>
        <w:rPr>
          <w:rFonts w:ascii="Times New Roman" w:eastAsia="Times New Roman" w:hAnsi="Times New Roman" w:cs="Times New Roman"/>
          <w:b/>
          <w:sz w:val="24"/>
          <w:szCs w:val="24"/>
        </w:rPr>
      </w:pPr>
      <w:r w:rsidRPr="0090109D">
        <w:rPr>
          <w:rFonts w:ascii="Times New Roman" w:eastAsia="Times New Roman" w:hAnsi="Times New Roman" w:cs="Times New Roman"/>
          <w:b/>
          <w:sz w:val="24"/>
          <w:szCs w:val="24"/>
        </w:rPr>
        <w:t xml:space="preserve">     Marius FULGA</w:t>
      </w:r>
      <w:r w:rsidR="00091C2B" w:rsidRPr="0090109D">
        <w:rPr>
          <w:rFonts w:ascii="Times New Roman" w:eastAsia="Times New Roman" w:hAnsi="Times New Roman" w:cs="Times New Roman"/>
          <w:b/>
          <w:sz w:val="24"/>
          <w:szCs w:val="24"/>
        </w:rPr>
        <w:tab/>
      </w:r>
      <w:r w:rsidR="00091C2B" w:rsidRPr="0090109D">
        <w:rPr>
          <w:rFonts w:ascii="Times New Roman" w:eastAsia="Times New Roman" w:hAnsi="Times New Roman" w:cs="Times New Roman"/>
          <w:b/>
          <w:sz w:val="24"/>
          <w:szCs w:val="24"/>
        </w:rPr>
        <w:tab/>
      </w:r>
      <w:r w:rsidR="00091C2B" w:rsidRPr="0090109D">
        <w:rPr>
          <w:rFonts w:ascii="Times New Roman" w:eastAsia="Times New Roman" w:hAnsi="Times New Roman" w:cs="Times New Roman"/>
          <w:b/>
          <w:sz w:val="24"/>
          <w:szCs w:val="24"/>
        </w:rPr>
        <w:tab/>
        <w:t xml:space="preserve">                                                 </w:t>
      </w:r>
      <w:r w:rsidR="003C3264" w:rsidRPr="0090109D">
        <w:rPr>
          <w:rFonts w:ascii="Times New Roman" w:eastAsia="Times New Roman" w:hAnsi="Times New Roman" w:cs="Times New Roman"/>
          <w:b/>
          <w:sz w:val="24"/>
          <w:szCs w:val="24"/>
        </w:rPr>
        <w:t xml:space="preserve"> </w:t>
      </w:r>
      <w:r w:rsidR="00333849">
        <w:rPr>
          <w:rFonts w:ascii="Times New Roman" w:eastAsia="Times New Roman" w:hAnsi="Times New Roman" w:cs="Times New Roman"/>
          <w:b/>
          <w:sz w:val="24"/>
          <w:szCs w:val="24"/>
        </w:rPr>
        <w:t xml:space="preserve">       </w:t>
      </w:r>
      <w:r w:rsidR="00091C2B" w:rsidRPr="0090109D">
        <w:rPr>
          <w:rFonts w:ascii="Times New Roman" w:eastAsia="Times New Roman" w:hAnsi="Times New Roman" w:cs="Times New Roman"/>
          <w:b/>
          <w:sz w:val="24"/>
          <w:szCs w:val="24"/>
        </w:rPr>
        <w:t>Robert</w:t>
      </w:r>
      <w:r w:rsidRPr="0090109D">
        <w:rPr>
          <w:rFonts w:ascii="Times New Roman" w:eastAsia="Times New Roman" w:hAnsi="Times New Roman" w:cs="Times New Roman"/>
          <w:b/>
          <w:sz w:val="24"/>
          <w:szCs w:val="24"/>
        </w:rPr>
        <w:t xml:space="preserve"> PLEȘEA</w:t>
      </w:r>
    </w:p>
    <w:p w14:paraId="7F9DA8AD" w14:textId="77777777" w:rsidR="003C3264" w:rsidRPr="00E222C1" w:rsidRDefault="003C3264" w:rsidP="003C3264">
      <w:pPr>
        <w:spacing w:after="0" w:line="240" w:lineRule="auto"/>
        <w:ind w:left="993" w:right="-284" w:firstLine="425"/>
        <w:jc w:val="both"/>
        <w:rPr>
          <w:rFonts w:ascii="Times New Roman" w:eastAsia="Times New Roman" w:hAnsi="Times New Roman" w:cs="Times New Roman"/>
          <w:b/>
          <w:sz w:val="24"/>
          <w:szCs w:val="24"/>
        </w:rPr>
      </w:pPr>
    </w:p>
    <w:p w14:paraId="2A277068"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71FEDAED"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799E44DB"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5A017383"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5591C0F7"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457E5E5E"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72C5690D"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1888931A" w14:textId="77777777" w:rsidR="0090109D" w:rsidRDefault="0090109D" w:rsidP="00E222C1">
      <w:pPr>
        <w:spacing w:after="0" w:line="240" w:lineRule="auto"/>
        <w:ind w:left="993" w:right="-284" w:firstLine="425"/>
        <w:rPr>
          <w:rFonts w:ascii="Times New Roman" w:eastAsia="Times New Roman" w:hAnsi="Times New Roman" w:cs="Times New Roman"/>
          <w:sz w:val="18"/>
          <w:szCs w:val="18"/>
        </w:rPr>
      </w:pPr>
    </w:p>
    <w:p w14:paraId="61D1AEF3" w14:textId="3DE515F8" w:rsidR="00326BB4" w:rsidRPr="00E222C1" w:rsidRDefault="00326BB4" w:rsidP="00E222C1">
      <w:pPr>
        <w:spacing w:after="0" w:line="240" w:lineRule="auto"/>
        <w:ind w:left="993" w:right="-284" w:firstLine="425"/>
        <w:rPr>
          <w:rFonts w:ascii="Times New Roman" w:eastAsia="Times New Roman" w:hAnsi="Times New Roman" w:cs="Times New Roman"/>
          <w:b/>
          <w:sz w:val="26"/>
          <w:szCs w:val="26"/>
        </w:rPr>
      </w:pPr>
      <w:r w:rsidRPr="00E222C1">
        <w:rPr>
          <w:rFonts w:ascii="Times New Roman" w:eastAsia="Times New Roman" w:hAnsi="Times New Roman" w:cs="Times New Roman"/>
          <w:sz w:val="18"/>
          <w:szCs w:val="18"/>
        </w:rPr>
        <w:t>Întocmit, redactat:</w:t>
      </w:r>
    </w:p>
    <w:p w14:paraId="724DFAB5" w14:textId="31A15B1B" w:rsidR="00091C2B" w:rsidRPr="00E222C1" w:rsidRDefault="00326BB4" w:rsidP="0090109D">
      <w:pPr>
        <w:spacing w:after="0" w:line="240" w:lineRule="auto"/>
        <w:ind w:left="993" w:right="-284" w:firstLine="425"/>
        <w:rPr>
          <w:rFonts w:ascii="Times New Roman" w:eastAsia="Times New Roman" w:hAnsi="Times New Roman" w:cs="Times New Roman"/>
          <w:b/>
          <w:sz w:val="24"/>
          <w:szCs w:val="24"/>
        </w:rPr>
      </w:pPr>
      <w:r w:rsidRPr="00E222C1">
        <w:rPr>
          <w:rFonts w:ascii="Times New Roman" w:eastAsia="Times New Roman" w:hAnsi="Times New Roman" w:cs="Times New Roman"/>
          <w:sz w:val="18"/>
          <w:szCs w:val="18"/>
        </w:rPr>
        <w:t xml:space="preserve">Consilier, </w:t>
      </w:r>
      <w:r w:rsidR="0090109D">
        <w:rPr>
          <w:rFonts w:ascii="Times New Roman" w:eastAsia="Times New Roman" w:hAnsi="Times New Roman" w:cs="Times New Roman"/>
          <w:sz w:val="18"/>
          <w:szCs w:val="18"/>
        </w:rPr>
        <w:t>Dorinela GHEORGHE</w:t>
      </w:r>
    </w:p>
    <w:p w14:paraId="3497F69A" w14:textId="77777777" w:rsidR="00091C2B" w:rsidRPr="00E222C1" w:rsidRDefault="00091C2B" w:rsidP="00E222C1">
      <w:pPr>
        <w:keepNext/>
        <w:spacing w:before="240" w:after="60" w:line="240" w:lineRule="auto"/>
        <w:ind w:left="993" w:right="-284" w:firstLine="425"/>
        <w:jc w:val="both"/>
        <w:outlineLvl w:val="0"/>
        <w:rPr>
          <w:rFonts w:ascii="Times New Roman" w:eastAsia="Times New Roman" w:hAnsi="Times New Roman" w:cs="Times New Roman"/>
          <w:b/>
          <w:bCs/>
          <w:color w:val="000000"/>
          <w:kern w:val="32"/>
          <w:lang w:eastAsia="ro-RO"/>
        </w:rPr>
      </w:pPr>
      <w:r w:rsidRPr="00E222C1">
        <w:rPr>
          <w:rFonts w:ascii="Times New Roman" w:eastAsia="Times New Roman" w:hAnsi="Times New Roman" w:cs="Times New Roman"/>
          <w:b/>
          <w:bCs/>
          <w:color w:val="000000"/>
          <w:kern w:val="32"/>
          <w:lang w:eastAsia="ro-RO"/>
        </w:rPr>
        <w:lastRenderedPageBreak/>
        <w:t>CONSILIUL JUDEŢEAN CĂLĂRAŞI</w:t>
      </w:r>
    </w:p>
    <w:p w14:paraId="44DC4DBC" w14:textId="77777777" w:rsidR="00091C2B" w:rsidRPr="00E222C1" w:rsidRDefault="00091C2B" w:rsidP="00E222C1">
      <w:pPr>
        <w:spacing w:after="0" w:line="240" w:lineRule="auto"/>
        <w:ind w:left="993" w:right="-284" w:firstLine="425"/>
        <w:jc w:val="both"/>
        <w:rPr>
          <w:rFonts w:ascii="Times New Roman" w:eastAsia="Times New Roman" w:hAnsi="Times New Roman" w:cs="Times New Roman"/>
          <w:b/>
          <w:color w:val="000000"/>
        </w:rPr>
      </w:pPr>
      <w:r w:rsidRPr="00E222C1">
        <w:rPr>
          <w:rFonts w:ascii="Times New Roman" w:eastAsia="Times New Roman" w:hAnsi="Times New Roman" w:cs="Times New Roman"/>
          <w:b/>
          <w:color w:val="000000"/>
        </w:rPr>
        <w:t xml:space="preserve">Comisia de Studii, Prognoze </w:t>
      </w:r>
      <w:proofErr w:type="spellStart"/>
      <w:r w:rsidRPr="00E222C1">
        <w:rPr>
          <w:rFonts w:ascii="Times New Roman" w:eastAsia="Times New Roman" w:hAnsi="Times New Roman" w:cs="Times New Roman"/>
          <w:b/>
          <w:color w:val="000000"/>
        </w:rPr>
        <w:t>Economico</w:t>
      </w:r>
      <w:proofErr w:type="spellEnd"/>
      <w:r w:rsidRPr="00E222C1">
        <w:rPr>
          <w:rFonts w:ascii="Times New Roman" w:eastAsia="Times New Roman" w:hAnsi="Times New Roman" w:cs="Times New Roman"/>
          <w:b/>
          <w:color w:val="000000"/>
        </w:rPr>
        <w:t>–Sociale, Buget–</w:t>
      </w:r>
      <w:proofErr w:type="spellStart"/>
      <w:r w:rsidRPr="00E222C1">
        <w:rPr>
          <w:rFonts w:ascii="Times New Roman" w:eastAsia="Times New Roman" w:hAnsi="Times New Roman" w:cs="Times New Roman"/>
          <w:b/>
          <w:color w:val="000000"/>
        </w:rPr>
        <w:t>Finanţe</w:t>
      </w:r>
      <w:proofErr w:type="spellEnd"/>
      <w:r w:rsidRPr="00E222C1">
        <w:rPr>
          <w:rFonts w:ascii="Times New Roman" w:eastAsia="Times New Roman" w:hAnsi="Times New Roman" w:cs="Times New Roman"/>
          <w:b/>
          <w:color w:val="000000"/>
        </w:rPr>
        <w:t xml:space="preserve"> </w:t>
      </w:r>
    </w:p>
    <w:p w14:paraId="529EEC54" w14:textId="77777777" w:rsidR="00091C2B" w:rsidRPr="00E222C1" w:rsidRDefault="00091C2B" w:rsidP="00E222C1">
      <w:pPr>
        <w:spacing w:after="0" w:line="240" w:lineRule="auto"/>
        <w:ind w:left="993" w:right="-284" w:firstLine="425"/>
        <w:jc w:val="both"/>
        <w:rPr>
          <w:rFonts w:ascii="Times New Roman" w:eastAsia="Times New Roman" w:hAnsi="Times New Roman" w:cs="Times New Roman"/>
          <w:b/>
          <w:color w:val="000000"/>
        </w:rPr>
      </w:pPr>
      <w:proofErr w:type="spellStart"/>
      <w:r w:rsidRPr="00E222C1">
        <w:rPr>
          <w:rFonts w:ascii="Times New Roman" w:eastAsia="Times New Roman" w:hAnsi="Times New Roman" w:cs="Times New Roman"/>
          <w:b/>
          <w:color w:val="000000"/>
        </w:rPr>
        <w:t>şi</w:t>
      </w:r>
      <w:proofErr w:type="spellEnd"/>
      <w:r w:rsidRPr="00E222C1">
        <w:rPr>
          <w:rFonts w:ascii="Times New Roman" w:eastAsia="Times New Roman" w:hAnsi="Times New Roman" w:cs="Times New Roman"/>
          <w:b/>
          <w:color w:val="000000"/>
        </w:rPr>
        <w:t xml:space="preserve"> Administrarea Domeniului Public </w:t>
      </w:r>
      <w:proofErr w:type="spellStart"/>
      <w:r w:rsidRPr="00E222C1">
        <w:rPr>
          <w:rFonts w:ascii="Times New Roman" w:eastAsia="Times New Roman" w:hAnsi="Times New Roman" w:cs="Times New Roman"/>
          <w:b/>
          <w:color w:val="000000"/>
        </w:rPr>
        <w:t>şi</w:t>
      </w:r>
      <w:proofErr w:type="spellEnd"/>
      <w:r w:rsidRPr="00E222C1">
        <w:rPr>
          <w:rFonts w:ascii="Times New Roman" w:eastAsia="Times New Roman" w:hAnsi="Times New Roman" w:cs="Times New Roman"/>
          <w:b/>
          <w:color w:val="000000"/>
        </w:rPr>
        <w:t xml:space="preserve"> Privat al </w:t>
      </w:r>
      <w:proofErr w:type="spellStart"/>
      <w:r w:rsidRPr="00E222C1">
        <w:rPr>
          <w:rFonts w:ascii="Times New Roman" w:eastAsia="Times New Roman" w:hAnsi="Times New Roman" w:cs="Times New Roman"/>
          <w:b/>
          <w:color w:val="000000"/>
        </w:rPr>
        <w:t>Judeţului</w:t>
      </w:r>
      <w:proofErr w:type="spellEnd"/>
    </w:p>
    <w:p w14:paraId="35DD33D9" w14:textId="77777777" w:rsidR="00091C2B" w:rsidRPr="00E222C1" w:rsidRDefault="00091C2B" w:rsidP="00E222C1">
      <w:pPr>
        <w:spacing w:after="0" w:line="240" w:lineRule="auto"/>
        <w:ind w:left="993" w:right="-284" w:firstLine="425"/>
        <w:jc w:val="both"/>
        <w:rPr>
          <w:rFonts w:ascii="Times New Roman" w:eastAsia="Times New Roman" w:hAnsi="Times New Roman" w:cs="Times New Roman"/>
          <w:bCs/>
          <w:iCs/>
          <w:color w:val="000000"/>
        </w:rPr>
      </w:pPr>
    </w:p>
    <w:p w14:paraId="021AE3CD" w14:textId="77777777" w:rsidR="00091C2B" w:rsidRPr="00E222C1" w:rsidRDefault="00091C2B" w:rsidP="00E222C1">
      <w:pPr>
        <w:keepNext/>
        <w:spacing w:after="0" w:line="240" w:lineRule="auto"/>
        <w:ind w:left="993" w:right="-284" w:firstLine="425"/>
        <w:jc w:val="center"/>
        <w:outlineLvl w:val="1"/>
        <w:rPr>
          <w:rFonts w:ascii="Times New Roman" w:eastAsia="Arial Unicode MS" w:hAnsi="Times New Roman" w:cs="Times New Roman"/>
          <w:b/>
          <w:color w:val="000000"/>
          <w:sz w:val="28"/>
          <w:szCs w:val="28"/>
          <w:lang w:eastAsia="ro-RO"/>
        </w:rPr>
      </w:pPr>
      <w:r w:rsidRPr="00E222C1">
        <w:rPr>
          <w:rFonts w:ascii="Times New Roman" w:eastAsia="Arial Unicode MS" w:hAnsi="Times New Roman" w:cs="Times New Roman"/>
          <w:b/>
          <w:color w:val="000000"/>
          <w:sz w:val="28"/>
          <w:szCs w:val="28"/>
          <w:lang w:eastAsia="ro-RO"/>
        </w:rPr>
        <w:t>AVIZ</w:t>
      </w:r>
    </w:p>
    <w:p w14:paraId="21336B78" w14:textId="77777777" w:rsidR="0090109D" w:rsidRPr="0090109D" w:rsidRDefault="003C3264" w:rsidP="0090109D">
      <w:pPr>
        <w:spacing w:after="0" w:line="240" w:lineRule="auto"/>
        <w:ind w:left="993" w:right="-284" w:firstLine="425"/>
        <w:jc w:val="center"/>
        <w:rPr>
          <w:rFonts w:ascii="Times New Roman" w:eastAsia="Arial" w:hAnsi="Times New Roman" w:cs="Times New Roman"/>
          <w:b/>
          <w:bCs/>
        </w:rPr>
      </w:pPr>
      <w:bookmarkStart w:id="4" w:name="_Hlk224650519"/>
      <w:r>
        <w:rPr>
          <w:rFonts w:ascii="Times New Roman" w:eastAsia="Arial" w:hAnsi="Times New Roman" w:cs="Times New Roman"/>
          <w:b/>
          <w:bCs/>
        </w:rPr>
        <w:t xml:space="preserve">privind </w:t>
      </w:r>
      <w:bookmarkEnd w:id="4"/>
      <w:r w:rsidR="0090109D" w:rsidRPr="0090109D">
        <w:rPr>
          <w:rFonts w:ascii="Times New Roman" w:eastAsia="Arial" w:hAnsi="Times New Roman" w:cs="Times New Roman"/>
          <w:b/>
          <w:bCs/>
        </w:rPr>
        <w:t>aprobarea participării Județului Călărași, prin Consiliul Județean Călărași, în</w:t>
      </w:r>
    </w:p>
    <w:p w14:paraId="38E7F45C" w14:textId="4CAEA78B" w:rsidR="00F24C42" w:rsidRDefault="0090109D" w:rsidP="0090109D">
      <w:pPr>
        <w:spacing w:after="0" w:line="240" w:lineRule="auto"/>
        <w:ind w:left="993" w:right="-284" w:firstLine="425"/>
        <w:jc w:val="center"/>
        <w:rPr>
          <w:rFonts w:ascii="Times New Roman" w:eastAsia="Arial" w:hAnsi="Times New Roman" w:cs="Times New Roman"/>
          <w:b/>
          <w:bCs/>
        </w:rPr>
      </w:pPr>
      <w:r w:rsidRPr="0090109D">
        <w:rPr>
          <w:rFonts w:ascii="Times New Roman" w:eastAsia="Arial" w:hAnsi="Times New Roman" w:cs="Times New Roman"/>
          <w:b/>
          <w:bCs/>
        </w:rPr>
        <w:t xml:space="preserve">     calitate de membru fondator al Grupării Europene de Cooperare Teritorială „EAST GATE”</w:t>
      </w:r>
    </w:p>
    <w:p w14:paraId="38B805D5" w14:textId="77777777" w:rsidR="0090109D" w:rsidRPr="00873EF7" w:rsidRDefault="0090109D" w:rsidP="0090109D">
      <w:pPr>
        <w:spacing w:after="0" w:line="240" w:lineRule="auto"/>
        <w:ind w:left="993" w:right="-284" w:firstLine="425"/>
        <w:jc w:val="center"/>
        <w:rPr>
          <w:rFonts w:ascii="Times New Roman" w:eastAsia="Times New Roman" w:hAnsi="Times New Roman" w:cs="Times New Roman"/>
        </w:rPr>
      </w:pPr>
    </w:p>
    <w:p w14:paraId="346D6AE5" w14:textId="0D5577D5" w:rsidR="00F24C42" w:rsidRDefault="00091C2B" w:rsidP="00B3367C">
      <w:pPr>
        <w:spacing w:after="0" w:line="240" w:lineRule="auto"/>
        <w:ind w:left="993" w:right="-284" w:hanging="142"/>
        <w:jc w:val="both"/>
        <w:rPr>
          <w:rFonts w:ascii="Times New Roman" w:eastAsia="Times New Roman" w:hAnsi="Times New Roman" w:cs="Times New Roman"/>
          <w:color w:val="000000"/>
        </w:rPr>
      </w:pPr>
      <w:r w:rsidRPr="00E222C1">
        <w:rPr>
          <w:rFonts w:ascii="Times New Roman" w:eastAsia="Times New Roman" w:hAnsi="Times New Roman" w:cs="Times New Roman"/>
          <w:color w:val="000000"/>
        </w:rPr>
        <w:tab/>
      </w:r>
      <w:r w:rsidRPr="00E222C1">
        <w:rPr>
          <w:rFonts w:ascii="Times New Roman" w:eastAsia="Times New Roman" w:hAnsi="Times New Roman" w:cs="Times New Roman"/>
          <w:color w:val="000000"/>
        </w:rPr>
        <w:tab/>
        <w:t xml:space="preserve">Comisiei de Studii, Prognoze </w:t>
      </w:r>
      <w:proofErr w:type="spellStart"/>
      <w:r w:rsidRPr="00E222C1">
        <w:rPr>
          <w:rFonts w:ascii="Times New Roman" w:eastAsia="Times New Roman" w:hAnsi="Times New Roman" w:cs="Times New Roman"/>
          <w:color w:val="000000"/>
        </w:rPr>
        <w:t>Economico</w:t>
      </w:r>
      <w:proofErr w:type="spellEnd"/>
      <w:r w:rsidRPr="00E222C1">
        <w:rPr>
          <w:rFonts w:ascii="Times New Roman" w:eastAsia="Times New Roman" w:hAnsi="Times New Roman" w:cs="Times New Roman"/>
          <w:color w:val="000000"/>
        </w:rPr>
        <w:t xml:space="preserve"> - Sociale, Buget - </w:t>
      </w:r>
      <w:proofErr w:type="spellStart"/>
      <w:r w:rsidRPr="00E222C1">
        <w:rPr>
          <w:rFonts w:ascii="Times New Roman" w:eastAsia="Times New Roman" w:hAnsi="Times New Roman" w:cs="Times New Roman"/>
          <w:color w:val="000000"/>
        </w:rPr>
        <w:t>Finanţe</w:t>
      </w:r>
      <w:proofErr w:type="spellEnd"/>
      <w:r w:rsidRPr="00E222C1">
        <w:rPr>
          <w:rFonts w:ascii="Times New Roman" w:eastAsia="Times New Roman" w:hAnsi="Times New Roman" w:cs="Times New Roman"/>
          <w:color w:val="000000"/>
        </w:rPr>
        <w:t xml:space="preserve">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Administrarea Domeniului Public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Privat al </w:t>
      </w:r>
      <w:proofErr w:type="spellStart"/>
      <w:r w:rsidRPr="00E222C1">
        <w:rPr>
          <w:rFonts w:ascii="Times New Roman" w:eastAsia="Times New Roman" w:hAnsi="Times New Roman" w:cs="Times New Roman"/>
          <w:color w:val="000000"/>
        </w:rPr>
        <w:t>Judeţului</w:t>
      </w:r>
      <w:proofErr w:type="spellEnd"/>
      <w:r w:rsidRPr="00E222C1">
        <w:rPr>
          <w:rFonts w:ascii="Times New Roman" w:eastAsia="Times New Roman" w:hAnsi="Times New Roman" w:cs="Times New Roman"/>
          <w:color w:val="000000"/>
        </w:rPr>
        <w:t xml:space="preserve"> i-a fost transmis proiectul de hotărâre </w:t>
      </w:r>
      <w:r w:rsidR="00F24C42" w:rsidRPr="00F24C42">
        <w:rPr>
          <w:rFonts w:ascii="Times New Roman" w:eastAsia="Arial" w:hAnsi="Times New Roman" w:cs="Times New Roman"/>
          <w:w w:val="108"/>
        </w:rPr>
        <w:t xml:space="preserve">privind aprobarea </w:t>
      </w:r>
      <w:r w:rsidR="00B3367C" w:rsidRPr="00B3367C">
        <w:rPr>
          <w:rFonts w:ascii="Times New Roman" w:eastAsia="Arial" w:hAnsi="Times New Roman" w:cs="Times New Roman"/>
          <w:w w:val="108"/>
        </w:rPr>
        <w:t>participării Județului Călărași, prin Consiliul Județean Călărași, în calitate de membru fondator al Grupării Europene de Cooperare Teritorială „EAST GATE</w:t>
      </w:r>
      <w:r w:rsidR="00B3367C">
        <w:rPr>
          <w:rFonts w:ascii="Times New Roman" w:eastAsia="Arial" w:hAnsi="Times New Roman" w:cs="Times New Roman"/>
          <w:w w:val="108"/>
        </w:rPr>
        <w:t>”</w:t>
      </w:r>
      <w:r w:rsidR="00F24C42">
        <w:rPr>
          <w:rFonts w:ascii="Times New Roman" w:eastAsia="Times New Roman" w:hAnsi="Times New Roman" w:cs="Times New Roman"/>
          <w:color w:val="000000"/>
        </w:rPr>
        <w:t>.</w:t>
      </w:r>
    </w:p>
    <w:p w14:paraId="33EF7431" w14:textId="730EC0C3" w:rsidR="00091C2B" w:rsidRPr="00E222C1" w:rsidRDefault="00091C2B" w:rsidP="00F24C42">
      <w:pPr>
        <w:spacing w:after="0" w:line="240" w:lineRule="auto"/>
        <w:ind w:left="993" w:right="-284" w:hanging="142"/>
        <w:jc w:val="both"/>
        <w:rPr>
          <w:rFonts w:ascii="Times New Roman" w:eastAsia="Times New Roman" w:hAnsi="Times New Roman" w:cs="Times New Roman"/>
          <w:color w:val="000000"/>
        </w:rPr>
      </w:pPr>
      <w:r w:rsidRPr="00E222C1">
        <w:rPr>
          <w:rFonts w:ascii="Times New Roman" w:eastAsia="Times New Roman" w:hAnsi="Times New Roman" w:cs="Times New Roman"/>
          <w:color w:val="000000"/>
        </w:rPr>
        <w:tab/>
        <w:t xml:space="preserve">În </w:t>
      </w:r>
      <w:proofErr w:type="spellStart"/>
      <w:r w:rsidRPr="00E222C1">
        <w:rPr>
          <w:rFonts w:ascii="Times New Roman" w:eastAsia="Times New Roman" w:hAnsi="Times New Roman" w:cs="Times New Roman"/>
          <w:color w:val="000000"/>
        </w:rPr>
        <w:t>şedinţa</w:t>
      </w:r>
      <w:proofErr w:type="spellEnd"/>
      <w:r w:rsidRPr="00E222C1">
        <w:rPr>
          <w:rFonts w:ascii="Times New Roman" w:eastAsia="Times New Roman" w:hAnsi="Times New Roman" w:cs="Times New Roman"/>
          <w:color w:val="000000"/>
        </w:rPr>
        <w:t xml:space="preserve"> comisiei din data de </w:t>
      </w:r>
      <w:r w:rsidR="008444B8">
        <w:rPr>
          <w:rFonts w:ascii="Times New Roman" w:eastAsia="Times New Roman" w:hAnsi="Times New Roman" w:cs="Times New Roman"/>
          <w:color w:val="000000"/>
        </w:rPr>
        <w:t xml:space="preserve">   .0</w:t>
      </w:r>
      <w:r w:rsidR="00B3367C">
        <w:rPr>
          <w:rFonts w:ascii="Times New Roman" w:eastAsia="Times New Roman" w:hAnsi="Times New Roman" w:cs="Times New Roman"/>
          <w:color w:val="000000"/>
        </w:rPr>
        <w:t>8</w:t>
      </w:r>
      <w:r w:rsidR="008444B8">
        <w:rPr>
          <w:rFonts w:ascii="Times New Roman" w:eastAsia="Times New Roman" w:hAnsi="Times New Roman" w:cs="Times New Roman"/>
          <w:color w:val="000000"/>
        </w:rPr>
        <w:t>.202</w:t>
      </w:r>
      <w:r w:rsidR="00F24C42">
        <w:rPr>
          <w:rFonts w:ascii="Times New Roman" w:eastAsia="Times New Roman" w:hAnsi="Times New Roman" w:cs="Times New Roman"/>
          <w:color w:val="000000"/>
        </w:rPr>
        <w:t>6</w:t>
      </w:r>
      <w:r w:rsidRPr="00E222C1">
        <w:rPr>
          <w:rFonts w:ascii="Times New Roman" w:eastAsia="Times New Roman" w:hAnsi="Times New Roman" w:cs="Times New Roman"/>
          <w:color w:val="000000"/>
        </w:rPr>
        <w:t xml:space="preserve">, am luat în dezbatere proiectul de hotărâre, referatul de aprobare al </w:t>
      </w:r>
      <w:proofErr w:type="spellStart"/>
      <w:r w:rsidRPr="00E222C1">
        <w:rPr>
          <w:rFonts w:ascii="Times New Roman" w:eastAsia="Times New Roman" w:hAnsi="Times New Roman" w:cs="Times New Roman"/>
          <w:color w:val="000000"/>
        </w:rPr>
        <w:t>iniţiatorului</w:t>
      </w:r>
      <w:proofErr w:type="spellEnd"/>
      <w:r w:rsidRPr="00E222C1">
        <w:rPr>
          <w:rFonts w:ascii="Times New Roman" w:eastAsia="Times New Roman" w:hAnsi="Times New Roman" w:cs="Times New Roman"/>
          <w:color w:val="000000"/>
        </w:rPr>
        <w:t xml:space="preserve">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raportul de specialitate transmise, potrivit dispozițiilor art. 16 alin. (1) lit. a), b), art. 22 pct. 1. lit. a) par. 7, art. 23, art. 36 alin. (3) lit. b), alin. (6) și alin. (8) lit. c) din Regulamentul de Organizare și Funcționare al Consiliului Județean Călărași coroborate cu prevederile art. 182 alin. (4) raportate la art. 125 din Ordonanța de urgență a Guvernului nr. 57/2019 privind Codul administrativ.  </w:t>
      </w:r>
    </w:p>
    <w:p w14:paraId="04495917" w14:textId="77777777" w:rsidR="00091C2B" w:rsidRPr="00E222C1" w:rsidRDefault="00091C2B" w:rsidP="00873EF7">
      <w:pPr>
        <w:spacing w:after="0" w:line="240" w:lineRule="auto"/>
        <w:ind w:left="993" w:right="-284" w:hanging="142"/>
        <w:jc w:val="both"/>
        <w:rPr>
          <w:rFonts w:ascii="Times New Roman" w:eastAsia="Times New Roman" w:hAnsi="Times New Roman" w:cs="Times New Roman"/>
          <w:iCs/>
          <w:color w:val="000000"/>
        </w:rPr>
      </w:pPr>
      <w:r w:rsidRPr="00E222C1">
        <w:rPr>
          <w:rFonts w:ascii="Times New Roman" w:eastAsia="Times New Roman" w:hAnsi="Times New Roman" w:cs="Times New Roman"/>
          <w:color w:val="000000"/>
        </w:rPr>
        <w:tab/>
      </w:r>
      <w:r w:rsidRPr="00E222C1">
        <w:rPr>
          <w:rFonts w:ascii="Times New Roman" w:eastAsia="Times New Roman" w:hAnsi="Times New Roman" w:cs="Times New Roman"/>
          <w:color w:val="000000"/>
        </w:rPr>
        <w:tab/>
        <w:t xml:space="preserve">În urma dezbaterilor am concluzionat că este necesară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oportună aprobarea proiectului de hotărâre </w:t>
      </w:r>
      <w:r w:rsidRPr="00E222C1">
        <w:rPr>
          <w:rFonts w:ascii="Times New Roman" w:eastAsia="Times New Roman" w:hAnsi="Times New Roman" w:cs="Times New Roman"/>
          <w:iCs/>
          <w:color w:val="000000"/>
        </w:rPr>
        <w:t xml:space="preserve">în forma </w:t>
      </w:r>
      <w:proofErr w:type="spellStart"/>
      <w:r w:rsidRPr="00E222C1">
        <w:rPr>
          <w:rFonts w:ascii="Times New Roman" w:eastAsia="Times New Roman" w:hAnsi="Times New Roman" w:cs="Times New Roman"/>
          <w:iCs/>
          <w:color w:val="000000"/>
        </w:rPr>
        <w:t>şi</w:t>
      </w:r>
      <w:proofErr w:type="spellEnd"/>
      <w:r w:rsidRPr="00E222C1">
        <w:rPr>
          <w:rFonts w:ascii="Times New Roman" w:eastAsia="Times New Roman" w:hAnsi="Times New Roman" w:cs="Times New Roman"/>
          <w:iCs/>
          <w:color w:val="000000"/>
        </w:rPr>
        <w:t xml:space="preserve"> în </w:t>
      </w:r>
      <w:proofErr w:type="spellStart"/>
      <w:r w:rsidRPr="00E222C1">
        <w:rPr>
          <w:rFonts w:ascii="Times New Roman" w:eastAsia="Times New Roman" w:hAnsi="Times New Roman" w:cs="Times New Roman"/>
          <w:iCs/>
          <w:color w:val="000000"/>
        </w:rPr>
        <w:t>condiţiile</w:t>
      </w:r>
      <w:proofErr w:type="spellEnd"/>
      <w:r w:rsidRPr="00E222C1">
        <w:rPr>
          <w:rFonts w:ascii="Times New Roman" w:eastAsia="Times New Roman" w:hAnsi="Times New Roman" w:cs="Times New Roman"/>
          <w:iCs/>
          <w:color w:val="000000"/>
        </w:rPr>
        <w:t xml:space="preserve"> prezentate de </w:t>
      </w:r>
      <w:proofErr w:type="spellStart"/>
      <w:r w:rsidRPr="00E222C1">
        <w:rPr>
          <w:rFonts w:ascii="Times New Roman" w:eastAsia="Times New Roman" w:hAnsi="Times New Roman" w:cs="Times New Roman"/>
          <w:iCs/>
          <w:color w:val="000000"/>
        </w:rPr>
        <w:t>iniţiator</w:t>
      </w:r>
      <w:proofErr w:type="spellEnd"/>
      <w:r w:rsidRPr="00E222C1">
        <w:rPr>
          <w:rFonts w:ascii="Times New Roman" w:eastAsia="Times New Roman" w:hAnsi="Times New Roman" w:cs="Times New Roman"/>
          <w:iCs/>
          <w:color w:val="000000"/>
        </w:rPr>
        <w:t>.</w:t>
      </w:r>
    </w:p>
    <w:p w14:paraId="1F389330" w14:textId="1B90AB34" w:rsidR="003C3264" w:rsidRDefault="00091C2B" w:rsidP="00873EF7">
      <w:pPr>
        <w:spacing w:after="0" w:line="240" w:lineRule="auto"/>
        <w:ind w:left="993" w:right="-284" w:hanging="142"/>
        <w:jc w:val="both"/>
        <w:rPr>
          <w:rFonts w:ascii="Times New Roman" w:eastAsia="Times New Roman" w:hAnsi="Times New Roman" w:cs="Times New Roman"/>
          <w:color w:val="000000"/>
        </w:rPr>
      </w:pPr>
      <w:r w:rsidRPr="00E222C1">
        <w:rPr>
          <w:rFonts w:ascii="Times New Roman" w:eastAsia="Times New Roman" w:hAnsi="Times New Roman" w:cs="Times New Roman"/>
          <w:color w:val="000000"/>
        </w:rPr>
        <w:tab/>
      </w:r>
      <w:r w:rsidRPr="00E222C1">
        <w:rPr>
          <w:rFonts w:ascii="Times New Roman" w:eastAsia="Times New Roman" w:hAnsi="Times New Roman" w:cs="Times New Roman"/>
          <w:color w:val="000000"/>
        </w:rPr>
        <w:tab/>
      </w:r>
      <w:bookmarkStart w:id="5" w:name="_Hlk224650562"/>
      <w:r w:rsidRPr="00E222C1">
        <w:rPr>
          <w:rFonts w:ascii="Times New Roman" w:eastAsia="Times New Roman" w:hAnsi="Times New Roman" w:cs="Times New Roman"/>
          <w:color w:val="000000"/>
        </w:rPr>
        <w:t xml:space="preserve">Examinând proiectul de hotărâre sub aspectul </w:t>
      </w:r>
      <w:proofErr w:type="spellStart"/>
      <w:r w:rsidRPr="00E222C1">
        <w:rPr>
          <w:rFonts w:ascii="Times New Roman" w:eastAsia="Times New Roman" w:hAnsi="Times New Roman" w:cs="Times New Roman"/>
          <w:color w:val="000000"/>
        </w:rPr>
        <w:t>legalităţii</w:t>
      </w:r>
      <w:proofErr w:type="spellEnd"/>
      <w:r w:rsidRPr="00E222C1">
        <w:rPr>
          <w:rFonts w:ascii="Times New Roman" w:eastAsia="Times New Roman" w:hAnsi="Times New Roman" w:cs="Times New Roman"/>
          <w:color w:val="000000"/>
        </w:rPr>
        <w:t xml:space="preserve">, am stabilit că măsura propusă </w:t>
      </w:r>
      <w:proofErr w:type="spellStart"/>
      <w:r w:rsidRPr="00E222C1">
        <w:rPr>
          <w:rFonts w:ascii="Times New Roman" w:eastAsia="Times New Roman" w:hAnsi="Times New Roman" w:cs="Times New Roman"/>
          <w:color w:val="000000"/>
        </w:rPr>
        <w:t>îşi</w:t>
      </w:r>
      <w:proofErr w:type="spellEnd"/>
      <w:r w:rsidRPr="00E222C1">
        <w:rPr>
          <w:rFonts w:ascii="Times New Roman" w:eastAsia="Times New Roman" w:hAnsi="Times New Roman" w:cs="Times New Roman"/>
          <w:color w:val="000000"/>
        </w:rPr>
        <w:t xml:space="preserve"> </w:t>
      </w:r>
      <w:proofErr w:type="spellStart"/>
      <w:r w:rsidRPr="00E222C1">
        <w:rPr>
          <w:rFonts w:ascii="Times New Roman" w:eastAsia="Times New Roman" w:hAnsi="Times New Roman" w:cs="Times New Roman"/>
          <w:color w:val="000000"/>
        </w:rPr>
        <w:t>găseşte</w:t>
      </w:r>
      <w:proofErr w:type="spellEnd"/>
      <w:r w:rsidRPr="00E222C1">
        <w:rPr>
          <w:rFonts w:ascii="Times New Roman" w:eastAsia="Times New Roman" w:hAnsi="Times New Roman" w:cs="Times New Roman"/>
          <w:color w:val="000000"/>
        </w:rPr>
        <w:t xml:space="preserve"> suportul legal </w:t>
      </w:r>
      <w:bookmarkEnd w:id="5"/>
      <w:r w:rsidR="00B3367C" w:rsidRPr="00B3367C">
        <w:rPr>
          <w:rFonts w:ascii="Times New Roman" w:eastAsia="Times New Roman" w:hAnsi="Times New Roman" w:cs="Times New Roman"/>
          <w:color w:val="000000"/>
        </w:rPr>
        <w:t>în prevederile Regulamentului (CE) nr. 1082/2006, astfel cum a fost modificat prin Regulamentul (UE) nr. 1302/2013, ale Ordonanței de Urgență a Guvernului nr. 127/2007 privind Gruparea Europeană de Cooperare Teritorială, aprobată cu modificări prin Legea nr. 52/2008, modificată și completată prin Ordonanța Guvernului nr. 9/2015, precum și ale art. 173 alin. (1) lit. e) și alin. (7) lit. a) din Ordonanța de urgență a Guvernului nr. 57/2019 privind Codul administrativ, cu modificările și completările ulterioare</w:t>
      </w:r>
      <w:r w:rsidR="003C3264" w:rsidRPr="003C3264">
        <w:rPr>
          <w:rFonts w:ascii="Times New Roman" w:eastAsia="Times New Roman" w:hAnsi="Times New Roman" w:cs="Times New Roman"/>
          <w:color w:val="000000"/>
        </w:rPr>
        <w:t>.</w:t>
      </w:r>
    </w:p>
    <w:p w14:paraId="41A5E59C" w14:textId="58734E4F" w:rsidR="00091C2B" w:rsidRDefault="008444B8" w:rsidP="00873EF7">
      <w:pPr>
        <w:spacing w:after="0" w:line="240" w:lineRule="auto"/>
        <w:ind w:left="993" w:right="-284" w:hanging="142"/>
        <w:jc w:val="both"/>
        <w:rPr>
          <w:rFonts w:ascii="Times New Roman" w:eastAsia="Times New Roman" w:hAnsi="Times New Roman" w:cs="Times New Roman"/>
          <w:color w:val="000000"/>
          <w:lang w:val="it-IT"/>
        </w:rPr>
      </w:pPr>
      <w:r>
        <w:rPr>
          <w:rFonts w:ascii="Times New Roman" w:eastAsia="Times New Roman" w:hAnsi="Times New Roman" w:cs="Times New Roman"/>
          <w:color w:val="000000"/>
        </w:rPr>
        <w:t xml:space="preserve">          </w:t>
      </w:r>
      <w:r w:rsidR="00091C2B" w:rsidRPr="00E222C1">
        <w:rPr>
          <w:rFonts w:ascii="Times New Roman" w:eastAsia="Times New Roman" w:hAnsi="Times New Roman" w:cs="Times New Roman"/>
          <w:color w:val="000000"/>
        </w:rPr>
        <w:t xml:space="preserve">Votul nominal al Comisiei pentru Studii, Prognoze </w:t>
      </w:r>
      <w:proofErr w:type="spellStart"/>
      <w:r w:rsidR="00091C2B" w:rsidRPr="00E222C1">
        <w:rPr>
          <w:rFonts w:ascii="Times New Roman" w:eastAsia="Times New Roman" w:hAnsi="Times New Roman" w:cs="Times New Roman"/>
          <w:color w:val="000000"/>
        </w:rPr>
        <w:t>Economico</w:t>
      </w:r>
      <w:proofErr w:type="spellEnd"/>
      <w:r w:rsidR="00091C2B" w:rsidRPr="00E222C1">
        <w:rPr>
          <w:rFonts w:ascii="Times New Roman" w:eastAsia="Times New Roman" w:hAnsi="Times New Roman" w:cs="Times New Roman"/>
          <w:color w:val="000000"/>
        </w:rPr>
        <w:t>-Sociale, Buget-</w:t>
      </w:r>
      <w:proofErr w:type="spellStart"/>
      <w:r w:rsidR="00091C2B" w:rsidRPr="00E222C1">
        <w:rPr>
          <w:rFonts w:ascii="Times New Roman" w:eastAsia="Times New Roman" w:hAnsi="Times New Roman" w:cs="Times New Roman"/>
          <w:color w:val="000000"/>
        </w:rPr>
        <w:t>Finanţe</w:t>
      </w:r>
      <w:proofErr w:type="spellEnd"/>
      <w:r w:rsidR="00091C2B" w:rsidRPr="00E222C1">
        <w:rPr>
          <w:rFonts w:ascii="Times New Roman" w:eastAsia="Times New Roman" w:hAnsi="Times New Roman" w:cs="Times New Roman"/>
          <w:color w:val="000000"/>
        </w:rPr>
        <w:t xml:space="preserve"> </w:t>
      </w:r>
      <w:proofErr w:type="spellStart"/>
      <w:r w:rsidR="00091C2B" w:rsidRPr="00E222C1">
        <w:rPr>
          <w:rFonts w:ascii="Times New Roman" w:eastAsia="Times New Roman" w:hAnsi="Times New Roman" w:cs="Times New Roman"/>
          <w:color w:val="000000"/>
        </w:rPr>
        <w:t>şi</w:t>
      </w:r>
      <w:proofErr w:type="spellEnd"/>
      <w:r w:rsidR="00091C2B" w:rsidRPr="00E222C1">
        <w:rPr>
          <w:rFonts w:ascii="Times New Roman" w:eastAsia="Times New Roman" w:hAnsi="Times New Roman" w:cs="Times New Roman"/>
          <w:color w:val="000000"/>
        </w:rPr>
        <w:t xml:space="preserve"> Administrarea Domeniului Public </w:t>
      </w:r>
      <w:proofErr w:type="spellStart"/>
      <w:r w:rsidR="00091C2B" w:rsidRPr="00E222C1">
        <w:rPr>
          <w:rFonts w:ascii="Times New Roman" w:eastAsia="Times New Roman" w:hAnsi="Times New Roman" w:cs="Times New Roman"/>
          <w:color w:val="000000"/>
        </w:rPr>
        <w:t>şi</w:t>
      </w:r>
      <w:proofErr w:type="spellEnd"/>
      <w:r w:rsidR="00091C2B" w:rsidRPr="00E222C1">
        <w:rPr>
          <w:rFonts w:ascii="Times New Roman" w:eastAsia="Times New Roman" w:hAnsi="Times New Roman" w:cs="Times New Roman"/>
          <w:color w:val="000000"/>
        </w:rPr>
        <w:t xml:space="preserve"> Privat al </w:t>
      </w:r>
      <w:proofErr w:type="spellStart"/>
      <w:r w:rsidR="00091C2B" w:rsidRPr="00E222C1">
        <w:rPr>
          <w:rFonts w:ascii="Times New Roman" w:eastAsia="Times New Roman" w:hAnsi="Times New Roman" w:cs="Times New Roman"/>
          <w:color w:val="000000"/>
        </w:rPr>
        <w:t>Judeţului</w:t>
      </w:r>
      <w:proofErr w:type="spellEnd"/>
      <w:r w:rsidR="00091C2B" w:rsidRPr="00E222C1">
        <w:rPr>
          <w:rFonts w:ascii="Times New Roman" w:eastAsia="Times New Roman" w:hAnsi="Times New Roman" w:cs="Times New Roman"/>
          <w:color w:val="000000"/>
        </w:rPr>
        <w:t>, asupra proiectului</w:t>
      </w:r>
      <w:r w:rsidR="00091C2B" w:rsidRPr="00E222C1">
        <w:rPr>
          <w:rFonts w:ascii="Times New Roman" w:eastAsia="Times New Roman" w:hAnsi="Times New Roman" w:cs="Times New Roman"/>
          <w:color w:val="000000"/>
          <w:lang w:val="it-IT"/>
        </w:rPr>
        <w:t xml:space="preserve"> de hotărâre, se prezintă astfel:</w:t>
      </w:r>
    </w:p>
    <w:p w14:paraId="03A5D606" w14:textId="77777777" w:rsidR="008444B8" w:rsidRPr="00E222C1" w:rsidRDefault="008444B8" w:rsidP="00873EF7">
      <w:pPr>
        <w:spacing w:after="0" w:line="240" w:lineRule="auto"/>
        <w:ind w:left="993" w:right="-284" w:hanging="142"/>
        <w:jc w:val="both"/>
        <w:rPr>
          <w:rFonts w:ascii="Times New Roman" w:eastAsia="Times New Roman" w:hAnsi="Times New Roman" w:cs="Times New Roman"/>
        </w:rPr>
      </w:pPr>
    </w:p>
    <w:p w14:paraId="7FCEBA9C"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1. </w:t>
      </w:r>
      <w:proofErr w:type="spellStart"/>
      <w:r w:rsidRPr="0074251F">
        <w:rPr>
          <w:rFonts w:ascii="Times New Roman" w:eastAsia="Calibri" w:hAnsi="Times New Roman" w:cs="Times New Roman"/>
        </w:rPr>
        <w:t>Gîdea</w:t>
      </w:r>
      <w:proofErr w:type="spellEnd"/>
      <w:r w:rsidRPr="0074251F">
        <w:rPr>
          <w:rFonts w:ascii="Times New Roman" w:eastAsia="Calibri" w:hAnsi="Times New Roman" w:cs="Times New Roman"/>
        </w:rPr>
        <w:t xml:space="preserve"> Vasile</w:t>
      </w:r>
    </w:p>
    <w:p w14:paraId="38D9FB1E"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2. </w:t>
      </w:r>
      <w:proofErr w:type="spellStart"/>
      <w:r w:rsidRPr="0074251F">
        <w:rPr>
          <w:rFonts w:ascii="Times New Roman" w:eastAsia="Calibri" w:hAnsi="Times New Roman" w:cs="Times New Roman"/>
        </w:rPr>
        <w:t>Stoichici</w:t>
      </w:r>
      <w:proofErr w:type="spellEnd"/>
      <w:r w:rsidRPr="0074251F">
        <w:rPr>
          <w:rFonts w:ascii="Times New Roman" w:eastAsia="Calibri" w:hAnsi="Times New Roman" w:cs="Times New Roman"/>
        </w:rPr>
        <w:t xml:space="preserve"> Ovidiu-Constantin</w:t>
      </w:r>
    </w:p>
    <w:p w14:paraId="1D837EE6" w14:textId="5FD76C69"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ab/>
      </w:r>
      <w:r w:rsidRPr="0074251F">
        <w:rPr>
          <w:rFonts w:ascii="Times New Roman" w:eastAsia="Calibri" w:hAnsi="Times New Roman" w:cs="Times New Roman"/>
        </w:rPr>
        <w:tab/>
        <w:t xml:space="preserve">        </w:t>
      </w:r>
      <w:r>
        <w:rPr>
          <w:rFonts w:ascii="Times New Roman" w:eastAsia="Calibri" w:hAnsi="Times New Roman" w:cs="Times New Roman"/>
        </w:rPr>
        <w:t xml:space="preserve">   </w:t>
      </w:r>
      <w:r w:rsidR="00333849">
        <w:rPr>
          <w:rFonts w:ascii="Times New Roman" w:eastAsia="Calibri" w:hAnsi="Times New Roman" w:cs="Times New Roman"/>
        </w:rPr>
        <w:t xml:space="preserve"> </w:t>
      </w:r>
      <w:r w:rsidRPr="0074251F">
        <w:rPr>
          <w:rFonts w:ascii="Times New Roman" w:eastAsia="Calibri" w:hAnsi="Times New Roman" w:cs="Times New Roman"/>
        </w:rPr>
        <w:t>3. Olteanu Dan</w:t>
      </w:r>
    </w:p>
    <w:p w14:paraId="58A7FE97"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4. </w:t>
      </w:r>
      <w:proofErr w:type="spellStart"/>
      <w:r w:rsidRPr="0074251F">
        <w:rPr>
          <w:rFonts w:ascii="Times New Roman" w:eastAsia="Calibri" w:hAnsi="Times New Roman" w:cs="Times New Roman"/>
        </w:rPr>
        <w:t>Tîlpeanu</w:t>
      </w:r>
      <w:proofErr w:type="spellEnd"/>
      <w:r w:rsidRPr="0074251F">
        <w:rPr>
          <w:rFonts w:ascii="Times New Roman" w:eastAsia="Calibri" w:hAnsi="Times New Roman" w:cs="Times New Roman"/>
        </w:rPr>
        <w:t xml:space="preserve"> Ilie</w:t>
      </w:r>
    </w:p>
    <w:p w14:paraId="3FDEDA2C"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5. Niculae Aurel</w:t>
      </w:r>
    </w:p>
    <w:p w14:paraId="6364925D"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6. </w:t>
      </w:r>
      <w:proofErr w:type="spellStart"/>
      <w:r w:rsidRPr="0074251F">
        <w:rPr>
          <w:rFonts w:ascii="Times New Roman" w:eastAsia="Calibri" w:hAnsi="Times New Roman" w:cs="Times New Roman"/>
        </w:rPr>
        <w:t>Puşcaşu</w:t>
      </w:r>
      <w:proofErr w:type="spellEnd"/>
      <w:r w:rsidRPr="0074251F">
        <w:rPr>
          <w:rFonts w:ascii="Times New Roman" w:eastAsia="Calibri" w:hAnsi="Times New Roman" w:cs="Times New Roman"/>
        </w:rPr>
        <w:t xml:space="preserve"> Ioan</w:t>
      </w:r>
    </w:p>
    <w:p w14:paraId="244FE576"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7. </w:t>
      </w:r>
      <w:proofErr w:type="spellStart"/>
      <w:r w:rsidRPr="0074251F">
        <w:rPr>
          <w:rFonts w:ascii="Times New Roman" w:eastAsia="Calibri" w:hAnsi="Times New Roman" w:cs="Times New Roman"/>
        </w:rPr>
        <w:t>Paţurcă</w:t>
      </w:r>
      <w:proofErr w:type="spellEnd"/>
      <w:r w:rsidRPr="0074251F">
        <w:rPr>
          <w:rFonts w:ascii="Times New Roman" w:eastAsia="Calibri" w:hAnsi="Times New Roman" w:cs="Times New Roman"/>
        </w:rPr>
        <w:t xml:space="preserve"> Roxana-Natalia</w:t>
      </w:r>
    </w:p>
    <w:p w14:paraId="28229405"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8. </w:t>
      </w:r>
      <w:proofErr w:type="spellStart"/>
      <w:r w:rsidRPr="0074251F">
        <w:rPr>
          <w:rFonts w:ascii="Times New Roman" w:eastAsia="Calibri" w:hAnsi="Times New Roman" w:cs="Times New Roman"/>
        </w:rPr>
        <w:t>Chiriţă</w:t>
      </w:r>
      <w:proofErr w:type="spellEnd"/>
      <w:r w:rsidRPr="0074251F">
        <w:rPr>
          <w:rFonts w:ascii="Times New Roman" w:eastAsia="Calibri" w:hAnsi="Times New Roman" w:cs="Times New Roman"/>
        </w:rPr>
        <w:t xml:space="preserve"> Alexandru</w:t>
      </w:r>
    </w:p>
    <w:p w14:paraId="5195477A" w14:textId="77777777" w:rsidR="0074251F" w:rsidRPr="0074251F" w:rsidRDefault="0074251F" w:rsidP="0074251F">
      <w:pPr>
        <w:spacing w:after="0" w:line="240" w:lineRule="auto"/>
        <w:ind w:right="22" w:firstLine="180"/>
        <w:jc w:val="both"/>
        <w:rPr>
          <w:rFonts w:ascii="Times New Roman" w:eastAsia="Calibri" w:hAnsi="Times New Roman" w:cs="Times New Roman"/>
        </w:rPr>
      </w:pPr>
      <w:r w:rsidRPr="0074251F">
        <w:rPr>
          <w:rFonts w:ascii="Times New Roman" w:eastAsia="Calibri" w:hAnsi="Times New Roman" w:cs="Times New Roman"/>
        </w:rPr>
        <w:t xml:space="preserve">                                   9. Ileana </w:t>
      </w:r>
      <w:proofErr w:type="spellStart"/>
      <w:r w:rsidRPr="0074251F">
        <w:rPr>
          <w:rFonts w:ascii="Times New Roman" w:eastAsia="Calibri" w:hAnsi="Times New Roman" w:cs="Times New Roman"/>
        </w:rPr>
        <w:t>Dănuţ</w:t>
      </w:r>
      <w:proofErr w:type="spellEnd"/>
    </w:p>
    <w:p w14:paraId="71F0AA54" w14:textId="77777777" w:rsidR="00091C2B" w:rsidRPr="00E222C1" w:rsidRDefault="00091C2B" w:rsidP="00E222C1">
      <w:pPr>
        <w:tabs>
          <w:tab w:val="left" w:pos="2955"/>
        </w:tabs>
        <w:spacing w:after="0" w:line="240" w:lineRule="auto"/>
        <w:ind w:left="993" w:right="-284" w:firstLine="425"/>
        <w:rPr>
          <w:rFonts w:ascii="Times New Roman" w:eastAsia="Times New Roman" w:hAnsi="Times New Roman" w:cs="Times New Roman"/>
          <w:color w:val="000000"/>
        </w:rPr>
      </w:pPr>
    </w:p>
    <w:p w14:paraId="38C35246" w14:textId="5D917D7A" w:rsidR="00091C2B" w:rsidRPr="00E222C1" w:rsidRDefault="008444B8" w:rsidP="008444B8">
      <w:pPr>
        <w:tabs>
          <w:tab w:val="left" w:pos="2955"/>
        </w:tabs>
        <w:spacing w:after="0" w:line="240" w:lineRule="auto"/>
        <w:ind w:left="993" w:right="-284" w:firstLine="425"/>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  </w:t>
      </w:r>
      <w:proofErr w:type="spellStart"/>
      <w:r w:rsidR="00091C2B" w:rsidRPr="00E222C1">
        <w:rPr>
          <w:rFonts w:ascii="Times New Roman" w:eastAsia="Times New Roman" w:hAnsi="Times New Roman" w:cs="Times New Roman"/>
          <w:b/>
          <w:color w:val="000000"/>
        </w:rPr>
        <w:t>Observaţie</w:t>
      </w:r>
      <w:proofErr w:type="spellEnd"/>
      <w:r w:rsidR="00091C2B" w:rsidRPr="00E222C1">
        <w:rPr>
          <w:rFonts w:ascii="Times New Roman" w:eastAsia="Times New Roman" w:hAnsi="Times New Roman" w:cs="Times New Roman"/>
          <w:b/>
          <w:color w:val="000000"/>
        </w:rPr>
        <w:t>:</w:t>
      </w:r>
      <w:r w:rsidR="00091C2B" w:rsidRPr="00E222C1">
        <w:rPr>
          <w:rFonts w:ascii="Times New Roman" w:eastAsia="Times New Roman" w:hAnsi="Times New Roman" w:cs="Times New Roman"/>
          <w:color w:val="000000"/>
        </w:rPr>
        <w:t xml:space="preserve"> Nu au fost semnalate cazuri, la consilierii </w:t>
      </w:r>
      <w:proofErr w:type="spellStart"/>
      <w:r w:rsidR="00091C2B" w:rsidRPr="00E222C1">
        <w:rPr>
          <w:rFonts w:ascii="Times New Roman" w:eastAsia="Times New Roman" w:hAnsi="Times New Roman" w:cs="Times New Roman"/>
          <w:color w:val="000000"/>
        </w:rPr>
        <w:t>judeţeni</w:t>
      </w:r>
      <w:proofErr w:type="spellEnd"/>
      <w:r w:rsidR="00091C2B" w:rsidRPr="00E222C1">
        <w:rPr>
          <w:rFonts w:ascii="Times New Roman" w:eastAsia="Times New Roman" w:hAnsi="Times New Roman" w:cs="Times New Roman"/>
          <w:color w:val="000000"/>
        </w:rPr>
        <w:t xml:space="preserve"> </w:t>
      </w:r>
      <w:proofErr w:type="spellStart"/>
      <w:r w:rsidR="00091C2B" w:rsidRPr="00E222C1">
        <w:rPr>
          <w:rFonts w:ascii="Times New Roman" w:eastAsia="Times New Roman" w:hAnsi="Times New Roman" w:cs="Times New Roman"/>
          <w:color w:val="000000"/>
        </w:rPr>
        <w:t>prezenţi</w:t>
      </w:r>
      <w:proofErr w:type="spellEnd"/>
      <w:r w:rsidR="00091C2B" w:rsidRPr="00E222C1">
        <w:rPr>
          <w:rFonts w:ascii="Times New Roman" w:eastAsia="Times New Roman" w:hAnsi="Times New Roman" w:cs="Times New Roman"/>
          <w:color w:val="000000"/>
        </w:rPr>
        <w:t xml:space="preserve">, de conflict de interese la votarea prezentului proiect de hotărâre.  </w:t>
      </w:r>
    </w:p>
    <w:p w14:paraId="383827B7" w14:textId="77777777" w:rsidR="00091C2B" w:rsidRPr="00E222C1" w:rsidRDefault="00091C2B" w:rsidP="00E222C1">
      <w:pPr>
        <w:spacing w:after="0" w:line="240" w:lineRule="auto"/>
        <w:ind w:left="993" w:right="-284" w:firstLine="425"/>
        <w:jc w:val="both"/>
        <w:rPr>
          <w:rFonts w:ascii="Times New Roman" w:eastAsia="Times New Roman" w:hAnsi="Times New Roman" w:cs="Times New Roman"/>
          <w:color w:val="000000"/>
        </w:rPr>
      </w:pPr>
      <w:r w:rsidRPr="00E222C1">
        <w:rPr>
          <w:rFonts w:ascii="Times New Roman" w:eastAsia="Times New Roman" w:hAnsi="Times New Roman" w:cs="Times New Roman"/>
          <w:color w:val="000000"/>
        </w:rPr>
        <w:t xml:space="preserve">  Comisia de Studii, Prognoze </w:t>
      </w:r>
      <w:proofErr w:type="spellStart"/>
      <w:r w:rsidRPr="00E222C1">
        <w:rPr>
          <w:rFonts w:ascii="Times New Roman" w:eastAsia="Times New Roman" w:hAnsi="Times New Roman" w:cs="Times New Roman"/>
          <w:color w:val="000000"/>
        </w:rPr>
        <w:t>Economico</w:t>
      </w:r>
      <w:proofErr w:type="spellEnd"/>
      <w:r w:rsidRPr="00E222C1">
        <w:rPr>
          <w:rFonts w:ascii="Times New Roman" w:eastAsia="Times New Roman" w:hAnsi="Times New Roman" w:cs="Times New Roman"/>
          <w:color w:val="000000"/>
        </w:rPr>
        <w:t xml:space="preserve"> - Sociale, Buget – </w:t>
      </w:r>
      <w:proofErr w:type="spellStart"/>
      <w:r w:rsidRPr="00E222C1">
        <w:rPr>
          <w:rFonts w:ascii="Times New Roman" w:eastAsia="Times New Roman" w:hAnsi="Times New Roman" w:cs="Times New Roman"/>
          <w:color w:val="000000"/>
        </w:rPr>
        <w:t>Finanţe</w:t>
      </w:r>
      <w:proofErr w:type="spellEnd"/>
      <w:r w:rsidRPr="00E222C1">
        <w:rPr>
          <w:rFonts w:ascii="Times New Roman" w:eastAsia="Times New Roman" w:hAnsi="Times New Roman" w:cs="Times New Roman"/>
          <w:color w:val="000000"/>
        </w:rPr>
        <w:t xml:space="preserve">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Administrarea Domeniului Public </w:t>
      </w:r>
      <w:proofErr w:type="spellStart"/>
      <w:r w:rsidRPr="00E222C1">
        <w:rPr>
          <w:rFonts w:ascii="Times New Roman" w:eastAsia="Times New Roman" w:hAnsi="Times New Roman" w:cs="Times New Roman"/>
          <w:color w:val="000000"/>
        </w:rPr>
        <w:t>şi</w:t>
      </w:r>
      <w:proofErr w:type="spellEnd"/>
      <w:r w:rsidRPr="00E222C1">
        <w:rPr>
          <w:rFonts w:ascii="Times New Roman" w:eastAsia="Times New Roman" w:hAnsi="Times New Roman" w:cs="Times New Roman"/>
          <w:color w:val="000000"/>
        </w:rPr>
        <w:t xml:space="preserve"> Privat al </w:t>
      </w:r>
      <w:proofErr w:type="spellStart"/>
      <w:r w:rsidRPr="00E222C1">
        <w:rPr>
          <w:rFonts w:ascii="Times New Roman" w:eastAsia="Times New Roman" w:hAnsi="Times New Roman" w:cs="Times New Roman"/>
          <w:color w:val="000000"/>
        </w:rPr>
        <w:t>Judeţului</w:t>
      </w:r>
      <w:proofErr w:type="spellEnd"/>
      <w:r w:rsidRPr="00E222C1">
        <w:rPr>
          <w:rFonts w:ascii="Times New Roman" w:eastAsia="Times New Roman" w:hAnsi="Times New Roman" w:cs="Times New Roman"/>
          <w:color w:val="000000"/>
        </w:rPr>
        <w:t xml:space="preserve"> prezintă raport favorabil/nefavorabil proiectului de hotărâre transmis, cu ____ voturi pentru, ____ voturi contra, ____ </w:t>
      </w:r>
      <w:proofErr w:type="spellStart"/>
      <w:r w:rsidRPr="00E222C1">
        <w:rPr>
          <w:rFonts w:ascii="Times New Roman" w:eastAsia="Times New Roman" w:hAnsi="Times New Roman" w:cs="Times New Roman"/>
          <w:color w:val="000000"/>
        </w:rPr>
        <w:t>abţineri</w:t>
      </w:r>
      <w:proofErr w:type="spellEnd"/>
      <w:r w:rsidRPr="00E222C1">
        <w:rPr>
          <w:rFonts w:ascii="Times New Roman" w:eastAsia="Times New Roman" w:hAnsi="Times New Roman" w:cs="Times New Roman"/>
          <w:color w:val="000000"/>
        </w:rPr>
        <w:t xml:space="preserve"> din totalul de _____ consilieri ce compun comisia.</w:t>
      </w:r>
    </w:p>
    <w:p w14:paraId="5D585A9D" w14:textId="3AE393AF" w:rsidR="00091C2B" w:rsidRPr="00E222C1" w:rsidRDefault="008444B8" w:rsidP="008444B8">
      <w:pPr>
        <w:spacing w:after="0" w:line="240" w:lineRule="auto"/>
        <w:ind w:right="-284"/>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sidR="00091C2B" w:rsidRPr="00E222C1">
        <w:rPr>
          <w:rFonts w:ascii="Times New Roman" w:eastAsia="Times New Roman" w:hAnsi="Times New Roman" w:cs="Times New Roman"/>
          <w:color w:val="000000"/>
        </w:rPr>
        <w:t xml:space="preserve">Prezentul aviz va fi supus dezbaterii Consiliului </w:t>
      </w:r>
      <w:proofErr w:type="spellStart"/>
      <w:r w:rsidR="00091C2B" w:rsidRPr="00E222C1">
        <w:rPr>
          <w:rFonts w:ascii="Times New Roman" w:eastAsia="Times New Roman" w:hAnsi="Times New Roman" w:cs="Times New Roman"/>
          <w:color w:val="000000"/>
        </w:rPr>
        <w:t>Judeţean</w:t>
      </w:r>
      <w:proofErr w:type="spellEnd"/>
      <w:r w:rsidR="00091C2B" w:rsidRPr="00E222C1">
        <w:rPr>
          <w:rFonts w:ascii="Times New Roman" w:eastAsia="Times New Roman" w:hAnsi="Times New Roman" w:cs="Times New Roman"/>
          <w:color w:val="000000"/>
        </w:rPr>
        <w:t xml:space="preserve"> </w:t>
      </w:r>
      <w:proofErr w:type="spellStart"/>
      <w:r w:rsidR="00091C2B" w:rsidRPr="00E222C1">
        <w:rPr>
          <w:rFonts w:ascii="Times New Roman" w:eastAsia="Times New Roman" w:hAnsi="Times New Roman" w:cs="Times New Roman"/>
          <w:color w:val="000000"/>
        </w:rPr>
        <w:t>Călăraşi</w:t>
      </w:r>
      <w:proofErr w:type="spellEnd"/>
      <w:r w:rsidR="00091C2B" w:rsidRPr="00E222C1">
        <w:rPr>
          <w:rFonts w:ascii="Times New Roman" w:eastAsia="Times New Roman" w:hAnsi="Times New Roman" w:cs="Times New Roman"/>
          <w:color w:val="000000"/>
        </w:rPr>
        <w:t>.</w:t>
      </w:r>
    </w:p>
    <w:p w14:paraId="18B294C4" w14:textId="77777777" w:rsidR="00091C2B" w:rsidRPr="00E222C1" w:rsidRDefault="00091C2B" w:rsidP="003C3264">
      <w:pPr>
        <w:spacing w:after="0" w:line="240" w:lineRule="auto"/>
        <w:ind w:right="-284"/>
        <w:jc w:val="both"/>
        <w:rPr>
          <w:rFonts w:ascii="Times New Roman" w:eastAsia="Times New Roman" w:hAnsi="Times New Roman" w:cs="Times New Roman"/>
          <w:color w:val="000000"/>
        </w:rPr>
      </w:pPr>
    </w:p>
    <w:p w14:paraId="6227E544" w14:textId="1AE6A5B7" w:rsidR="00091C2B" w:rsidRPr="00E222C1" w:rsidRDefault="00091C2B" w:rsidP="003C3264">
      <w:pPr>
        <w:spacing w:after="0" w:line="240" w:lineRule="auto"/>
        <w:ind w:left="993" w:right="-284" w:firstLine="425"/>
        <w:rPr>
          <w:rFonts w:ascii="Times New Roman" w:eastAsia="Times New Roman" w:hAnsi="Times New Roman" w:cs="Times New Roman"/>
          <w:b/>
          <w:sz w:val="24"/>
          <w:szCs w:val="24"/>
        </w:rPr>
      </w:pPr>
      <w:r w:rsidRPr="00E222C1">
        <w:rPr>
          <w:rFonts w:ascii="Times New Roman" w:eastAsia="Times New Roman" w:hAnsi="Times New Roman" w:cs="Times New Roman"/>
          <w:b/>
          <w:sz w:val="24"/>
          <w:szCs w:val="24"/>
        </w:rPr>
        <w:t xml:space="preserve">PREŞEDINTE,              </w:t>
      </w:r>
      <w:r w:rsidR="00873EF7">
        <w:rPr>
          <w:rFonts w:ascii="Times New Roman" w:eastAsia="Times New Roman" w:hAnsi="Times New Roman" w:cs="Times New Roman"/>
          <w:b/>
          <w:sz w:val="24"/>
          <w:szCs w:val="24"/>
        </w:rPr>
        <w:t xml:space="preserve">                     </w:t>
      </w:r>
      <w:r w:rsidRPr="00E222C1">
        <w:rPr>
          <w:rFonts w:ascii="Times New Roman" w:eastAsia="Times New Roman" w:hAnsi="Times New Roman" w:cs="Times New Roman"/>
          <w:b/>
          <w:sz w:val="24"/>
          <w:szCs w:val="24"/>
        </w:rPr>
        <w:t xml:space="preserve">                                                                 SECRETAR,</w:t>
      </w:r>
    </w:p>
    <w:p w14:paraId="2F934A74" w14:textId="77777777" w:rsidR="00091C2B" w:rsidRPr="00E222C1" w:rsidRDefault="00091C2B" w:rsidP="00E222C1">
      <w:pPr>
        <w:spacing w:after="0" w:line="240" w:lineRule="auto"/>
        <w:ind w:left="993" w:right="-284" w:firstLine="425"/>
        <w:jc w:val="center"/>
        <w:rPr>
          <w:rFonts w:ascii="Times New Roman" w:eastAsia="Times New Roman" w:hAnsi="Times New Roman" w:cs="Times New Roman"/>
          <w:b/>
          <w:sz w:val="24"/>
          <w:szCs w:val="24"/>
        </w:rPr>
      </w:pPr>
    </w:p>
    <w:p w14:paraId="409C1B6F" w14:textId="77777777" w:rsidR="00091C2B" w:rsidRPr="00E222C1" w:rsidRDefault="00091C2B" w:rsidP="00E222C1">
      <w:pPr>
        <w:spacing w:after="0" w:line="240" w:lineRule="auto"/>
        <w:ind w:left="993" w:right="-284" w:firstLine="425"/>
        <w:jc w:val="center"/>
        <w:rPr>
          <w:rFonts w:ascii="Times New Roman" w:eastAsia="Times New Roman" w:hAnsi="Times New Roman" w:cs="Times New Roman"/>
          <w:b/>
          <w:sz w:val="24"/>
          <w:szCs w:val="24"/>
        </w:rPr>
      </w:pPr>
    </w:p>
    <w:sectPr w:rsidR="00091C2B" w:rsidRPr="00E222C1" w:rsidSect="00223AB3">
      <w:pgSz w:w="12240" w:h="15840"/>
      <w:pgMar w:top="284" w:right="900" w:bottom="142"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007DC"/>
    <w:multiLevelType w:val="hybridMultilevel"/>
    <w:tmpl w:val="29864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C3A3EB8"/>
    <w:multiLevelType w:val="hybridMultilevel"/>
    <w:tmpl w:val="CA28EA4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1F9122B"/>
    <w:multiLevelType w:val="hybridMultilevel"/>
    <w:tmpl w:val="29864FC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6DA175F0"/>
    <w:multiLevelType w:val="hybridMultilevel"/>
    <w:tmpl w:val="BD90B5B0"/>
    <w:lvl w:ilvl="0" w:tplc="153C041A">
      <w:start w:val="4"/>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7F1B11FA"/>
    <w:multiLevelType w:val="hybridMultilevel"/>
    <w:tmpl w:val="A16AE008"/>
    <w:lvl w:ilvl="0" w:tplc="015C80B2">
      <w:numFmt w:val="bullet"/>
      <w:lvlText w:val="-"/>
      <w:lvlJc w:val="left"/>
      <w:pPr>
        <w:ind w:left="1806" w:hanging="360"/>
      </w:pPr>
      <w:rPr>
        <w:rFonts w:ascii="Times New Roman" w:eastAsia="Times New Roman" w:hAnsi="Times New Roman" w:cs="Times New Roman" w:hint="default"/>
        <w:b/>
        <w:color w:val="auto"/>
      </w:rPr>
    </w:lvl>
    <w:lvl w:ilvl="1" w:tplc="08090003" w:tentative="1">
      <w:start w:val="1"/>
      <w:numFmt w:val="bullet"/>
      <w:lvlText w:val="o"/>
      <w:lvlJc w:val="left"/>
      <w:pPr>
        <w:ind w:left="2526" w:hanging="360"/>
      </w:pPr>
      <w:rPr>
        <w:rFonts w:ascii="Courier New" w:hAnsi="Courier New" w:cs="Courier New" w:hint="default"/>
      </w:rPr>
    </w:lvl>
    <w:lvl w:ilvl="2" w:tplc="08090005" w:tentative="1">
      <w:start w:val="1"/>
      <w:numFmt w:val="bullet"/>
      <w:lvlText w:val=""/>
      <w:lvlJc w:val="left"/>
      <w:pPr>
        <w:ind w:left="3246" w:hanging="360"/>
      </w:pPr>
      <w:rPr>
        <w:rFonts w:ascii="Wingdings" w:hAnsi="Wingdings" w:hint="default"/>
      </w:rPr>
    </w:lvl>
    <w:lvl w:ilvl="3" w:tplc="08090001" w:tentative="1">
      <w:start w:val="1"/>
      <w:numFmt w:val="bullet"/>
      <w:lvlText w:val=""/>
      <w:lvlJc w:val="left"/>
      <w:pPr>
        <w:ind w:left="3966" w:hanging="360"/>
      </w:pPr>
      <w:rPr>
        <w:rFonts w:ascii="Symbol" w:hAnsi="Symbol" w:hint="default"/>
      </w:rPr>
    </w:lvl>
    <w:lvl w:ilvl="4" w:tplc="08090003" w:tentative="1">
      <w:start w:val="1"/>
      <w:numFmt w:val="bullet"/>
      <w:lvlText w:val="o"/>
      <w:lvlJc w:val="left"/>
      <w:pPr>
        <w:ind w:left="4686" w:hanging="360"/>
      </w:pPr>
      <w:rPr>
        <w:rFonts w:ascii="Courier New" w:hAnsi="Courier New" w:cs="Courier New" w:hint="default"/>
      </w:rPr>
    </w:lvl>
    <w:lvl w:ilvl="5" w:tplc="08090005" w:tentative="1">
      <w:start w:val="1"/>
      <w:numFmt w:val="bullet"/>
      <w:lvlText w:val=""/>
      <w:lvlJc w:val="left"/>
      <w:pPr>
        <w:ind w:left="5406" w:hanging="360"/>
      </w:pPr>
      <w:rPr>
        <w:rFonts w:ascii="Wingdings" w:hAnsi="Wingdings" w:hint="default"/>
      </w:rPr>
    </w:lvl>
    <w:lvl w:ilvl="6" w:tplc="08090001" w:tentative="1">
      <w:start w:val="1"/>
      <w:numFmt w:val="bullet"/>
      <w:lvlText w:val=""/>
      <w:lvlJc w:val="left"/>
      <w:pPr>
        <w:ind w:left="6126" w:hanging="360"/>
      </w:pPr>
      <w:rPr>
        <w:rFonts w:ascii="Symbol" w:hAnsi="Symbol" w:hint="default"/>
      </w:rPr>
    </w:lvl>
    <w:lvl w:ilvl="7" w:tplc="08090003" w:tentative="1">
      <w:start w:val="1"/>
      <w:numFmt w:val="bullet"/>
      <w:lvlText w:val="o"/>
      <w:lvlJc w:val="left"/>
      <w:pPr>
        <w:ind w:left="6846" w:hanging="360"/>
      </w:pPr>
      <w:rPr>
        <w:rFonts w:ascii="Courier New" w:hAnsi="Courier New" w:cs="Courier New" w:hint="default"/>
      </w:rPr>
    </w:lvl>
    <w:lvl w:ilvl="8" w:tplc="08090005" w:tentative="1">
      <w:start w:val="1"/>
      <w:numFmt w:val="bullet"/>
      <w:lvlText w:val=""/>
      <w:lvlJc w:val="left"/>
      <w:pPr>
        <w:ind w:left="7566"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C2B"/>
    <w:rsid w:val="000150C7"/>
    <w:rsid w:val="00067CB6"/>
    <w:rsid w:val="00085C90"/>
    <w:rsid w:val="00091C2B"/>
    <w:rsid w:val="000A2955"/>
    <w:rsid w:val="000B64DA"/>
    <w:rsid w:val="000B75CE"/>
    <w:rsid w:val="000D2F73"/>
    <w:rsid w:val="001400E9"/>
    <w:rsid w:val="00147F90"/>
    <w:rsid w:val="00160D3E"/>
    <w:rsid w:val="001B6085"/>
    <w:rsid w:val="001E2D0D"/>
    <w:rsid w:val="0020432D"/>
    <w:rsid w:val="0027680B"/>
    <w:rsid w:val="002C7D08"/>
    <w:rsid w:val="00313287"/>
    <w:rsid w:val="00326BB4"/>
    <w:rsid w:val="00333849"/>
    <w:rsid w:val="0034066F"/>
    <w:rsid w:val="00365375"/>
    <w:rsid w:val="003B78DB"/>
    <w:rsid w:val="003C3264"/>
    <w:rsid w:val="003C5CDF"/>
    <w:rsid w:val="00421CBE"/>
    <w:rsid w:val="00424EE8"/>
    <w:rsid w:val="00434883"/>
    <w:rsid w:val="00467E18"/>
    <w:rsid w:val="00487F8A"/>
    <w:rsid w:val="00493EAC"/>
    <w:rsid w:val="004B0544"/>
    <w:rsid w:val="004B0588"/>
    <w:rsid w:val="004B4F48"/>
    <w:rsid w:val="005203BF"/>
    <w:rsid w:val="00523268"/>
    <w:rsid w:val="00576C7F"/>
    <w:rsid w:val="005B5D38"/>
    <w:rsid w:val="005F0B94"/>
    <w:rsid w:val="00601179"/>
    <w:rsid w:val="0066169D"/>
    <w:rsid w:val="006906B0"/>
    <w:rsid w:val="006A613C"/>
    <w:rsid w:val="006B67AF"/>
    <w:rsid w:val="006D49F1"/>
    <w:rsid w:val="00722049"/>
    <w:rsid w:val="0074251F"/>
    <w:rsid w:val="00746BBA"/>
    <w:rsid w:val="00753AD1"/>
    <w:rsid w:val="00772267"/>
    <w:rsid w:val="00787FAC"/>
    <w:rsid w:val="007E0882"/>
    <w:rsid w:val="007F16ED"/>
    <w:rsid w:val="007F73C3"/>
    <w:rsid w:val="00815894"/>
    <w:rsid w:val="008444B8"/>
    <w:rsid w:val="008616C7"/>
    <w:rsid w:val="00873EF7"/>
    <w:rsid w:val="008C1189"/>
    <w:rsid w:val="008C6733"/>
    <w:rsid w:val="008E2A7C"/>
    <w:rsid w:val="008E2EBF"/>
    <w:rsid w:val="008F4B87"/>
    <w:rsid w:val="0090109D"/>
    <w:rsid w:val="0091071D"/>
    <w:rsid w:val="00973A94"/>
    <w:rsid w:val="00982FE7"/>
    <w:rsid w:val="009D075B"/>
    <w:rsid w:val="009D10DB"/>
    <w:rsid w:val="009E59B7"/>
    <w:rsid w:val="009F3440"/>
    <w:rsid w:val="009F4D70"/>
    <w:rsid w:val="00A020E9"/>
    <w:rsid w:val="00A35038"/>
    <w:rsid w:val="00A4388F"/>
    <w:rsid w:val="00A513FB"/>
    <w:rsid w:val="00A84A6A"/>
    <w:rsid w:val="00A8647B"/>
    <w:rsid w:val="00AE5A52"/>
    <w:rsid w:val="00B101A2"/>
    <w:rsid w:val="00B236AF"/>
    <w:rsid w:val="00B2764E"/>
    <w:rsid w:val="00B3367C"/>
    <w:rsid w:val="00B353F7"/>
    <w:rsid w:val="00B401A8"/>
    <w:rsid w:val="00B916AF"/>
    <w:rsid w:val="00BC511E"/>
    <w:rsid w:val="00BE5071"/>
    <w:rsid w:val="00BF1225"/>
    <w:rsid w:val="00C31AAE"/>
    <w:rsid w:val="00C36BC1"/>
    <w:rsid w:val="00C84BA1"/>
    <w:rsid w:val="00CA38DD"/>
    <w:rsid w:val="00CC595F"/>
    <w:rsid w:val="00D66E28"/>
    <w:rsid w:val="00D87678"/>
    <w:rsid w:val="00E209B7"/>
    <w:rsid w:val="00E222C1"/>
    <w:rsid w:val="00E94EBE"/>
    <w:rsid w:val="00EE3C16"/>
    <w:rsid w:val="00EF2460"/>
    <w:rsid w:val="00F018D8"/>
    <w:rsid w:val="00F02883"/>
    <w:rsid w:val="00F24C42"/>
    <w:rsid w:val="00F81FA7"/>
    <w:rsid w:val="00FC08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C2E44"/>
  <w15:chartTrackingRefBased/>
  <w15:docId w15:val="{41E41129-BB24-4CE3-AFDA-6A7F51921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4C42"/>
  </w:style>
  <w:style w:type="paragraph" w:styleId="Titlu1">
    <w:name w:val="heading 1"/>
    <w:basedOn w:val="Normal"/>
    <w:next w:val="Normal"/>
    <w:link w:val="Titlu1Caracter"/>
    <w:qFormat/>
    <w:rsid w:val="00091C2B"/>
    <w:pPr>
      <w:keepNext/>
      <w:spacing w:before="240" w:after="60" w:line="240" w:lineRule="auto"/>
      <w:outlineLvl w:val="0"/>
    </w:pPr>
    <w:rPr>
      <w:rFonts w:ascii="Arial" w:eastAsia="Times New Roman" w:hAnsi="Arial" w:cs="Arial"/>
      <w:b/>
      <w:bCs/>
      <w:kern w:val="32"/>
      <w:sz w:val="32"/>
      <w:szCs w:val="32"/>
      <w:lang w:eastAsia="ro-RO"/>
    </w:rPr>
  </w:style>
  <w:style w:type="paragraph" w:styleId="Titlu2">
    <w:name w:val="heading 2"/>
    <w:basedOn w:val="Normal"/>
    <w:next w:val="Normal"/>
    <w:link w:val="Titlu2Caracter"/>
    <w:semiHidden/>
    <w:unhideWhenUsed/>
    <w:qFormat/>
    <w:rsid w:val="00091C2B"/>
    <w:pPr>
      <w:keepNext/>
      <w:spacing w:after="0" w:line="240" w:lineRule="auto"/>
      <w:jc w:val="center"/>
      <w:outlineLvl w:val="1"/>
    </w:pPr>
    <w:rPr>
      <w:rFonts w:ascii="Times New Roman" w:eastAsia="Arial Unicode MS" w:hAnsi="Times New Roman" w:cs="Times New Roman"/>
      <w:b/>
      <w:bCs/>
      <w:sz w:val="32"/>
      <w:szCs w:val="24"/>
      <w:lang w:val="fr-FR"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091C2B"/>
    <w:rPr>
      <w:rFonts w:ascii="Arial" w:eastAsia="Times New Roman" w:hAnsi="Arial" w:cs="Arial"/>
      <w:b/>
      <w:bCs/>
      <w:kern w:val="32"/>
      <w:sz w:val="32"/>
      <w:szCs w:val="32"/>
      <w:lang w:eastAsia="ro-RO"/>
    </w:rPr>
  </w:style>
  <w:style w:type="character" w:customStyle="1" w:styleId="Titlu2Caracter">
    <w:name w:val="Titlu 2 Caracter"/>
    <w:basedOn w:val="Fontdeparagrafimplicit"/>
    <w:link w:val="Titlu2"/>
    <w:semiHidden/>
    <w:rsid w:val="00091C2B"/>
    <w:rPr>
      <w:rFonts w:ascii="Times New Roman" w:eastAsia="Arial Unicode MS" w:hAnsi="Times New Roman" w:cs="Times New Roman"/>
      <w:b/>
      <w:bCs/>
      <w:sz w:val="32"/>
      <w:szCs w:val="24"/>
      <w:lang w:val="fr-FR" w:eastAsia="ro-RO"/>
    </w:rPr>
  </w:style>
  <w:style w:type="numbering" w:customStyle="1" w:styleId="FrListare1">
    <w:name w:val="Fără Listare1"/>
    <w:next w:val="FrListare"/>
    <w:semiHidden/>
    <w:rsid w:val="00091C2B"/>
  </w:style>
  <w:style w:type="paragraph" w:styleId="TextnBalon">
    <w:name w:val="Balloon Text"/>
    <w:basedOn w:val="Normal"/>
    <w:link w:val="TextnBalonCaracter"/>
    <w:semiHidden/>
    <w:rsid w:val="00091C2B"/>
    <w:pPr>
      <w:spacing w:after="0" w:line="240" w:lineRule="auto"/>
    </w:pPr>
    <w:rPr>
      <w:rFonts w:ascii="Tahoma" w:eastAsia="Times New Roman" w:hAnsi="Tahoma" w:cs="Tahoma"/>
      <w:sz w:val="16"/>
      <w:szCs w:val="16"/>
    </w:rPr>
  </w:style>
  <w:style w:type="character" w:customStyle="1" w:styleId="TextnBalonCaracter">
    <w:name w:val="Text în Balon Caracter"/>
    <w:basedOn w:val="Fontdeparagrafimplicit"/>
    <w:link w:val="TextnBalon"/>
    <w:semiHidden/>
    <w:rsid w:val="00091C2B"/>
    <w:rPr>
      <w:rFonts w:ascii="Tahoma" w:eastAsia="Times New Roman" w:hAnsi="Tahoma" w:cs="Tahoma"/>
      <w:sz w:val="16"/>
      <w:szCs w:val="16"/>
    </w:rPr>
  </w:style>
  <w:style w:type="paragraph" w:customStyle="1" w:styleId="Char">
    <w:name w:val="Char"/>
    <w:basedOn w:val="Normal"/>
    <w:rsid w:val="00091C2B"/>
    <w:pPr>
      <w:spacing w:after="0" w:line="240" w:lineRule="auto"/>
    </w:pPr>
    <w:rPr>
      <w:rFonts w:ascii="Times New Roman" w:eastAsia="Times New Roman" w:hAnsi="Times New Roman" w:cs="Times New Roman"/>
      <w:sz w:val="24"/>
      <w:szCs w:val="24"/>
      <w:lang w:val="pl-PL" w:eastAsia="pl-PL"/>
    </w:rPr>
  </w:style>
  <w:style w:type="paragraph" w:customStyle="1" w:styleId="CharChar1">
    <w:name w:val="Char Char1"/>
    <w:basedOn w:val="Normal"/>
    <w:rsid w:val="00091C2B"/>
    <w:pPr>
      <w:spacing w:after="0" w:line="240" w:lineRule="auto"/>
    </w:pPr>
    <w:rPr>
      <w:rFonts w:ascii="Times New Roman" w:eastAsia="Times New Roman" w:hAnsi="Times New Roman" w:cs="Times New Roman"/>
      <w:sz w:val="24"/>
      <w:szCs w:val="24"/>
      <w:lang w:val="pl-PL" w:eastAsia="pl-PL"/>
    </w:rPr>
  </w:style>
  <w:style w:type="character" w:styleId="Robust">
    <w:name w:val="Strong"/>
    <w:uiPriority w:val="22"/>
    <w:qFormat/>
    <w:rsid w:val="00091C2B"/>
    <w:rPr>
      <w:b/>
      <w:bCs/>
    </w:rPr>
  </w:style>
  <w:style w:type="paragraph" w:styleId="Frspaiere">
    <w:name w:val="No Spacing"/>
    <w:uiPriority w:val="1"/>
    <w:qFormat/>
    <w:rsid w:val="00091C2B"/>
    <w:pPr>
      <w:spacing w:after="0" w:line="240" w:lineRule="auto"/>
    </w:pPr>
    <w:rPr>
      <w:rFonts w:ascii="Calibri" w:eastAsia="Calibri" w:hAnsi="Calibri" w:cs="Times New Roman"/>
      <w:lang w:val="en-GB"/>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rsid w:val="00091C2B"/>
    <w:pPr>
      <w:spacing w:after="200" w:line="276" w:lineRule="auto"/>
      <w:ind w:left="720"/>
      <w:contextualSpacing/>
    </w:pPr>
    <w:rPr>
      <w:rFonts w:ascii="Calibri" w:eastAsia="Calibri" w:hAnsi="Calibri" w:cs="Times New Roman"/>
    </w:rPr>
  </w:style>
  <w:style w:type="character" w:customStyle="1" w:styleId="l5tlu1">
    <w:name w:val="l5tlu1"/>
    <w:rsid w:val="00091C2B"/>
    <w:rPr>
      <w:b/>
      <w:bCs/>
      <w:color w:val="000000"/>
      <w:sz w:val="32"/>
      <w:szCs w:val="32"/>
    </w:rPr>
  </w:style>
  <w:style w:type="character" w:customStyle="1" w:styleId="Bodytext5NotItalic">
    <w:name w:val="Body text (5) + Not Italic"/>
    <w:rsid w:val="00091C2B"/>
    <w:rPr>
      <w:rFonts w:ascii="Times New Roman" w:eastAsia="Times New Roman" w:hAnsi="Times New Roman" w:cs="Times New Roman" w:hint="default"/>
      <w:b/>
      <w:bCs/>
      <w:i/>
      <w:iCs/>
      <w:color w:val="000000"/>
      <w:spacing w:val="0"/>
      <w:w w:val="100"/>
      <w:position w:val="0"/>
      <w:sz w:val="24"/>
      <w:szCs w:val="24"/>
      <w:shd w:val="clear" w:color="auto" w:fill="FFFFFF"/>
      <w:lang w:val="ro-RO" w:eastAsia="ro-RO" w:bidi="ro-RO"/>
    </w:rPr>
  </w:style>
  <w:style w:type="paragraph" w:styleId="Revizuire">
    <w:name w:val="Revision"/>
    <w:hidden/>
    <w:uiPriority w:val="99"/>
    <w:semiHidden/>
    <w:rsid w:val="00091C2B"/>
    <w:pPr>
      <w:spacing w:after="0" w:line="240" w:lineRule="auto"/>
    </w:pPr>
    <w:rPr>
      <w:rFonts w:ascii="Times New Roman" w:eastAsia="Times New Roman" w:hAnsi="Times New Roman" w:cs="Times New Roman"/>
      <w:sz w:val="24"/>
      <w:szCs w:val="24"/>
    </w:rPr>
  </w:style>
  <w:style w:type="character" w:styleId="Referincomentariu">
    <w:name w:val="annotation reference"/>
    <w:rsid w:val="00091C2B"/>
    <w:rPr>
      <w:sz w:val="16"/>
      <w:szCs w:val="16"/>
    </w:rPr>
  </w:style>
  <w:style w:type="paragraph" w:styleId="Textcomentariu">
    <w:name w:val="annotation text"/>
    <w:basedOn w:val="Normal"/>
    <w:link w:val="TextcomentariuCaracter"/>
    <w:rsid w:val="00091C2B"/>
    <w:pPr>
      <w:spacing w:after="0" w:line="240" w:lineRule="auto"/>
    </w:pPr>
    <w:rPr>
      <w:rFonts w:ascii="Times New Roman" w:eastAsia="Times New Roman" w:hAnsi="Times New Roman" w:cs="Times New Roman"/>
      <w:sz w:val="20"/>
      <w:szCs w:val="20"/>
    </w:rPr>
  </w:style>
  <w:style w:type="character" w:customStyle="1" w:styleId="TextcomentariuCaracter">
    <w:name w:val="Text comentariu Caracter"/>
    <w:basedOn w:val="Fontdeparagrafimplicit"/>
    <w:link w:val="Textcomentariu"/>
    <w:rsid w:val="00091C2B"/>
    <w:rPr>
      <w:rFonts w:ascii="Times New Roman" w:eastAsia="Times New Roman" w:hAnsi="Times New Roman" w:cs="Times New Roman"/>
      <w:sz w:val="20"/>
      <w:szCs w:val="20"/>
    </w:rPr>
  </w:style>
  <w:style w:type="paragraph" w:styleId="SubiectComentariu">
    <w:name w:val="annotation subject"/>
    <w:basedOn w:val="Textcomentariu"/>
    <w:next w:val="Textcomentariu"/>
    <w:link w:val="SubiectComentariuCaracter"/>
    <w:rsid w:val="00091C2B"/>
    <w:rPr>
      <w:b/>
      <w:bCs/>
    </w:rPr>
  </w:style>
  <w:style w:type="character" w:customStyle="1" w:styleId="SubiectComentariuCaracter">
    <w:name w:val="Subiect Comentariu Caracter"/>
    <w:basedOn w:val="TextcomentariuCaracter"/>
    <w:link w:val="SubiectComentariu"/>
    <w:rsid w:val="00091C2B"/>
    <w:rPr>
      <w:rFonts w:ascii="Times New Roman" w:eastAsia="Times New Roman" w:hAnsi="Times New Roman" w:cs="Times New Roman"/>
      <w:b/>
      <w:bCs/>
      <w:sz w:val="20"/>
      <w:szCs w:val="20"/>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qFormat/>
    <w:locked/>
    <w:rsid w:val="00BC511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676</TotalTime>
  <Pages>6</Pages>
  <Words>3395</Words>
  <Characters>19692</Characters>
  <Application>Microsoft Office Word</Application>
  <DocSecurity>0</DocSecurity>
  <Lines>164</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Popa Ruxandra</dc:creator>
  <cp:keywords/>
  <dc:description/>
  <cp:lastModifiedBy>Plesa Robert</cp:lastModifiedBy>
  <cp:revision>79</cp:revision>
  <cp:lastPrinted>2023-03-14T07:52:00Z</cp:lastPrinted>
  <dcterms:created xsi:type="dcterms:W3CDTF">2023-03-02T14:16:00Z</dcterms:created>
  <dcterms:modified xsi:type="dcterms:W3CDTF">2026-08-24T07:23:00Z</dcterms:modified>
</cp:coreProperties>
</file>