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88" w:rsidRPr="002B5D75" w:rsidRDefault="00937388" w:rsidP="00EA1F27">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ROMÂNIA                                                                                                                          </w:t>
      </w:r>
      <w:r w:rsidR="00EA1F27">
        <w:rPr>
          <w:rFonts w:ascii="Times New Roman" w:hAnsi="Times New Roman"/>
          <w:b/>
          <w:color w:val="000000" w:themeColor="text1"/>
          <w:sz w:val="20"/>
          <w:szCs w:val="20"/>
        </w:rPr>
        <w:t xml:space="preserve">                                </w:t>
      </w:r>
      <w:r w:rsidRPr="002B5D75">
        <w:rPr>
          <w:rFonts w:ascii="Times New Roman" w:hAnsi="Times New Roman"/>
          <w:b/>
          <w:color w:val="000000" w:themeColor="text1"/>
          <w:sz w:val="20"/>
          <w:szCs w:val="20"/>
        </w:rPr>
        <w:t xml:space="preserve">PROIECT                                                                                                                                                                        </w:t>
      </w:r>
    </w:p>
    <w:p w:rsidR="00937388" w:rsidRPr="002B5D75" w:rsidRDefault="00937388" w:rsidP="00EA1F27">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JUDEȚUL CĂLĂRAȘI                                                                             </w:t>
      </w:r>
      <w:r w:rsidR="002B5D75">
        <w:rPr>
          <w:rFonts w:ascii="Times New Roman" w:hAnsi="Times New Roman"/>
          <w:b/>
          <w:color w:val="000000" w:themeColor="text1"/>
          <w:sz w:val="20"/>
          <w:szCs w:val="20"/>
        </w:rPr>
        <w:t xml:space="preserve">            </w:t>
      </w:r>
      <w:r w:rsidR="00EA1F27">
        <w:rPr>
          <w:rFonts w:ascii="Times New Roman" w:hAnsi="Times New Roman"/>
          <w:b/>
          <w:color w:val="000000" w:themeColor="text1"/>
          <w:sz w:val="20"/>
          <w:szCs w:val="20"/>
        </w:rPr>
        <w:t xml:space="preserve">                       </w:t>
      </w:r>
      <w:r w:rsidRPr="002B5D75">
        <w:rPr>
          <w:rFonts w:ascii="Times New Roman" w:hAnsi="Times New Roman"/>
          <w:b/>
          <w:color w:val="000000" w:themeColor="text1"/>
          <w:sz w:val="20"/>
          <w:szCs w:val="20"/>
        </w:rPr>
        <w:t>Nr</w:t>
      </w:r>
      <w:r w:rsidRPr="002B5D75">
        <w:rPr>
          <w:rFonts w:ascii="Times New Roman" w:hAnsi="Times New Roman"/>
          <w:b/>
          <w:sz w:val="20"/>
          <w:szCs w:val="20"/>
        </w:rPr>
        <w:t xml:space="preserve">. </w:t>
      </w:r>
      <w:r w:rsidR="00203AA0">
        <w:rPr>
          <w:rFonts w:ascii="Times New Roman" w:hAnsi="Times New Roman"/>
          <w:b/>
          <w:sz w:val="20"/>
          <w:szCs w:val="20"/>
        </w:rPr>
        <w:t>2529</w:t>
      </w:r>
      <w:r w:rsidRPr="002B5D75">
        <w:rPr>
          <w:rFonts w:ascii="Times New Roman" w:hAnsi="Times New Roman"/>
          <w:b/>
          <w:sz w:val="20"/>
          <w:szCs w:val="20"/>
        </w:rPr>
        <w:t xml:space="preserve"> din 1</w:t>
      </w:r>
      <w:r w:rsidR="00203AA0">
        <w:rPr>
          <w:rFonts w:ascii="Times New Roman" w:hAnsi="Times New Roman"/>
          <w:b/>
          <w:sz w:val="20"/>
          <w:szCs w:val="20"/>
        </w:rPr>
        <w:t>6</w:t>
      </w:r>
      <w:r w:rsidRPr="002B5D75">
        <w:rPr>
          <w:rFonts w:ascii="Times New Roman" w:hAnsi="Times New Roman"/>
          <w:b/>
          <w:sz w:val="20"/>
          <w:szCs w:val="20"/>
        </w:rPr>
        <w:t>.</w:t>
      </w:r>
      <w:r w:rsidR="005560AC" w:rsidRPr="002B5D75">
        <w:rPr>
          <w:rFonts w:ascii="Times New Roman" w:hAnsi="Times New Roman"/>
          <w:b/>
          <w:sz w:val="20"/>
          <w:szCs w:val="20"/>
        </w:rPr>
        <w:t>0</w:t>
      </w:r>
      <w:r w:rsidRPr="002B5D75">
        <w:rPr>
          <w:rFonts w:ascii="Times New Roman" w:hAnsi="Times New Roman"/>
          <w:b/>
          <w:sz w:val="20"/>
          <w:szCs w:val="20"/>
        </w:rPr>
        <w:t>2.202</w:t>
      </w:r>
      <w:r w:rsidR="005560AC" w:rsidRPr="002B5D75">
        <w:rPr>
          <w:rFonts w:ascii="Times New Roman" w:hAnsi="Times New Roman"/>
          <w:b/>
          <w:sz w:val="20"/>
          <w:szCs w:val="20"/>
        </w:rPr>
        <w:t>6</w:t>
      </w:r>
      <w:r w:rsidRPr="002B5D75">
        <w:rPr>
          <w:rFonts w:ascii="Times New Roman" w:hAnsi="Times New Roman"/>
          <w:b/>
          <w:sz w:val="20"/>
          <w:szCs w:val="20"/>
        </w:rPr>
        <w:t xml:space="preserve">                                                                                                                             </w:t>
      </w:r>
    </w:p>
    <w:p w:rsidR="00937388" w:rsidRPr="000B4179" w:rsidRDefault="00937388" w:rsidP="00EA1F27">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CONSILIUL JUDEȚEAN CĂLĂRAȘI  </w:t>
      </w:r>
      <w:r w:rsidRPr="00B96839">
        <w:rPr>
          <w:rFonts w:ascii="Times New Roman" w:hAnsi="Times New Roman"/>
          <w:b/>
          <w:color w:val="000000" w:themeColor="text1"/>
          <w:sz w:val="24"/>
          <w:szCs w:val="24"/>
        </w:rPr>
        <w:t xml:space="preserve">                                                </w:t>
      </w:r>
      <w:r w:rsidR="00EA1F2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B96839">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p>
    <w:p w:rsidR="00937388" w:rsidRPr="002B5D75" w:rsidRDefault="00937388" w:rsidP="00EA1F27">
      <w:pPr>
        <w:pStyle w:val="Frspaiere"/>
        <w:ind w:left="284"/>
        <w:jc w:val="center"/>
        <w:rPr>
          <w:rFonts w:ascii="Times New Roman" w:hAnsi="Times New Roman"/>
          <w:b/>
          <w:color w:val="000000" w:themeColor="text1"/>
          <w:sz w:val="20"/>
          <w:szCs w:val="20"/>
        </w:rPr>
      </w:pPr>
      <w:r w:rsidRPr="002B5D75">
        <w:rPr>
          <w:rFonts w:ascii="Times New Roman" w:hAnsi="Times New Roman"/>
          <w:b/>
          <w:color w:val="000000" w:themeColor="text1"/>
          <w:sz w:val="20"/>
          <w:szCs w:val="20"/>
        </w:rPr>
        <w:t>HOTĂRÂRE</w:t>
      </w:r>
    </w:p>
    <w:p w:rsidR="00EA1F27" w:rsidRDefault="00937388" w:rsidP="00EA1F27">
      <w:pPr>
        <w:spacing w:after="0" w:line="240" w:lineRule="auto"/>
        <w:ind w:left="284"/>
        <w:jc w:val="center"/>
        <w:rPr>
          <w:rFonts w:ascii="Times New Roman" w:hAnsi="Times New Roman"/>
          <w:b/>
          <w:sz w:val="20"/>
          <w:szCs w:val="20"/>
          <w:lang w:val="en-US"/>
        </w:rPr>
      </w:pPr>
      <w:r w:rsidRPr="002B5D75">
        <w:rPr>
          <w:rFonts w:ascii="Times New Roman" w:hAnsi="Times New Roman"/>
          <w:b/>
          <w:sz w:val="20"/>
          <w:szCs w:val="20"/>
        </w:rPr>
        <w:t>privind înființarea serviciului social</w:t>
      </w:r>
      <w:r w:rsidR="009015F2" w:rsidRPr="002B5D75">
        <w:rPr>
          <w:rFonts w:ascii="Times New Roman" w:hAnsi="Times New Roman"/>
          <w:b/>
          <w:sz w:val="20"/>
          <w:szCs w:val="20"/>
        </w:rPr>
        <w:t xml:space="preserve"> </w:t>
      </w:r>
      <w:r w:rsidRPr="002B5D75">
        <w:rPr>
          <w:rFonts w:ascii="Times New Roman" w:hAnsi="Times New Roman"/>
          <w:b/>
          <w:sz w:val="20"/>
          <w:szCs w:val="20"/>
        </w:rPr>
        <w:t>cu cazare</w:t>
      </w:r>
      <w:r w:rsidR="009015F2" w:rsidRPr="002B5D75">
        <w:rPr>
          <w:rFonts w:ascii="Times New Roman" w:hAnsi="Times New Roman"/>
          <w:b/>
          <w:sz w:val="20"/>
          <w:szCs w:val="20"/>
        </w:rPr>
        <w:t>, în comunitate,</w:t>
      </w:r>
      <w:r w:rsidRPr="002B5D75">
        <w:rPr>
          <w:rFonts w:ascii="Times New Roman" w:hAnsi="Times New Roman"/>
          <w:b/>
          <w:sz w:val="20"/>
          <w:szCs w:val="20"/>
        </w:rPr>
        <w:t xml:space="preserve"> </w:t>
      </w:r>
      <w:r w:rsidRPr="002B5D75">
        <w:rPr>
          <w:rFonts w:ascii="Times New Roman" w:hAnsi="Times New Roman"/>
          <w:b/>
          <w:sz w:val="20"/>
          <w:szCs w:val="20"/>
          <w:lang w:val="en-US"/>
        </w:rPr>
        <w:t>‘’Centru pentru via</w:t>
      </w:r>
      <w:r w:rsidRPr="002B5D75">
        <w:rPr>
          <w:rFonts w:ascii="Times New Roman" w:hAnsi="Times New Roman"/>
          <w:b/>
          <w:sz w:val="20"/>
          <w:szCs w:val="20"/>
        </w:rPr>
        <w:t>ță independentă</w:t>
      </w:r>
      <w:r w:rsidRPr="002B5D75">
        <w:rPr>
          <w:rFonts w:ascii="Times New Roman" w:hAnsi="Times New Roman"/>
          <w:b/>
          <w:sz w:val="20"/>
          <w:szCs w:val="20"/>
          <w:lang w:val="en-US"/>
        </w:rPr>
        <w:t xml:space="preserve">’’ </w:t>
      </w:r>
    </w:p>
    <w:p w:rsidR="00937388" w:rsidRPr="002B5D75" w:rsidRDefault="009D0FB6" w:rsidP="00EA1F27">
      <w:pPr>
        <w:spacing w:after="0" w:line="240" w:lineRule="auto"/>
        <w:ind w:left="284"/>
        <w:jc w:val="center"/>
        <w:rPr>
          <w:rFonts w:ascii="Times New Roman" w:hAnsi="Times New Roman"/>
          <w:b/>
          <w:sz w:val="20"/>
          <w:szCs w:val="20"/>
          <w:lang w:val="en-US"/>
        </w:rPr>
      </w:pPr>
      <w:proofErr w:type="gramStart"/>
      <w:r>
        <w:rPr>
          <w:rFonts w:ascii="Times New Roman" w:hAnsi="Times New Roman"/>
          <w:b/>
          <w:sz w:val="20"/>
          <w:szCs w:val="20"/>
          <w:lang w:val="en-US"/>
        </w:rPr>
        <w:t>pentru</w:t>
      </w:r>
      <w:proofErr w:type="gramEnd"/>
      <w:r w:rsidR="00937388" w:rsidRPr="002B5D75">
        <w:rPr>
          <w:rFonts w:ascii="Times New Roman" w:hAnsi="Times New Roman"/>
          <w:b/>
          <w:sz w:val="20"/>
          <w:szCs w:val="20"/>
          <w:lang w:val="en-US"/>
        </w:rPr>
        <w:t xml:space="preserve"> </w:t>
      </w:r>
      <w:r w:rsidR="00EA1F27">
        <w:rPr>
          <w:rFonts w:ascii="Times New Roman" w:hAnsi="Times New Roman"/>
          <w:b/>
          <w:sz w:val="20"/>
          <w:szCs w:val="20"/>
          <w:lang w:val="en-US"/>
        </w:rPr>
        <w:t>persoane adulte cu dizabilități</w:t>
      </w:r>
      <w:r w:rsidR="00937388" w:rsidRPr="002B5D75">
        <w:rPr>
          <w:rFonts w:ascii="Times New Roman" w:hAnsi="Times New Roman"/>
          <w:b/>
          <w:sz w:val="20"/>
          <w:szCs w:val="20"/>
          <w:lang w:val="en-US"/>
        </w:rPr>
        <w:t xml:space="preserve"> și aprobarea Regulamentului de Organizare și Funcționare al acestuia</w:t>
      </w:r>
    </w:p>
    <w:p w:rsidR="00937388" w:rsidRPr="00EA1F27" w:rsidRDefault="00937388" w:rsidP="00EA1F27">
      <w:pPr>
        <w:spacing w:after="0" w:line="240" w:lineRule="auto"/>
        <w:ind w:left="284"/>
        <w:rPr>
          <w:rFonts w:ascii="Times New Roman" w:hAnsi="Times New Roman"/>
          <w:b/>
          <w:sz w:val="20"/>
          <w:szCs w:val="20"/>
        </w:rPr>
      </w:pPr>
      <w:r w:rsidRPr="002B5D75">
        <w:rPr>
          <w:rFonts w:ascii="Times New Roman" w:hAnsi="Times New Roman"/>
          <w:b/>
          <w:color w:val="000000" w:themeColor="text1"/>
          <w:sz w:val="20"/>
          <w:szCs w:val="20"/>
        </w:rPr>
        <w:t xml:space="preserve">         </w:t>
      </w:r>
    </w:p>
    <w:p w:rsidR="00937388" w:rsidRPr="00E235B4" w:rsidRDefault="00937388" w:rsidP="00EA1F27">
      <w:pPr>
        <w:pStyle w:val="Frspaiere"/>
        <w:ind w:left="284"/>
        <w:jc w:val="both"/>
        <w:rPr>
          <w:rFonts w:ascii="Times New Roman" w:hAnsi="Times New Roman"/>
          <w:color w:val="000000" w:themeColor="text1"/>
          <w:sz w:val="20"/>
          <w:szCs w:val="20"/>
        </w:rPr>
      </w:pPr>
      <w:r w:rsidRPr="0012240A">
        <w:rPr>
          <w:rFonts w:ascii="Times New Roman" w:hAnsi="Times New Roman"/>
          <w:b/>
          <w:color w:val="000000" w:themeColor="text1"/>
          <w:sz w:val="24"/>
          <w:szCs w:val="24"/>
          <w:lang w:eastAsia="ro-RO"/>
        </w:rPr>
        <w:t xml:space="preserve">        </w:t>
      </w:r>
      <w:r w:rsidRPr="00E235B4">
        <w:rPr>
          <w:rFonts w:ascii="Times New Roman" w:hAnsi="Times New Roman"/>
          <w:color w:val="000000" w:themeColor="text1"/>
          <w:sz w:val="20"/>
          <w:szCs w:val="20"/>
        </w:rPr>
        <w:t>Consiliul Județean Călărași, întrunit în ședința ordinară din    .</w:t>
      </w:r>
      <w:r w:rsidR="005560AC" w:rsidRPr="00E235B4">
        <w:rPr>
          <w:rFonts w:ascii="Times New Roman" w:hAnsi="Times New Roman"/>
          <w:color w:val="000000" w:themeColor="text1"/>
          <w:sz w:val="20"/>
          <w:szCs w:val="20"/>
        </w:rPr>
        <w:t>0</w:t>
      </w:r>
      <w:r w:rsidRPr="00E235B4">
        <w:rPr>
          <w:rFonts w:ascii="Times New Roman" w:hAnsi="Times New Roman"/>
          <w:color w:val="000000" w:themeColor="text1"/>
          <w:sz w:val="20"/>
          <w:szCs w:val="20"/>
        </w:rPr>
        <w:t>2.202</w:t>
      </w:r>
      <w:r w:rsidR="005560AC" w:rsidRPr="00E235B4">
        <w:rPr>
          <w:rFonts w:ascii="Times New Roman" w:hAnsi="Times New Roman"/>
          <w:color w:val="000000" w:themeColor="text1"/>
          <w:sz w:val="20"/>
          <w:szCs w:val="20"/>
        </w:rPr>
        <w:t>6</w:t>
      </w:r>
      <w:r w:rsidRPr="00E235B4">
        <w:rPr>
          <w:rFonts w:ascii="Times New Roman" w:hAnsi="Times New Roman"/>
          <w:color w:val="000000" w:themeColor="text1"/>
          <w:sz w:val="20"/>
          <w:szCs w:val="20"/>
        </w:rPr>
        <w:t>,</w:t>
      </w:r>
    </w:p>
    <w:p w:rsidR="00937388" w:rsidRPr="00E235B4" w:rsidRDefault="00937388" w:rsidP="00EA1F27">
      <w:pPr>
        <w:pStyle w:val="Frspaiere"/>
        <w:ind w:left="284"/>
        <w:jc w:val="both"/>
        <w:rPr>
          <w:rFonts w:ascii="Times New Roman" w:hAnsi="Times New Roman"/>
          <w:color w:val="000000" w:themeColor="text1"/>
          <w:sz w:val="20"/>
          <w:szCs w:val="20"/>
        </w:rPr>
      </w:pPr>
      <w:r w:rsidRPr="00E235B4">
        <w:rPr>
          <w:rFonts w:ascii="Times New Roman" w:hAnsi="Times New Roman"/>
          <w:color w:val="000000" w:themeColor="text1"/>
          <w:sz w:val="20"/>
          <w:szCs w:val="20"/>
        </w:rPr>
        <w:t xml:space="preserve">        Având în vedere</w:t>
      </w:r>
      <w:r w:rsidRPr="00E235B4">
        <w:rPr>
          <w:rFonts w:ascii="Times New Roman" w:hAnsi="Times New Roman"/>
          <w:color w:val="000000" w:themeColor="text1"/>
          <w:sz w:val="20"/>
          <w:szCs w:val="20"/>
          <w:lang w:val="en-US"/>
        </w:rPr>
        <w:t>:</w:t>
      </w:r>
    </w:p>
    <w:p w:rsidR="00937388" w:rsidRPr="00E235B4" w:rsidRDefault="00937388" w:rsidP="00EA1F27">
      <w:pPr>
        <w:pStyle w:val="Frspaiere"/>
        <w:ind w:left="284"/>
        <w:jc w:val="both"/>
        <w:rPr>
          <w:rFonts w:ascii="Times New Roman" w:hAnsi="Times New Roman"/>
          <w:sz w:val="20"/>
          <w:szCs w:val="20"/>
        </w:rPr>
      </w:pPr>
      <w:r w:rsidRPr="00E235B4">
        <w:rPr>
          <w:rFonts w:ascii="Times New Roman" w:hAnsi="Times New Roman"/>
          <w:color w:val="000000" w:themeColor="text1"/>
          <w:sz w:val="20"/>
          <w:szCs w:val="20"/>
          <w:lang w:val="en-US"/>
        </w:rPr>
        <w:t xml:space="preserve">        - </w:t>
      </w:r>
      <w:proofErr w:type="gramStart"/>
      <w:r w:rsidRPr="00E235B4">
        <w:rPr>
          <w:rFonts w:ascii="Times New Roman" w:hAnsi="Times New Roman"/>
          <w:color w:val="000000" w:themeColor="text1"/>
          <w:sz w:val="20"/>
          <w:szCs w:val="20"/>
          <w:lang w:val="en-US"/>
        </w:rPr>
        <w:t>referatul</w:t>
      </w:r>
      <w:proofErr w:type="gramEnd"/>
      <w:r w:rsidRPr="00E235B4">
        <w:rPr>
          <w:rFonts w:ascii="Times New Roman" w:hAnsi="Times New Roman"/>
          <w:color w:val="000000" w:themeColor="text1"/>
          <w:sz w:val="20"/>
          <w:szCs w:val="20"/>
          <w:lang w:val="en-US"/>
        </w:rPr>
        <w:t xml:space="preserve"> de aprobare al Preşedintelui </w:t>
      </w:r>
      <w:r w:rsidRPr="00E235B4">
        <w:rPr>
          <w:rFonts w:ascii="Times New Roman" w:hAnsi="Times New Roman"/>
          <w:color w:val="000000" w:themeColor="text1"/>
          <w:sz w:val="20"/>
          <w:szCs w:val="20"/>
        </w:rPr>
        <w:t>Consiliului Județean Călărași, înregistrat sub nr</w:t>
      </w:r>
      <w:r w:rsidRPr="00E235B4">
        <w:rPr>
          <w:rFonts w:ascii="Times New Roman" w:hAnsi="Times New Roman"/>
          <w:sz w:val="20"/>
          <w:szCs w:val="20"/>
        </w:rPr>
        <w:t>.</w:t>
      </w:r>
      <w:r w:rsidRPr="00E235B4">
        <w:rPr>
          <w:rFonts w:ascii="Times New Roman" w:hAnsi="Times New Roman"/>
          <w:color w:val="FF0000"/>
          <w:sz w:val="20"/>
          <w:szCs w:val="20"/>
        </w:rPr>
        <w:t xml:space="preserve"> </w:t>
      </w:r>
      <w:r w:rsidR="00203AA0" w:rsidRPr="00203AA0">
        <w:rPr>
          <w:rFonts w:ascii="Times New Roman" w:hAnsi="Times New Roman"/>
          <w:sz w:val="20"/>
          <w:szCs w:val="20"/>
        </w:rPr>
        <w:t>2530</w:t>
      </w:r>
      <w:r w:rsidRPr="00E235B4">
        <w:rPr>
          <w:rFonts w:ascii="Times New Roman" w:hAnsi="Times New Roman"/>
          <w:color w:val="FF0000"/>
          <w:sz w:val="20"/>
          <w:szCs w:val="20"/>
        </w:rPr>
        <w:t xml:space="preserve"> </w:t>
      </w:r>
      <w:r w:rsidRPr="00E235B4">
        <w:rPr>
          <w:rFonts w:ascii="Times New Roman" w:hAnsi="Times New Roman"/>
          <w:sz w:val="20"/>
          <w:szCs w:val="20"/>
        </w:rPr>
        <w:t>din 1</w:t>
      </w:r>
      <w:r w:rsidR="00203AA0">
        <w:rPr>
          <w:rFonts w:ascii="Times New Roman" w:hAnsi="Times New Roman"/>
          <w:sz w:val="20"/>
          <w:szCs w:val="20"/>
        </w:rPr>
        <w:t>6</w:t>
      </w:r>
      <w:r w:rsidRPr="00E235B4">
        <w:rPr>
          <w:rFonts w:ascii="Times New Roman" w:hAnsi="Times New Roman"/>
          <w:sz w:val="20"/>
          <w:szCs w:val="20"/>
        </w:rPr>
        <w:t>.</w:t>
      </w:r>
      <w:r w:rsidR="005560AC" w:rsidRPr="00E235B4">
        <w:rPr>
          <w:rFonts w:ascii="Times New Roman" w:hAnsi="Times New Roman"/>
          <w:sz w:val="20"/>
          <w:szCs w:val="20"/>
        </w:rPr>
        <w:t>02.2026</w:t>
      </w:r>
      <w:r w:rsidRPr="00E235B4">
        <w:rPr>
          <w:rFonts w:ascii="Times New Roman" w:hAnsi="Times New Roman"/>
          <w:sz w:val="20"/>
          <w:szCs w:val="20"/>
        </w:rPr>
        <w:t>;</w:t>
      </w:r>
    </w:p>
    <w:p w:rsidR="00937388" w:rsidRPr="00E235B4" w:rsidRDefault="00937388" w:rsidP="00EA1F27">
      <w:pPr>
        <w:pStyle w:val="Frspaiere"/>
        <w:ind w:left="284"/>
        <w:jc w:val="both"/>
        <w:rPr>
          <w:rFonts w:ascii="Times New Roman" w:hAnsi="Times New Roman"/>
          <w:bCs/>
          <w:color w:val="000000" w:themeColor="text1"/>
          <w:sz w:val="20"/>
          <w:szCs w:val="20"/>
          <w:lang w:val="en-US"/>
        </w:rPr>
      </w:pPr>
      <w:r w:rsidRPr="00E235B4">
        <w:rPr>
          <w:rFonts w:ascii="Times New Roman" w:hAnsi="Times New Roman"/>
          <w:color w:val="000000" w:themeColor="text1"/>
          <w:sz w:val="20"/>
          <w:szCs w:val="20"/>
          <w:lang w:val="en-US"/>
        </w:rPr>
        <w:t xml:space="preserve">        - </w:t>
      </w:r>
      <w:proofErr w:type="gramStart"/>
      <w:r w:rsidRPr="00E235B4">
        <w:rPr>
          <w:rFonts w:ascii="Times New Roman" w:hAnsi="Times New Roman"/>
          <w:color w:val="000000" w:themeColor="text1"/>
          <w:sz w:val="20"/>
          <w:szCs w:val="20"/>
          <w:lang w:val="en-US"/>
        </w:rPr>
        <w:t>nota</w:t>
      </w:r>
      <w:proofErr w:type="gramEnd"/>
      <w:r w:rsidRPr="00E235B4">
        <w:rPr>
          <w:rFonts w:ascii="Times New Roman" w:hAnsi="Times New Roman"/>
          <w:color w:val="000000" w:themeColor="text1"/>
          <w:sz w:val="20"/>
          <w:szCs w:val="20"/>
          <w:lang w:val="en-US"/>
        </w:rPr>
        <w:t xml:space="preserve"> de fundamentare nr</w:t>
      </w:r>
      <w:r w:rsidRPr="00E235B4">
        <w:rPr>
          <w:rFonts w:ascii="Times New Roman" w:hAnsi="Times New Roman"/>
          <w:sz w:val="20"/>
          <w:szCs w:val="20"/>
          <w:lang w:val="en-US"/>
        </w:rPr>
        <w:t xml:space="preserve">. </w:t>
      </w:r>
      <w:r w:rsidR="00203AA0">
        <w:rPr>
          <w:rFonts w:ascii="Times New Roman" w:hAnsi="Times New Roman"/>
          <w:sz w:val="20"/>
          <w:szCs w:val="20"/>
          <w:lang w:val="en-US"/>
        </w:rPr>
        <w:t>10567</w:t>
      </w:r>
      <w:r w:rsidRPr="00E235B4">
        <w:rPr>
          <w:rFonts w:ascii="Times New Roman" w:hAnsi="Times New Roman"/>
          <w:sz w:val="20"/>
          <w:szCs w:val="20"/>
          <w:lang w:val="en-US"/>
        </w:rPr>
        <w:t xml:space="preserve"> din 0</w:t>
      </w:r>
      <w:r w:rsidR="00203AA0">
        <w:rPr>
          <w:rFonts w:ascii="Times New Roman" w:hAnsi="Times New Roman"/>
          <w:sz w:val="20"/>
          <w:szCs w:val="20"/>
          <w:lang w:val="en-US"/>
        </w:rPr>
        <w:t>3</w:t>
      </w:r>
      <w:r w:rsidRPr="00E235B4">
        <w:rPr>
          <w:rFonts w:ascii="Times New Roman" w:hAnsi="Times New Roman"/>
          <w:sz w:val="20"/>
          <w:szCs w:val="20"/>
          <w:lang w:val="en-US"/>
        </w:rPr>
        <w:t>.</w:t>
      </w:r>
      <w:r w:rsidR="005560AC" w:rsidRPr="00E235B4">
        <w:rPr>
          <w:rFonts w:ascii="Times New Roman" w:hAnsi="Times New Roman"/>
          <w:sz w:val="20"/>
          <w:szCs w:val="20"/>
          <w:lang w:val="en-US"/>
        </w:rPr>
        <w:t>02.2026</w:t>
      </w:r>
      <w:r w:rsidRPr="00E235B4">
        <w:rPr>
          <w:rFonts w:ascii="Times New Roman" w:hAnsi="Times New Roman"/>
          <w:sz w:val="20"/>
          <w:szCs w:val="20"/>
          <w:lang w:val="en-US"/>
        </w:rPr>
        <w:t xml:space="preserve"> </w:t>
      </w:r>
      <w:r w:rsidRPr="00E235B4">
        <w:rPr>
          <w:rFonts w:ascii="Times New Roman" w:hAnsi="Times New Roman"/>
          <w:color w:val="000000" w:themeColor="text1"/>
          <w:sz w:val="20"/>
          <w:szCs w:val="20"/>
          <w:lang w:val="en-US"/>
        </w:rPr>
        <w:t xml:space="preserve">a Direcției </w:t>
      </w:r>
      <w:r w:rsidRPr="00E235B4">
        <w:rPr>
          <w:rFonts w:ascii="Times New Roman" w:hAnsi="Times New Roman"/>
          <w:bCs/>
          <w:color w:val="000000" w:themeColor="text1"/>
          <w:sz w:val="20"/>
          <w:szCs w:val="20"/>
        </w:rPr>
        <w:t>Generale de Asistenţă Socială şi Protecţia Copilului Călăraşi</w:t>
      </w:r>
      <w:r w:rsidRPr="00E235B4">
        <w:rPr>
          <w:rFonts w:ascii="Times New Roman" w:hAnsi="Times New Roman"/>
          <w:bCs/>
          <w:color w:val="000000" w:themeColor="text1"/>
          <w:sz w:val="20"/>
          <w:szCs w:val="20"/>
          <w:lang w:val="en-US"/>
        </w:rPr>
        <w:t xml:space="preserve">, înaintată cu adresa nr. </w:t>
      </w:r>
      <w:r w:rsidR="00203AA0">
        <w:rPr>
          <w:rFonts w:ascii="Times New Roman" w:hAnsi="Times New Roman"/>
          <w:bCs/>
          <w:color w:val="000000" w:themeColor="text1"/>
          <w:sz w:val="20"/>
          <w:szCs w:val="20"/>
          <w:lang w:val="en-US"/>
        </w:rPr>
        <w:t>13571</w:t>
      </w:r>
      <w:r w:rsidRPr="00E235B4">
        <w:rPr>
          <w:rFonts w:ascii="Times New Roman" w:hAnsi="Times New Roman"/>
          <w:bCs/>
          <w:color w:val="000000" w:themeColor="text1"/>
          <w:sz w:val="20"/>
          <w:szCs w:val="20"/>
          <w:lang w:val="en-US"/>
        </w:rPr>
        <w:t xml:space="preserve"> din </w:t>
      </w:r>
      <w:r w:rsidR="00203AA0">
        <w:rPr>
          <w:rFonts w:ascii="Times New Roman" w:hAnsi="Times New Roman"/>
          <w:bCs/>
          <w:color w:val="000000" w:themeColor="text1"/>
          <w:sz w:val="20"/>
          <w:szCs w:val="20"/>
          <w:lang w:val="en-US"/>
        </w:rPr>
        <w:t>11</w:t>
      </w:r>
      <w:r w:rsidRPr="00E235B4">
        <w:rPr>
          <w:rFonts w:ascii="Times New Roman" w:hAnsi="Times New Roman"/>
          <w:bCs/>
          <w:color w:val="000000" w:themeColor="text1"/>
          <w:sz w:val="20"/>
          <w:szCs w:val="20"/>
          <w:lang w:val="en-US"/>
        </w:rPr>
        <w:t>.</w:t>
      </w:r>
      <w:r w:rsidR="005560AC" w:rsidRPr="00E235B4">
        <w:rPr>
          <w:rFonts w:ascii="Times New Roman" w:hAnsi="Times New Roman"/>
          <w:bCs/>
          <w:color w:val="000000" w:themeColor="text1"/>
          <w:sz w:val="20"/>
          <w:szCs w:val="20"/>
          <w:lang w:val="en-US"/>
        </w:rPr>
        <w:t>0</w:t>
      </w:r>
      <w:r w:rsidRPr="00E235B4">
        <w:rPr>
          <w:rFonts w:ascii="Times New Roman" w:hAnsi="Times New Roman"/>
          <w:bCs/>
          <w:color w:val="000000" w:themeColor="text1"/>
          <w:sz w:val="20"/>
          <w:szCs w:val="20"/>
          <w:lang w:val="en-US"/>
        </w:rPr>
        <w:t>2.202</w:t>
      </w:r>
      <w:r w:rsidR="005560AC" w:rsidRPr="00E235B4">
        <w:rPr>
          <w:rFonts w:ascii="Times New Roman" w:hAnsi="Times New Roman"/>
          <w:bCs/>
          <w:color w:val="000000" w:themeColor="text1"/>
          <w:sz w:val="20"/>
          <w:szCs w:val="20"/>
          <w:lang w:val="en-US"/>
        </w:rPr>
        <w:t>6</w:t>
      </w:r>
      <w:r w:rsidRPr="00E235B4">
        <w:rPr>
          <w:rFonts w:ascii="Times New Roman" w:hAnsi="Times New Roman"/>
          <w:bCs/>
          <w:color w:val="000000" w:themeColor="text1"/>
          <w:sz w:val="20"/>
          <w:szCs w:val="20"/>
          <w:lang w:val="en-US"/>
        </w:rPr>
        <w:t xml:space="preserve">, înregistrată la Consiliul Județean Călărași sub nr. </w:t>
      </w:r>
      <w:r w:rsidR="00203AA0">
        <w:rPr>
          <w:rFonts w:ascii="Times New Roman" w:hAnsi="Times New Roman"/>
          <w:bCs/>
          <w:color w:val="000000" w:themeColor="text1"/>
          <w:sz w:val="20"/>
          <w:szCs w:val="20"/>
          <w:lang w:val="en-US"/>
        </w:rPr>
        <w:t>2436</w:t>
      </w:r>
      <w:r w:rsidRPr="00E235B4">
        <w:rPr>
          <w:rFonts w:ascii="Times New Roman" w:hAnsi="Times New Roman"/>
          <w:bCs/>
          <w:color w:val="FF0000"/>
          <w:sz w:val="20"/>
          <w:szCs w:val="20"/>
          <w:lang w:val="en-US"/>
        </w:rPr>
        <w:t xml:space="preserve"> </w:t>
      </w:r>
      <w:r w:rsidRPr="00E235B4">
        <w:rPr>
          <w:rFonts w:ascii="Times New Roman" w:hAnsi="Times New Roman"/>
          <w:bCs/>
          <w:sz w:val="20"/>
          <w:szCs w:val="20"/>
          <w:lang w:val="en-US"/>
        </w:rPr>
        <w:t xml:space="preserve">din </w:t>
      </w:r>
      <w:r w:rsidR="00FE4614">
        <w:rPr>
          <w:rFonts w:ascii="Times New Roman" w:hAnsi="Times New Roman"/>
          <w:bCs/>
          <w:sz w:val="20"/>
          <w:szCs w:val="20"/>
          <w:lang w:val="en-US"/>
        </w:rPr>
        <w:t>12.02.2026</w:t>
      </w:r>
      <w:r w:rsidRPr="00E235B4">
        <w:rPr>
          <w:rFonts w:ascii="Times New Roman" w:hAnsi="Times New Roman"/>
          <w:bCs/>
          <w:color w:val="000000" w:themeColor="text1"/>
          <w:sz w:val="20"/>
          <w:szCs w:val="20"/>
          <w:lang w:val="en-US"/>
        </w:rPr>
        <w:t>;</w:t>
      </w:r>
    </w:p>
    <w:p w:rsidR="00937388" w:rsidRPr="00E235B4" w:rsidRDefault="00937388" w:rsidP="00EA1F27">
      <w:pPr>
        <w:spacing w:after="0"/>
        <w:ind w:left="284"/>
        <w:jc w:val="both"/>
        <w:rPr>
          <w:rFonts w:ascii="Times New Roman" w:hAnsi="Times New Roman"/>
          <w:sz w:val="20"/>
          <w:szCs w:val="20"/>
        </w:rPr>
      </w:pPr>
      <w:r w:rsidRPr="00E235B4">
        <w:rPr>
          <w:rFonts w:ascii="Times New Roman" w:hAnsi="Times New Roman"/>
          <w:bCs/>
          <w:color w:val="000000" w:themeColor="text1"/>
          <w:sz w:val="20"/>
          <w:szCs w:val="20"/>
          <w:lang w:val="en-US"/>
        </w:rPr>
        <w:t xml:space="preserve">        - </w:t>
      </w:r>
      <w:proofErr w:type="gramStart"/>
      <w:r w:rsidRPr="00E235B4">
        <w:rPr>
          <w:rFonts w:ascii="Times New Roman" w:hAnsi="Times New Roman"/>
          <w:sz w:val="20"/>
          <w:szCs w:val="20"/>
        </w:rPr>
        <w:t>prevederile</w:t>
      </w:r>
      <w:proofErr w:type="gramEnd"/>
      <w:r w:rsidRPr="00E235B4">
        <w:rPr>
          <w:rFonts w:ascii="Times New Roman" w:hAnsi="Times New Roman"/>
          <w:sz w:val="20"/>
          <w:szCs w:val="20"/>
        </w:rPr>
        <w:t xml:space="preserve"> Hotărârii Colegiului Director nr. </w:t>
      </w:r>
      <w:r w:rsidR="00696F56">
        <w:rPr>
          <w:rFonts w:ascii="Times New Roman" w:hAnsi="Times New Roman"/>
          <w:sz w:val="20"/>
          <w:szCs w:val="20"/>
        </w:rPr>
        <w:t>2</w:t>
      </w:r>
      <w:r w:rsidRPr="00E235B4">
        <w:rPr>
          <w:rFonts w:ascii="Times New Roman" w:hAnsi="Times New Roman"/>
          <w:sz w:val="20"/>
          <w:szCs w:val="20"/>
        </w:rPr>
        <w:t xml:space="preserve"> din </w:t>
      </w:r>
      <w:r w:rsidR="00696F56">
        <w:rPr>
          <w:rFonts w:ascii="Times New Roman" w:hAnsi="Times New Roman"/>
          <w:sz w:val="20"/>
          <w:szCs w:val="20"/>
        </w:rPr>
        <w:t>10</w:t>
      </w:r>
      <w:r w:rsidRPr="00E235B4">
        <w:rPr>
          <w:rFonts w:ascii="Times New Roman" w:hAnsi="Times New Roman"/>
          <w:sz w:val="20"/>
          <w:szCs w:val="20"/>
        </w:rPr>
        <w:t>.</w:t>
      </w:r>
      <w:r w:rsidR="00834743" w:rsidRPr="00E235B4">
        <w:rPr>
          <w:rFonts w:ascii="Times New Roman" w:hAnsi="Times New Roman"/>
          <w:sz w:val="20"/>
          <w:szCs w:val="20"/>
        </w:rPr>
        <w:t>0</w:t>
      </w:r>
      <w:r w:rsidRPr="00E235B4">
        <w:rPr>
          <w:rFonts w:ascii="Times New Roman" w:hAnsi="Times New Roman"/>
          <w:sz w:val="20"/>
          <w:szCs w:val="20"/>
        </w:rPr>
        <w:t>2.202</w:t>
      </w:r>
      <w:r w:rsidR="00834743" w:rsidRPr="00E235B4">
        <w:rPr>
          <w:rFonts w:ascii="Times New Roman" w:hAnsi="Times New Roman"/>
          <w:sz w:val="20"/>
          <w:szCs w:val="20"/>
        </w:rPr>
        <w:t>6</w:t>
      </w:r>
      <w:r w:rsidRPr="00E235B4">
        <w:rPr>
          <w:rFonts w:ascii="Times New Roman" w:hAnsi="Times New Roman"/>
          <w:sz w:val="20"/>
          <w:szCs w:val="20"/>
        </w:rPr>
        <w:t>;</w:t>
      </w:r>
    </w:p>
    <w:p w:rsidR="00937388" w:rsidRPr="00E235B4" w:rsidRDefault="00FA6F28" w:rsidP="00EA1F27">
      <w:pPr>
        <w:spacing w:after="0" w:line="240" w:lineRule="auto"/>
        <w:ind w:left="284" w:right="36"/>
        <w:jc w:val="both"/>
        <w:rPr>
          <w:rFonts w:ascii="Times New Roman" w:hAnsi="Times New Roman"/>
          <w:sz w:val="20"/>
          <w:szCs w:val="20"/>
        </w:rPr>
      </w:pPr>
      <w:r w:rsidRPr="00E235B4">
        <w:rPr>
          <w:rFonts w:ascii="Times New Roman" w:hAnsi="Times New Roman"/>
          <w:sz w:val="20"/>
          <w:szCs w:val="20"/>
        </w:rPr>
        <w:t xml:space="preserve">     </w:t>
      </w:r>
      <w:r w:rsidR="00E235B4">
        <w:rPr>
          <w:rFonts w:ascii="Times New Roman" w:hAnsi="Times New Roman"/>
          <w:sz w:val="20"/>
          <w:szCs w:val="20"/>
        </w:rPr>
        <w:t xml:space="preserve">  </w:t>
      </w:r>
      <w:r w:rsidRPr="00E235B4">
        <w:rPr>
          <w:rFonts w:ascii="Times New Roman" w:hAnsi="Times New Roman"/>
          <w:sz w:val="20"/>
          <w:szCs w:val="20"/>
        </w:rPr>
        <w:t xml:space="preserve"> </w:t>
      </w:r>
      <w:r w:rsidR="00937388" w:rsidRPr="00E235B4">
        <w:rPr>
          <w:rFonts w:ascii="Times New Roman" w:hAnsi="Times New Roman"/>
          <w:sz w:val="20"/>
          <w:szCs w:val="20"/>
        </w:rPr>
        <w:t xml:space="preserve">- </w:t>
      </w:r>
      <w:bookmarkStart w:id="0" w:name="_Hlk216273555"/>
      <w:r w:rsidR="00937388" w:rsidRPr="00E235B4">
        <w:rPr>
          <w:rFonts w:ascii="Times New Roman" w:hAnsi="Times New Roman"/>
          <w:sz w:val="20"/>
          <w:szCs w:val="20"/>
        </w:rPr>
        <w:t xml:space="preserve">prevederile </w:t>
      </w:r>
      <w:r w:rsidR="00937388" w:rsidRPr="00E235B4">
        <w:rPr>
          <w:rFonts w:ascii="Times New Roman" w:eastAsia="Times New Roman" w:hAnsi="Times New Roman"/>
          <w:color w:val="000000" w:themeColor="text1"/>
          <w:sz w:val="20"/>
          <w:szCs w:val="20"/>
          <w:lang w:eastAsia="ro-RO"/>
        </w:rPr>
        <w:t xml:space="preserve">Hotărârii Consiliului Județean Călărași nr. </w:t>
      </w:r>
      <w:r w:rsidR="00834743" w:rsidRPr="00E235B4">
        <w:rPr>
          <w:rFonts w:ascii="Times New Roman" w:eastAsia="Times New Roman" w:hAnsi="Times New Roman"/>
          <w:color w:val="000000" w:themeColor="text1"/>
          <w:sz w:val="20"/>
          <w:szCs w:val="20"/>
          <w:lang w:eastAsia="ro-RO"/>
        </w:rPr>
        <w:t>45</w:t>
      </w:r>
      <w:r w:rsidR="00937388" w:rsidRPr="00E235B4">
        <w:rPr>
          <w:rFonts w:ascii="Times New Roman" w:eastAsia="Times New Roman" w:hAnsi="Times New Roman"/>
          <w:color w:val="000000" w:themeColor="text1"/>
          <w:sz w:val="20"/>
          <w:szCs w:val="20"/>
          <w:lang w:eastAsia="ro-RO"/>
        </w:rPr>
        <w:t>/202</w:t>
      </w:r>
      <w:r w:rsidR="00834743" w:rsidRPr="00E235B4">
        <w:rPr>
          <w:rFonts w:ascii="Times New Roman" w:eastAsia="Times New Roman" w:hAnsi="Times New Roman"/>
          <w:color w:val="000000" w:themeColor="text1"/>
          <w:sz w:val="20"/>
          <w:szCs w:val="20"/>
          <w:lang w:eastAsia="ro-RO"/>
        </w:rPr>
        <w:t>3</w:t>
      </w:r>
      <w:r w:rsidR="00937388" w:rsidRPr="00E235B4">
        <w:rPr>
          <w:rFonts w:ascii="Times New Roman" w:eastAsia="Times New Roman" w:hAnsi="Times New Roman"/>
          <w:color w:val="000000" w:themeColor="text1"/>
          <w:sz w:val="20"/>
          <w:szCs w:val="20"/>
          <w:lang w:eastAsia="ro-RO"/>
        </w:rPr>
        <w:t xml:space="preserve"> </w:t>
      </w:r>
      <w:r w:rsidRPr="00E235B4">
        <w:rPr>
          <w:rFonts w:ascii="Times New Roman" w:hAnsi="Times New Roman"/>
          <w:color w:val="000000" w:themeColor="text1"/>
          <w:sz w:val="20"/>
          <w:szCs w:val="20"/>
          <w:lang w:eastAsia="ro-RO"/>
        </w:rPr>
        <w:t>privind înfiinţarea Comitetului Județean</w:t>
      </w:r>
      <w:r w:rsidRPr="00E235B4">
        <w:rPr>
          <w:rFonts w:ascii="Times New Roman" w:hAnsi="Times New Roman"/>
          <w:color w:val="FF0000"/>
          <w:sz w:val="20"/>
          <w:szCs w:val="20"/>
          <w:lang w:eastAsia="ro-RO"/>
        </w:rPr>
        <w:t xml:space="preserve"> </w:t>
      </w:r>
      <w:r w:rsidRPr="00E235B4">
        <w:rPr>
          <w:rFonts w:ascii="Times New Roman" w:hAnsi="Times New Roman"/>
          <w:sz w:val="20"/>
          <w:szCs w:val="20"/>
          <w:lang w:eastAsia="ro-RO"/>
        </w:rPr>
        <w:t>pentru accelerarea procesului de dezinstituționalizare  și de prevenire a instituționalizării persoanelor adulte cu dizabilități și aprobarea Regulamentului de organizare și funcționare al acestuia</w:t>
      </w:r>
      <w:r w:rsidR="00937388" w:rsidRPr="00E235B4">
        <w:rPr>
          <w:rFonts w:ascii="Times New Roman" w:hAnsi="Times New Roman"/>
          <w:bCs/>
          <w:sz w:val="20"/>
          <w:szCs w:val="20"/>
        </w:rPr>
        <w:t>;</w:t>
      </w:r>
    </w:p>
    <w:p w:rsidR="002B4C13" w:rsidRPr="00E235B4" w:rsidRDefault="00937388" w:rsidP="00EA1F27">
      <w:pPr>
        <w:pStyle w:val="Bodytext20"/>
        <w:shd w:val="clear" w:color="auto" w:fill="auto"/>
        <w:spacing w:before="0" w:line="240" w:lineRule="auto"/>
        <w:ind w:left="284" w:right="36" w:firstLine="0"/>
        <w:jc w:val="both"/>
        <w:rPr>
          <w:rFonts w:ascii="Times New Roman" w:hAnsi="Times New Roman" w:cs="Times New Roman"/>
          <w:sz w:val="20"/>
          <w:szCs w:val="20"/>
        </w:rPr>
      </w:pPr>
      <w:bookmarkStart w:id="1" w:name="_Hlk25307492"/>
      <w:bookmarkEnd w:id="0"/>
      <w:r w:rsidRPr="00E235B4">
        <w:rPr>
          <w:rFonts w:ascii="Times New Roman" w:hAnsi="Times New Roman" w:cs="Times New Roman"/>
          <w:sz w:val="20"/>
          <w:szCs w:val="20"/>
        </w:rPr>
        <w:t xml:space="preserve"> </w:t>
      </w:r>
      <w:r w:rsidR="00E235B4">
        <w:rPr>
          <w:rFonts w:ascii="Times New Roman" w:hAnsi="Times New Roman" w:cs="Times New Roman"/>
          <w:sz w:val="20"/>
          <w:szCs w:val="20"/>
        </w:rPr>
        <w:t xml:space="preserve">      </w:t>
      </w:r>
      <w:r w:rsidRPr="00E235B4">
        <w:rPr>
          <w:rFonts w:ascii="Times New Roman" w:hAnsi="Times New Roman" w:cs="Times New Roman"/>
          <w:sz w:val="20"/>
          <w:szCs w:val="20"/>
        </w:rPr>
        <w:t xml:space="preserve"> - </w:t>
      </w:r>
      <w:proofErr w:type="gramStart"/>
      <w:r w:rsidRPr="00E235B4">
        <w:rPr>
          <w:rFonts w:ascii="Times New Roman" w:hAnsi="Times New Roman" w:cs="Times New Roman"/>
          <w:sz w:val="20"/>
          <w:szCs w:val="20"/>
        </w:rPr>
        <w:t>prevederile</w:t>
      </w:r>
      <w:proofErr w:type="gramEnd"/>
      <w:r w:rsidRPr="00E235B4">
        <w:rPr>
          <w:rFonts w:ascii="Times New Roman" w:hAnsi="Times New Roman" w:cs="Times New Roman"/>
          <w:sz w:val="20"/>
          <w:szCs w:val="20"/>
        </w:rPr>
        <w:t xml:space="preserve"> Hotărârii Consiliului Județean Călărași nr. </w:t>
      </w:r>
      <w:r w:rsidR="00834743" w:rsidRPr="00E235B4">
        <w:rPr>
          <w:rFonts w:ascii="Times New Roman" w:hAnsi="Times New Roman" w:cs="Times New Roman"/>
          <w:sz w:val="20"/>
          <w:szCs w:val="20"/>
        </w:rPr>
        <w:t>125/</w:t>
      </w:r>
      <w:r w:rsidRPr="00E235B4">
        <w:rPr>
          <w:rFonts w:ascii="Times New Roman" w:hAnsi="Times New Roman" w:cs="Times New Roman"/>
          <w:sz w:val="20"/>
          <w:szCs w:val="20"/>
        </w:rPr>
        <w:t>202</w:t>
      </w:r>
      <w:r w:rsidR="00834743" w:rsidRPr="00E235B4">
        <w:rPr>
          <w:rFonts w:ascii="Times New Roman" w:hAnsi="Times New Roman" w:cs="Times New Roman"/>
          <w:sz w:val="20"/>
          <w:szCs w:val="20"/>
        </w:rPr>
        <w:t>5</w:t>
      </w:r>
      <w:r w:rsidRPr="00E235B4">
        <w:rPr>
          <w:rFonts w:ascii="Times New Roman" w:hAnsi="Times New Roman" w:cs="Times New Roman"/>
          <w:sz w:val="20"/>
          <w:szCs w:val="20"/>
        </w:rPr>
        <w:t xml:space="preserve"> </w:t>
      </w:r>
      <w:r w:rsidR="002B4C13" w:rsidRPr="00E235B4">
        <w:rPr>
          <w:rFonts w:ascii="Times New Roman" w:hAnsi="Times New Roman" w:cs="Times New Roman"/>
          <w:sz w:val="20"/>
          <w:szCs w:val="20"/>
        </w:rPr>
        <w:t>privind aprobarea iniţierii și pregătirii Planului de dezinstituţionalizare pentru serviciile sociale cu cazare destinate persoanelor adulte cu dizabilități din structura Direcției Generale de Asistență Socială și Protecția Copilului Călărași</w:t>
      </w:r>
      <w:r w:rsidR="00FA6F28" w:rsidRPr="00E235B4">
        <w:rPr>
          <w:rFonts w:ascii="Times New Roman" w:hAnsi="Times New Roman" w:cs="Times New Roman"/>
          <w:sz w:val="20"/>
          <w:szCs w:val="20"/>
        </w:rPr>
        <w:t>;</w:t>
      </w:r>
    </w:p>
    <w:p w:rsidR="00FA6F28" w:rsidRPr="00E235B4" w:rsidRDefault="00FA6F28" w:rsidP="00EA1F27">
      <w:pPr>
        <w:spacing w:after="0" w:line="240" w:lineRule="auto"/>
        <w:ind w:left="284"/>
        <w:jc w:val="both"/>
        <w:rPr>
          <w:rFonts w:ascii="Times New Roman" w:eastAsia="Times New Roman" w:hAnsi="Times New Roman"/>
          <w:bCs/>
          <w:sz w:val="20"/>
          <w:szCs w:val="20"/>
        </w:rPr>
      </w:pPr>
      <w:r w:rsidRPr="00E235B4">
        <w:rPr>
          <w:rFonts w:ascii="Times New Roman" w:hAnsi="Times New Roman"/>
          <w:sz w:val="20"/>
          <w:szCs w:val="20"/>
        </w:rPr>
        <w:t xml:space="preserve"> </w:t>
      </w:r>
      <w:r w:rsidR="00E235B4">
        <w:rPr>
          <w:rFonts w:ascii="Times New Roman" w:hAnsi="Times New Roman"/>
          <w:sz w:val="20"/>
          <w:szCs w:val="20"/>
        </w:rPr>
        <w:t xml:space="preserve">     </w:t>
      </w:r>
      <w:r w:rsidRPr="00E235B4">
        <w:rPr>
          <w:rFonts w:ascii="Times New Roman" w:hAnsi="Times New Roman"/>
          <w:sz w:val="20"/>
          <w:szCs w:val="20"/>
        </w:rPr>
        <w:t xml:space="preserve">  - prevederile </w:t>
      </w:r>
      <w:r w:rsidRPr="00E235B4">
        <w:rPr>
          <w:rFonts w:ascii="Times New Roman" w:eastAsia="Times New Roman" w:hAnsi="Times New Roman"/>
          <w:bCs/>
          <w:sz w:val="20"/>
          <w:szCs w:val="20"/>
        </w:rPr>
        <w:t xml:space="preserve">Hotărârii Guvernului nr. 1543/19.12.2022 </w:t>
      </w:r>
      <w:r w:rsidRPr="00E235B4">
        <w:rPr>
          <w:rFonts w:ascii="Times New Roman" w:eastAsia="Times New Roman" w:hAnsi="Times New Roman"/>
          <w:sz w:val="20"/>
          <w:szCs w:val="20"/>
          <w:lang w:val="en-US"/>
        </w:rPr>
        <w:t>pentru aprobarea Strategiei naţionale privind prevenirea instituţionalizării persoanelor adulte cu dizabilităţi şi accelerarea procesului de dezinstituţionalizare, pentru perioada 2022-2030</w:t>
      </w:r>
      <w:r w:rsidRPr="00E235B4">
        <w:rPr>
          <w:rFonts w:ascii="Times New Roman" w:eastAsia="Times New Roman" w:hAnsi="Times New Roman"/>
          <w:bCs/>
          <w:sz w:val="20"/>
          <w:szCs w:val="20"/>
        </w:rPr>
        <w:t>;</w:t>
      </w:r>
    </w:p>
    <w:p w:rsidR="00FA6F28" w:rsidRPr="00E235B4" w:rsidRDefault="00FA6F28"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bCs/>
          <w:sz w:val="20"/>
          <w:szCs w:val="20"/>
        </w:rPr>
        <w:t xml:space="preserve">        - prevederile art.</w:t>
      </w:r>
      <w:r w:rsidR="00EA1F27">
        <w:rPr>
          <w:rFonts w:ascii="Times New Roman" w:eastAsia="Times New Roman" w:hAnsi="Times New Roman"/>
          <w:bCs/>
          <w:sz w:val="20"/>
          <w:szCs w:val="20"/>
        </w:rPr>
        <w:t xml:space="preserve"> </w:t>
      </w:r>
      <w:r w:rsidRPr="00E235B4">
        <w:rPr>
          <w:rFonts w:ascii="Times New Roman" w:eastAsia="Times New Roman" w:hAnsi="Times New Roman"/>
          <w:bCs/>
          <w:sz w:val="20"/>
          <w:szCs w:val="20"/>
        </w:rPr>
        <w:t>20, art. 23 alin.</w:t>
      </w:r>
      <w:r w:rsidR="00EA1F27">
        <w:rPr>
          <w:rFonts w:ascii="Times New Roman" w:eastAsia="Times New Roman" w:hAnsi="Times New Roman"/>
          <w:bCs/>
          <w:sz w:val="20"/>
          <w:szCs w:val="20"/>
        </w:rPr>
        <w:t xml:space="preserve"> </w:t>
      </w:r>
      <w:r w:rsidRPr="00E235B4">
        <w:rPr>
          <w:rFonts w:ascii="Times New Roman" w:eastAsia="Times New Roman" w:hAnsi="Times New Roman"/>
          <w:bCs/>
          <w:sz w:val="20"/>
          <w:szCs w:val="20"/>
        </w:rPr>
        <w:t xml:space="preserve">(1) din </w:t>
      </w:r>
      <w:r w:rsidRPr="00E235B4">
        <w:rPr>
          <w:rFonts w:ascii="Times New Roman" w:eastAsia="Times New Roman" w:hAnsi="Times New Roman"/>
          <w:sz w:val="20"/>
          <w:szCs w:val="20"/>
          <w:lang w:val="en-US"/>
        </w:rPr>
        <w:t>Legea nr. 7/2023 privind susţinerea procesului de dezinstituţionalizare a persoanelor adulte cu dizabilităţi şi aplicarea unor măsuri de accelerare a acestuia şi de prevenire a instituţionalizării, precum şi pentru modificarea şi completarea unor acte normative;</w:t>
      </w:r>
    </w:p>
    <w:p w:rsidR="006E7D58" w:rsidRPr="00E235B4" w:rsidRDefault="006E7D58"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Anexei Ordinului nr. 359/2023 pentru aprobarea obiectivelor şi indicatorilor-cheie de performanţă corespunzători acestora privind procesul de dezinstituţionalizare şi de prevenire a instituţionalizării persoanelor adulte cu dizabilităţi, planificaţi la nivelul fiecărui judeţ/sector al municipiului Bucureşti, cu modificările și completările ulterioare;</w:t>
      </w:r>
    </w:p>
    <w:p w:rsidR="006E7D58" w:rsidRPr="00E235B4" w:rsidRDefault="006E7D58"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art. 43 alin. (1), art.</w:t>
      </w:r>
      <w:r w:rsidR="00EA1F27">
        <w:rPr>
          <w:rFonts w:ascii="Times New Roman" w:eastAsia="Times New Roman" w:hAnsi="Times New Roman"/>
          <w:sz w:val="20"/>
          <w:szCs w:val="20"/>
          <w:lang w:val="en-US"/>
        </w:rPr>
        <w:t xml:space="preserve"> </w:t>
      </w:r>
      <w:r w:rsidRPr="00E235B4">
        <w:rPr>
          <w:rFonts w:ascii="Times New Roman" w:eastAsia="Times New Roman" w:hAnsi="Times New Roman"/>
          <w:sz w:val="20"/>
          <w:szCs w:val="20"/>
          <w:lang w:val="en-US"/>
        </w:rPr>
        <w:t>113 alin.</w:t>
      </w:r>
      <w:r w:rsidR="00EA1F27">
        <w:rPr>
          <w:rFonts w:ascii="Times New Roman" w:eastAsia="Times New Roman" w:hAnsi="Times New Roman"/>
          <w:sz w:val="20"/>
          <w:szCs w:val="20"/>
          <w:lang w:val="en-US"/>
        </w:rPr>
        <w:t xml:space="preserve"> </w:t>
      </w:r>
      <w:r w:rsidRPr="00E235B4">
        <w:rPr>
          <w:rFonts w:ascii="Times New Roman" w:eastAsia="Times New Roman" w:hAnsi="Times New Roman"/>
          <w:sz w:val="20"/>
          <w:szCs w:val="20"/>
          <w:lang w:val="en-US"/>
        </w:rPr>
        <w:t xml:space="preserve">(1), alin. (2) și alin. (5) </w:t>
      </w:r>
      <w:proofErr w:type="gramStart"/>
      <w:r w:rsidRPr="00E235B4">
        <w:rPr>
          <w:rFonts w:ascii="Times New Roman" w:eastAsia="Times New Roman" w:hAnsi="Times New Roman"/>
          <w:sz w:val="20"/>
          <w:szCs w:val="20"/>
          <w:lang w:val="en-US"/>
        </w:rPr>
        <w:t>din</w:t>
      </w:r>
      <w:proofErr w:type="gramEnd"/>
      <w:r w:rsidRPr="00E235B4">
        <w:rPr>
          <w:rFonts w:ascii="Times New Roman" w:eastAsia="Times New Roman" w:hAnsi="Times New Roman"/>
          <w:sz w:val="20"/>
          <w:szCs w:val="20"/>
          <w:lang w:val="en-US"/>
        </w:rPr>
        <w:t xml:space="preserve"> Legea asistenţei sociale nr. 292/2011, cu modificările și completările ulterioare;</w:t>
      </w:r>
    </w:p>
    <w:p w:rsidR="00691FB6" w:rsidRPr="00E235B4" w:rsidRDefault="00EA1F27" w:rsidP="00EA1F27">
      <w:pPr>
        <w:spacing w:after="0" w:line="240" w:lineRule="auto"/>
        <w:ind w:left="284"/>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 </w:t>
      </w:r>
      <w:proofErr w:type="gramStart"/>
      <w:r>
        <w:rPr>
          <w:rFonts w:ascii="Times New Roman" w:eastAsia="Times New Roman" w:hAnsi="Times New Roman"/>
          <w:sz w:val="20"/>
          <w:szCs w:val="20"/>
          <w:lang w:val="en-US"/>
        </w:rPr>
        <w:t>prevederile</w:t>
      </w:r>
      <w:proofErr w:type="gramEnd"/>
      <w:r w:rsidR="006E7D58" w:rsidRPr="00E235B4">
        <w:rPr>
          <w:rFonts w:ascii="Times New Roman" w:eastAsia="Times New Roman" w:hAnsi="Times New Roman"/>
          <w:sz w:val="20"/>
          <w:szCs w:val="20"/>
          <w:lang w:val="en-US"/>
        </w:rPr>
        <w:t xml:space="preserve"> art. 3 alin. (3) </w:t>
      </w:r>
      <w:proofErr w:type="gramStart"/>
      <w:r w:rsidR="006E7D58" w:rsidRPr="00E235B4">
        <w:rPr>
          <w:rFonts w:ascii="Times New Roman" w:eastAsia="Times New Roman" w:hAnsi="Times New Roman"/>
          <w:sz w:val="20"/>
          <w:szCs w:val="20"/>
          <w:lang w:val="en-US"/>
        </w:rPr>
        <w:t>lit</w:t>
      </w:r>
      <w:proofErr w:type="gramEnd"/>
      <w:r w:rsidR="006E7D58" w:rsidRPr="00E235B4">
        <w:rPr>
          <w:rFonts w:ascii="Times New Roman" w:eastAsia="Times New Roman" w:hAnsi="Times New Roman"/>
          <w:sz w:val="20"/>
          <w:szCs w:val="20"/>
          <w:lang w:val="en-US"/>
        </w:rPr>
        <w:t xml:space="preserve">. i) </w:t>
      </w:r>
      <w:proofErr w:type="gramStart"/>
      <w:r w:rsidR="006E7D58" w:rsidRPr="00E235B4">
        <w:rPr>
          <w:rFonts w:ascii="Times New Roman" w:eastAsia="Times New Roman" w:hAnsi="Times New Roman"/>
          <w:sz w:val="20"/>
          <w:szCs w:val="20"/>
          <w:lang w:val="en-US"/>
        </w:rPr>
        <w:t>din</w:t>
      </w:r>
      <w:proofErr w:type="gramEnd"/>
      <w:r w:rsidR="006E7D58" w:rsidRPr="00E235B4">
        <w:rPr>
          <w:rFonts w:ascii="Times New Roman" w:eastAsia="Times New Roman" w:hAnsi="Times New Roman"/>
          <w:sz w:val="20"/>
          <w:szCs w:val="20"/>
          <w:lang w:val="en-US"/>
        </w:rPr>
        <w:t xml:space="preserve"> Anexa nr. I a </w:t>
      </w:r>
      <w:r w:rsidR="00691FB6" w:rsidRPr="00E235B4">
        <w:rPr>
          <w:rFonts w:ascii="Times New Roman" w:eastAsia="Times New Roman" w:hAnsi="Times New Roman"/>
          <w:sz w:val="20"/>
          <w:szCs w:val="20"/>
          <w:lang w:val="en-US"/>
        </w:rPr>
        <w:t xml:space="preserve">Hotărârii </w:t>
      </w:r>
      <w:r w:rsidR="00FE4614">
        <w:rPr>
          <w:rFonts w:ascii="Times New Roman" w:eastAsia="Times New Roman" w:hAnsi="Times New Roman"/>
          <w:sz w:val="20"/>
          <w:szCs w:val="20"/>
          <w:lang w:val="en-US"/>
        </w:rPr>
        <w:t xml:space="preserve">Guvernului </w:t>
      </w:r>
      <w:r w:rsidR="00691FB6" w:rsidRPr="00E235B4">
        <w:rPr>
          <w:rFonts w:ascii="Times New Roman" w:eastAsia="Times New Roman" w:hAnsi="Times New Roman"/>
          <w:sz w:val="20"/>
          <w:szCs w:val="20"/>
          <w:lang w:val="en-US"/>
        </w:rPr>
        <w:t>nr. 797/2017 pentru aprobarea regulamentelor-cadru de organizare şi funcţionare ale serviciilor publice de asistenţă socială şi a structurii orientative de personal;</w:t>
      </w:r>
    </w:p>
    <w:p w:rsidR="00A443F4" w:rsidRPr="00E235B4" w:rsidRDefault="00A443F4"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art. 30, art. 32 și art. 33 din Legea nr. 448/2006 privind protecţia şi promovarea drepturilor persoanelor cu handicap, cu modificările și completările ulterioare;</w:t>
      </w:r>
    </w:p>
    <w:p w:rsidR="00A443F4" w:rsidRPr="00E235B4" w:rsidRDefault="00A443F4"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Anexei nr. 1 din Hotărârea Guvernului nr. 867/2015 pentru aprobarea Nomenclatorului serviciilor sociale, precum şi a regulamentelor-cadru de organizare şi funcţionare a serviciilor sociale, modificată și completată;</w:t>
      </w:r>
    </w:p>
    <w:p w:rsidR="00937388" w:rsidRPr="00E235B4" w:rsidRDefault="00A443F4" w:rsidP="00EA1F27">
      <w:pPr>
        <w:spacing w:after="0" w:line="240" w:lineRule="auto"/>
        <w:ind w:left="284"/>
        <w:jc w:val="both"/>
        <w:rPr>
          <w:rFonts w:ascii="Times New Roman" w:eastAsia="Times New Roman" w:hAnsi="Times New Roman"/>
          <w:sz w:val="20"/>
          <w:szCs w:val="20"/>
          <w:lang w:val="en-US"/>
        </w:rPr>
      </w:pPr>
      <w:r w:rsidRPr="00E235B4">
        <w:rPr>
          <w:rFonts w:ascii="Times New Roman" w:eastAsia="Times New Roman" w:hAnsi="Times New Roman"/>
          <w:sz w:val="20"/>
          <w:szCs w:val="20"/>
          <w:lang w:val="en-US"/>
        </w:rPr>
        <w:t xml:space="preserve">        - </w:t>
      </w:r>
      <w:proofErr w:type="gramStart"/>
      <w:r w:rsidRPr="00E235B4">
        <w:rPr>
          <w:rFonts w:ascii="Times New Roman" w:eastAsia="Times New Roman" w:hAnsi="Times New Roman"/>
          <w:sz w:val="20"/>
          <w:szCs w:val="20"/>
          <w:lang w:val="en-US"/>
        </w:rPr>
        <w:t>prevederile</w:t>
      </w:r>
      <w:proofErr w:type="gramEnd"/>
      <w:r w:rsidRPr="00E235B4">
        <w:rPr>
          <w:rFonts w:ascii="Times New Roman" w:eastAsia="Times New Roman" w:hAnsi="Times New Roman"/>
          <w:sz w:val="20"/>
          <w:szCs w:val="20"/>
          <w:lang w:val="en-US"/>
        </w:rPr>
        <w:t xml:space="preserve"> art. 3 alin. (3) </w:t>
      </w:r>
      <w:proofErr w:type="gramStart"/>
      <w:r w:rsidRPr="00E235B4">
        <w:rPr>
          <w:rFonts w:ascii="Times New Roman" w:eastAsia="Times New Roman" w:hAnsi="Times New Roman"/>
          <w:sz w:val="20"/>
          <w:szCs w:val="20"/>
          <w:lang w:val="en-US"/>
        </w:rPr>
        <w:t>lit</w:t>
      </w:r>
      <w:proofErr w:type="gramEnd"/>
      <w:r w:rsidRPr="00E235B4">
        <w:rPr>
          <w:rFonts w:ascii="Times New Roman" w:eastAsia="Times New Roman" w:hAnsi="Times New Roman"/>
          <w:sz w:val="20"/>
          <w:szCs w:val="20"/>
          <w:lang w:val="en-US"/>
        </w:rPr>
        <w:t>.</w:t>
      </w:r>
      <w:r w:rsidR="00EA1F27">
        <w:rPr>
          <w:rFonts w:ascii="Times New Roman" w:eastAsia="Times New Roman" w:hAnsi="Times New Roman"/>
          <w:sz w:val="20"/>
          <w:szCs w:val="20"/>
          <w:lang w:val="en-US"/>
        </w:rPr>
        <w:t xml:space="preserve"> </w:t>
      </w:r>
      <w:r w:rsidRPr="00E235B4">
        <w:rPr>
          <w:rFonts w:ascii="Times New Roman" w:eastAsia="Times New Roman" w:hAnsi="Times New Roman"/>
          <w:sz w:val="20"/>
          <w:szCs w:val="20"/>
          <w:lang w:val="en-US"/>
        </w:rPr>
        <w:t>i) și ale Anexei nr. 1 ale Ordinul minstrului muncii și justiției sociale nr. 82/2019 privind aprobarea standardelor specifice minime de calitate obligatorii pentru serviciile sociale destinate persoanelor adulte cu dizabilităţi, cu modificările și completările ulterioare;</w:t>
      </w:r>
      <w:r w:rsidR="00937388" w:rsidRPr="00E235B4">
        <w:rPr>
          <w:rFonts w:ascii="Times New Roman" w:hAnsi="Times New Roman"/>
          <w:color w:val="000000" w:themeColor="text1"/>
          <w:sz w:val="20"/>
          <w:szCs w:val="20"/>
        </w:rPr>
        <w:t xml:space="preserve">             </w:t>
      </w:r>
    </w:p>
    <w:p w:rsidR="00937388" w:rsidRPr="00FE4614" w:rsidRDefault="00937388" w:rsidP="00EA1F27">
      <w:pPr>
        <w:spacing w:after="0" w:line="240" w:lineRule="auto"/>
        <w:ind w:left="284"/>
        <w:jc w:val="both"/>
        <w:rPr>
          <w:rFonts w:ascii="Times New Roman" w:hAnsi="Times New Roman"/>
          <w:b/>
          <w:bCs/>
          <w:color w:val="000000" w:themeColor="text1"/>
          <w:sz w:val="20"/>
          <w:szCs w:val="20"/>
        </w:rPr>
      </w:pPr>
      <w:r w:rsidRPr="00E235B4">
        <w:rPr>
          <w:rFonts w:ascii="Times New Roman" w:eastAsia="Times New Roman" w:hAnsi="Times New Roman"/>
          <w:sz w:val="20"/>
          <w:szCs w:val="20"/>
        </w:rPr>
        <w:t xml:space="preserve"> </w:t>
      </w:r>
      <w:r w:rsidR="00EA1F27">
        <w:rPr>
          <w:rFonts w:ascii="Times New Roman" w:eastAsia="Times New Roman" w:hAnsi="Times New Roman"/>
          <w:sz w:val="20"/>
          <w:szCs w:val="20"/>
        </w:rPr>
        <w:t xml:space="preserve">       </w:t>
      </w:r>
      <w:r w:rsidRPr="00E235B4">
        <w:rPr>
          <w:rFonts w:ascii="Times New Roman" w:eastAsia="Times New Roman" w:hAnsi="Times New Roman"/>
          <w:sz w:val="20"/>
          <w:szCs w:val="20"/>
        </w:rPr>
        <w:t>-</w:t>
      </w:r>
      <w:r w:rsidRPr="00E235B4">
        <w:rPr>
          <w:rFonts w:ascii="Times New Roman" w:eastAsia="Times New Roman" w:hAnsi="Times New Roman"/>
          <w:color w:val="191919"/>
          <w:sz w:val="20"/>
          <w:szCs w:val="20"/>
          <w:shd w:val="clear" w:color="auto" w:fill="FFFFFF"/>
        </w:rPr>
        <w:t xml:space="preserve"> prevederile</w:t>
      </w:r>
      <w:r w:rsidRPr="00E235B4">
        <w:rPr>
          <w:rFonts w:ascii="Times New Roman" w:eastAsia="Times New Roman" w:hAnsi="Times New Roman"/>
          <w:sz w:val="20"/>
          <w:szCs w:val="20"/>
        </w:rPr>
        <w:t xml:space="preserve"> art. 8 alin. (1), art. 11 alin. (1)–(3), art. 15 alin. (4) lit. g) din Regulamentul cadru de organizare şi funcţionare al Direcţiei generale de asistenţă socială şi protecţia copilului, aprobat prin Hotărârea Guvernului nr. 797/2017,</w:t>
      </w:r>
      <w:r w:rsidRPr="00E235B4">
        <w:rPr>
          <w:rStyle w:val="l5tlu1"/>
          <w:rFonts w:ascii="Times New Roman" w:hAnsi="Times New Roman"/>
          <w:color w:val="000000" w:themeColor="text1"/>
          <w:sz w:val="20"/>
          <w:szCs w:val="20"/>
        </w:rPr>
        <w:t xml:space="preserve"> </w:t>
      </w:r>
      <w:r w:rsidRPr="00FE4614">
        <w:rPr>
          <w:rStyle w:val="l5tlu1"/>
          <w:rFonts w:ascii="Times New Roman" w:hAnsi="Times New Roman"/>
          <w:b w:val="0"/>
          <w:color w:val="000000" w:themeColor="text1"/>
          <w:sz w:val="20"/>
          <w:szCs w:val="20"/>
        </w:rPr>
        <w:t>cu modificările şi completările ulterioare</w:t>
      </w:r>
      <w:r w:rsidRPr="00FE4614">
        <w:rPr>
          <w:rFonts w:ascii="Times New Roman" w:hAnsi="Times New Roman"/>
          <w:b/>
          <w:bCs/>
          <w:color w:val="000000" w:themeColor="text1"/>
          <w:sz w:val="20"/>
          <w:szCs w:val="20"/>
        </w:rPr>
        <w:t>;</w:t>
      </w:r>
    </w:p>
    <w:p w:rsidR="00937388" w:rsidRPr="00E235B4" w:rsidRDefault="00937388" w:rsidP="00EA1F27">
      <w:pPr>
        <w:spacing w:after="0" w:line="240" w:lineRule="auto"/>
        <w:ind w:left="284"/>
        <w:jc w:val="both"/>
        <w:rPr>
          <w:rFonts w:ascii="Times New Roman" w:eastAsia="Times New Roman" w:hAnsi="Times New Roman"/>
          <w:color w:val="000000"/>
          <w:sz w:val="20"/>
          <w:szCs w:val="20"/>
          <w:lang w:val="en-AU"/>
        </w:rPr>
      </w:pPr>
      <w:r w:rsidRPr="00E235B4">
        <w:rPr>
          <w:rFonts w:ascii="Times New Roman" w:eastAsia="Times New Roman" w:hAnsi="Times New Roman"/>
          <w:bCs/>
          <w:color w:val="000000"/>
          <w:sz w:val="20"/>
          <w:szCs w:val="20"/>
        </w:rPr>
        <w:t xml:space="preserve"> </w:t>
      </w:r>
      <w:r w:rsidR="00EA1F27">
        <w:rPr>
          <w:rFonts w:ascii="Times New Roman" w:eastAsia="Times New Roman" w:hAnsi="Times New Roman"/>
          <w:bCs/>
          <w:color w:val="000000"/>
          <w:sz w:val="20"/>
          <w:szCs w:val="20"/>
        </w:rPr>
        <w:t xml:space="preserve">       </w:t>
      </w:r>
      <w:r w:rsidRPr="00E235B4">
        <w:rPr>
          <w:rFonts w:ascii="Times New Roman" w:eastAsia="Times New Roman" w:hAnsi="Times New Roman"/>
          <w:bCs/>
          <w:color w:val="000000"/>
          <w:sz w:val="20"/>
          <w:szCs w:val="20"/>
        </w:rPr>
        <w:t xml:space="preserve">- prevederile </w:t>
      </w:r>
      <w:r w:rsidRPr="00E235B4">
        <w:rPr>
          <w:rFonts w:ascii="Times New Roman" w:eastAsia="Times New Roman" w:hAnsi="Times New Roman"/>
          <w:sz w:val="20"/>
          <w:szCs w:val="20"/>
        </w:rPr>
        <w:t xml:space="preserve">art. 173 alin. (1) lit. a), d), f), alin. (2) lit. c) şi alin. (5) lit. b) din </w:t>
      </w:r>
      <w:r w:rsidRPr="00E235B4">
        <w:rPr>
          <w:rFonts w:ascii="Times New Roman" w:eastAsia="Times New Roman" w:hAnsi="Times New Roman"/>
          <w:color w:val="000000"/>
          <w:sz w:val="20"/>
          <w:szCs w:val="20"/>
          <w:shd w:val="clear" w:color="auto" w:fill="FFFFFF"/>
        </w:rPr>
        <w:t xml:space="preserve">Ordonanţa de urgenţă a Guvernului nr. 57/2019 privind Codul administrativ, </w:t>
      </w:r>
      <w:r w:rsidRPr="00E235B4">
        <w:rPr>
          <w:rFonts w:ascii="Times New Roman" w:eastAsia="Times New Roman" w:hAnsi="Times New Roman"/>
          <w:color w:val="000000"/>
          <w:sz w:val="20"/>
          <w:szCs w:val="20"/>
        </w:rPr>
        <w:t>cu modificările şi completările ulterioare;</w:t>
      </w:r>
      <w:r w:rsidRPr="00E235B4">
        <w:rPr>
          <w:rFonts w:ascii="Times New Roman" w:hAnsi="Times New Roman"/>
          <w:color w:val="000000" w:themeColor="text1"/>
          <w:sz w:val="20"/>
          <w:szCs w:val="20"/>
          <w:shd w:val="clear" w:color="auto" w:fill="FFFFFF"/>
        </w:rPr>
        <w:t xml:space="preserve"> </w:t>
      </w:r>
      <w:r w:rsidRPr="00E235B4">
        <w:rPr>
          <w:rFonts w:ascii="Times New Roman" w:hAnsi="Times New Roman"/>
          <w:color w:val="000000" w:themeColor="text1"/>
          <w:sz w:val="20"/>
          <w:szCs w:val="20"/>
          <w:lang w:val="en-AU"/>
        </w:rPr>
        <w:t xml:space="preserve">  </w:t>
      </w:r>
    </w:p>
    <w:bookmarkEnd w:id="1"/>
    <w:p w:rsidR="00937388" w:rsidRPr="00E235B4" w:rsidRDefault="00937388" w:rsidP="00EA1F27">
      <w:pPr>
        <w:spacing w:after="0" w:line="240" w:lineRule="auto"/>
        <w:ind w:left="284"/>
        <w:jc w:val="both"/>
        <w:rPr>
          <w:rFonts w:ascii="Times New Roman" w:eastAsia="Times New Roman" w:hAnsi="Times New Roman"/>
          <w:color w:val="000000" w:themeColor="text1"/>
          <w:sz w:val="20"/>
          <w:szCs w:val="20"/>
          <w:lang w:val="en-AU"/>
        </w:rPr>
      </w:pPr>
      <w:r w:rsidRPr="00E235B4">
        <w:rPr>
          <w:rFonts w:ascii="Times New Roman" w:hAnsi="Times New Roman"/>
          <w:color w:val="000000" w:themeColor="text1"/>
          <w:sz w:val="20"/>
          <w:szCs w:val="20"/>
        </w:rPr>
        <w:t xml:space="preserve"> </w:t>
      </w:r>
      <w:r w:rsidR="00EA1F27">
        <w:rPr>
          <w:rFonts w:ascii="Times New Roman" w:hAnsi="Times New Roman"/>
          <w:color w:val="000000" w:themeColor="text1"/>
          <w:sz w:val="20"/>
          <w:szCs w:val="20"/>
        </w:rPr>
        <w:t xml:space="preserve">       </w:t>
      </w:r>
      <w:r w:rsidRPr="00E235B4">
        <w:rPr>
          <w:rFonts w:ascii="Times New Roman" w:hAnsi="Times New Roman"/>
          <w:color w:val="000000" w:themeColor="text1"/>
          <w:sz w:val="20"/>
          <w:szCs w:val="20"/>
        </w:rPr>
        <w:t xml:space="preserve">În temeiul art. 196 alin. (1) lit. a) din </w:t>
      </w:r>
      <w:r w:rsidRPr="00E235B4">
        <w:rPr>
          <w:rFonts w:ascii="Times New Roman" w:hAnsi="Times New Roman"/>
          <w:color w:val="000000" w:themeColor="text1"/>
          <w:sz w:val="20"/>
          <w:szCs w:val="20"/>
          <w:shd w:val="clear" w:color="auto" w:fill="FFFFFF"/>
        </w:rPr>
        <w:t>Ordonanţa de urgenţă a Guvernului nr. 57/2019 privind Codul administrativ</w:t>
      </w:r>
      <w:r w:rsidRPr="00E235B4">
        <w:rPr>
          <w:rFonts w:ascii="Times New Roman" w:hAnsi="Times New Roman"/>
          <w:color w:val="000000" w:themeColor="text1"/>
          <w:sz w:val="20"/>
          <w:szCs w:val="20"/>
          <w:lang w:val="en-US"/>
        </w:rPr>
        <w:t>,</w:t>
      </w:r>
      <w:r w:rsidRPr="00E235B4">
        <w:rPr>
          <w:rFonts w:ascii="Times New Roman" w:eastAsia="Times New Roman" w:hAnsi="Times New Roman"/>
          <w:color w:val="000000" w:themeColor="text1"/>
          <w:sz w:val="20"/>
          <w:szCs w:val="20"/>
          <w:lang w:val="en-AU"/>
        </w:rPr>
        <w:t xml:space="preserve"> cu modificările și completările ulterioare,</w:t>
      </w:r>
    </w:p>
    <w:p w:rsidR="00937388" w:rsidRPr="00E235B4" w:rsidRDefault="00937388" w:rsidP="00EA1F27">
      <w:pPr>
        <w:spacing w:after="0" w:line="240" w:lineRule="auto"/>
        <w:ind w:left="284"/>
        <w:jc w:val="both"/>
        <w:rPr>
          <w:rFonts w:ascii="Times New Roman" w:eastAsia="Times New Roman" w:hAnsi="Times New Roman"/>
          <w:color w:val="000000" w:themeColor="text1"/>
          <w:sz w:val="20"/>
          <w:szCs w:val="20"/>
          <w:lang w:val="en-AU"/>
        </w:rPr>
      </w:pPr>
    </w:p>
    <w:p w:rsidR="00937388" w:rsidRPr="00E235B4" w:rsidRDefault="00937388" w:rsidP="00EA1F27">
      <w:pPr>
        <w:pStyle w:val="Frspaiere"/>
        <w:ind w:left="284"/>
        <w:jc w:val="center"/>
        <w:rPr>
          <w:rFonts w:ascii="Times New Roman" w:hAnsi="Times New Roman"/>
          <w:b/>
          <w:color w:val="000000" w:themeColor="text1"/>
          <w:sz w:val="20"/>
          <w:szCs w:val="20"/>
          <w:lang w:val="en-US"/>
        </w:rPr>
      </w:pPr>
      <w:r w:rsidRPr="00E235B4">
        <w:rPr>
          <w:rFonts w:ascii="Times New Roman" w:hAnsi="Times New Roman"/>
          <w:b/>
          <w:color w:val="000000" w:themeColor="text1"/>
          <w:sz w:val="20"/>
          <w:szCs w:val="20"/>
          <w:lang w:val="en-US"/>
        </w:rPr>
        <w:t>HOTĂRĂȘTE:</w:t>
      </w:r>
    </w:p>
    <w:p w:rsidR="00937388" w:rsidRPr="00E235B4" w:rsidRDefault="00937388" w:rsidP="00EA1F27">
      <w:pPr>
        <w:pStyle w:val="Frspaiere"/>
        <w:ind w:left="284"/>
        <w:jc w:val="both"/>
        <w:rPr>
          <w:rFonts w:ascii="Times New Roman" w:hAnsi="Times New Roman"/>
          <w:b/>
          <w:color w:val="000000" w:themeColor="text1"/>
          <w:sz w:val="20"/>
          <w:szCs w:val="20"/>
          <w:lang w:val="en-US"/>
        </w:rPr>
      </w:pPr>
    </w:p>
    <w:p w:rsidR="0012240A" w:rsidRPr="00E235B4" w:rsidRDefault="00937388" w:rsidP="00EA1F27">
      <w:pPr>
        <w:spacing w:after="0"/>
        <w:ind w:left="284"/>
        <w:jc w:val="both"/>
        <w:rPr>
          <w:rFonts w:ascii="Times New Roman" w:hAnsi="Times New Roman"/>
          <w:iCs/>
          <w:sz w:val="20"/>
          <w:szCs w:val="20"/>
          <w:lang w:val="en-US"/>
        </w:rPr>
      </w:pPr>
      <w:r w:rsidRPr="00E235B4">
        <w:rPr>
          <w:rFonts w:ascii="Times New Roman" w:eastAsia="Times New Roman" w:hAnsi="Times New Roman"/>
          <w:bCs/>
          <w:color w:val="000000" w:themeColor="text1"/>
          <w:sz w:val="20"/>
          <w:szCs w:val="20"/>
          <w:lang w:eastAsia="ro-RO"/>
        </w:rPr>
        <w:t xml:space="preserve">  </w:t>
      </w:r>
      <w:r w:rsidR="00EA1F27">
        <w:rPr>
          <w:rFonts w:ascii="Times New Roman" w:eastAsia="Times New Roman" w:hAnsi="Times New Roman"/>
          <w:bCs/>
          <w:color w:val="000000" w:themeColor="text1"/>
          <w:sz w:val="20"/>
          <w:szCs w:val="20"/>
          <w:lang w:eastAsia="ro-RO"/>
        </w:rPr>
        <w:tab/>
      </w:r>
      <w:r w:rsidRPr="00E235B4">
        <w:rPr>
          <w:rFonts w:ascii="Times New Roman" w:eastAsia="Times New Roman" w:hAnsi="Times New Roman"/>
          <w:b/>
          <w:bCs/>
          <w:color w:val="000000" w:themeColor="text1"/>
          <w:sz w:val="20"/>
          <w:szCs w:val="20"/>
          <w:lang w:eastAsia="ro-RO"/>
        </w:rPr>
        <w:t>Art. 1.</w:t>
      </w:r>
      <w:r w:rsidRPr="00E235B4">
        <w:rPr>
          <w:rFonts w:ascii="Times New Roman" w:eastAsia="Times New Roman" w:hAnsi="Times New Roman"/>
          <w:color w:val="000000" w:themeColor="text1"/>
          <w:sz w:val="20"/>
          <w:szCs w:val="20"/>
          <w:lang w:eastAsia="ro-RO"/>
        </w:rPr>
        <w:t xml:space="preserve"> </w:t>
      </w:r>
      <w:r w:rsidRPr="00E235B4">
        <w:rPr>
          <w:rFonts w:ascii="Times New Roman" w:eastAsia="Times New Roman" w:hAnsi="Times New Roman"/>
          <w:b/>
          <w:color w:val="000000" w:themeColor="text1"/>
          <w:sz w:val="20"/>
          <w:szCs w:val="20"/>
          <w:lang w:eastAsia="ro-RO"/>
        </w:rPr>
        <w:t>–</w:t>
      </w:r>
      <w:r w:rsidRPr="00E235B4">
        <w:rPr>
          <w:rFonts w:ascii="Times New Roman" w:eastAsia="Times New Roman" w:hAnsi="Times New Roman"/>
          <w:color w:val="000000" w:themeColor="text1"/>
          <w:sz w:val="20"/>
          <w:szCs w:val="20"/>
          <w:lang w:eastAsia="ro-RO"/>
        </w:rPr>
        <w:t xml:space="preserve"> Se </w:t>
      </w:r>
      <w:r w:rsidR="00EA1F27">
        <w:rPr>
          <w:rFonts w:ascii="Times New Roman" w:eastAsia="Times New Roman" w:hAnsi="Times New Roman"/>
          <w:color w:val="000000" w:themeColor="text1"/>
          <w:sz w:val="20"/>
          <w:szCs w:val="20"/>
          <w:lang w:eastAsia="ro-RO"/>
        </w:rPr>
        <w:t>aprobă înființarea</w:t>
      </w:r>
      <w:r w:rsidR="0012240A" w:rsidRPr="00E235B4">
        <w:rPr>
          <w:rFonts w:ascii="Times New Roman" w:hAnsi="Times New Roman"/>
          <w:b/>
          <w:i/>
          <w:iCs/>
          <w:sz w:val="20"/>
          <w:szCs w:val="20"/>
          <w:lang w:val="en-US"/>
        </w:rPr>
        <w:t xml:space="preserve"> </w:t>
      </w:r>
      <w:r w:rsidR="0012240A" w:rsidRPr="00E235B4">
        <w:rPr>
          <w:rFonts w:ascii="Times New Roman" w:hAnsi="Times New Roman"/>
          <w:iCs/>
          <w:sz w:val="20"/>
          <w:szCs w:val="20"/>
          <w:lang w:val="en-US"/>
        </w:rPr>
        <w:t>serviciului social cu cazare</w:t>
      </w:r>
      <w:r w:rsidR="009F48F8" w:rsidRPr="00E235B4">
        <w:rPr>
          <w:rFonts w:ascii="Times New Roman" w:hAnsi="Times New Roman"/>
          <w:iCs/>
          <w:sz w:val="20"/>
          <w:szCs w:val="20"/>
          <w:lang w:val="en-US"/>
        </w:rPr>
        <w:t xml:space="preserve">, </w:t>
      </w:r>
      <w:r w:rsidR="009F48F8" w:rsidRPr="00E235B4">
        <w:rPr>
          <w:rFonts w:ascii="Times New Roman" w:hAnsi="Times New Roman"/>
          <w:sz w:val="20"/>
          <w:szCs w:val="20"/>
        </w:rPr>
        <w:t>în comunitate,</w:t>
      </w:r>
      <w:r w:rsidR="0012240A" w:rsidRPr="00E235B4">
        <w:rPr>
          <w:rFonts w:ascii="Times New Roman" w:hAnsi="Times New Roman"/>
          <w:iCs/>
          <w:sz w:val="20"/>
          <w:szCs w:val="20"/>
          <w:lang w:val="en-US"/>
        </w:rPr>
        <w:t xml:space="preserve">  “Centru pentru Viață Independentă  pentru persoane </w:t>
      </w:r>
      <w:r w:rsidR="009D0FB6">
        <w:rPr>
          <w:rFonts w:ascii="Times New Roman" w:hAnsi="Times New Roman"/>
          <w:iCs/>
          <w:sz w:val="20"/>
          <w:szCs w:val="20"/>
          <w:lang w:val="en-US"/>
        </w:rPr>
        <w:t xml:space="preserve">adulte </w:t>
      </w:r>
      <w:r w:rsidR="0012240A" w:rsidRPr="00E235B4">
        <w:rPr>
          <w:rFonts w:ascii="Times New Roman" w:hAnsi="Times New Roman"/>
          <w:iCs/>
          <w:sz w:val="20"/>
          <w:szCs w:val="20"/>
          <w:lang w:val="en-US"/>
        </w:rPr>
        <w:t xml:space="preserve">cu dizabilități” cu capacitatea de 20 locuri,  cu sediul în  comuna Ciocănești, județul Călărași </w:t>
      </w:r>
      <w:r w:rsidR="009015F2" w:rsidRPr="00E235B4">
        <w:rPr>
          <w:rFonts w:ascii="Times New Roman" w:hAnsi="Times New Roman"/>
          <w:iCs/>
          <w:sz w:val="20"/>
          <w:szCs w:val="20"/>
          <w:lang w:val="en-US"/>
        </w:rPr>
        <w:t>.</w:t>
      </w:r>
    </w:p>
    <w:p w:rsidR="00937388" w:rsidRPr="00E235B4" w:rsidRDefault="00937388" w:rsidP="00EA1F27">
      <w:pPr>
        <w:spacing w:after="0" w:line="240" w:lineRule="auto"/>
        <w:ind w:left="284"/>
        <w:jc w:val="both"/>
        <w:rPr>
          <w:rFonts w:ascii="Times New Roman" w:hAnsi="Times New Roman"/>
          <w:sz w:val="20"/>
          <w:szCs w:val="20"/>
        </w:rPr>
      </w:pPr>
      <w:r w:rsidRPr="00E235B4">
        <w:rPr>
          <w:rFonts w:ascii="Times New Roman" w:eastAsia="Times New Roman" w:hAnsi="Times New Roman"/>
          <w:bCs/>
          <w:color w:val="000000" w:themeColor="text1"/>
          <w:sz w:val="20"/>
          <w:szCs w:val="20"/>
          <w:lang w:eastAsia="ro-RO"/>
        </w:rPr>
        <w:t xml:space="preserve"> </w:t>
      </w:r>
      <w:r w:rsidR="009015F2" w:rsidRPr="00E235B4">
        <w:rPr>
          <w:rFonts w:ascii="Times New Roman" w:eastAsia="Times New Roman" w:hAnsi="Times New Roman"/>
          <w:bCs/>
          <w:color w:val="000000" w:themeColor="text1"/>
          <w:sz w:val="20"/>
          <w:szCs w:val="20"/>
          <w:lang w:eastAsia="ro-RO"/>
        </w:rPr>
        <w:t xml:space="preserve"> </w:t>
      </w:r>
      <w:r w:rsidR="00EA1F27">
        <w:rPr>
          <w:rFonts w:ascii="Times New Roman" w:eastAsia="Times New Roman" w:hAnsi="Times New Roman"/>
          <w:bCs/>
          <w:color w:val="000000" w:themeColor="text1"/>
          <w:sz w:val="20"/>
          <w:szCs w:val="20"/>
          <w:lang w:eastAsia="ro-RO"/>
        </w:rPr>
        <w:tab/>
      </w:r>
      <w:r w:rsidRPr="00FE4614">
        <w:rPr>
          <w:rFonts w:ascii="Times New Roman" w:eastAsia="Times New Roman" w:hAnsi="Times New Roman"/>
          <w:b/>
          <w:bCs/>
          <w:color w:val="000000" w:themeColor="text1"/>
          <w:sz w:val="20"/>
          <w:szCs w:val="20"/>
          <w:lang w:eastAsia="ro-RO"/>
        </w:rPr>
        <w:t>Art. 2.</w:t>
      </w:r>
      <w:r w:rsidRPr="00E235B4">
        <w:rPr>
          <w:rFonts w:ascii="Times New Roman" w:eastAsia="Times New Roman" w:hAnsi="Times New Roman"/>
          <w:color w:val="000000" w:themeColor="text1"/>
          <w:sz w:val="20"/>
          <w:szCs w:val="20"/>
          <w:lang w:eastAsia="ro-RO"/>
        </w:rPr>
        <w:t xml:space="preserve"> </w:t>
      </w:r>
      <w:r w:rsidRPr="00EA1F27">
        <w:rPr>
          <w:rFonts w:ascii="Times New Roman" w:eastAsia="Times New Roman" w:hAnsi="Times New Roman"/>
          <w:b/>
          <w:color w:val="000000" w:themeColor="text1"/>
          <w:sz w:val="20"/>
          <w:szCs w:val="20"/>
          <w:lang w:eastAsia="ro-RO"/>
        </w:rPr>
        <w:t>–</w:t>
      </w:r>
      <w:r w:rsidRPr="00E235B4">
        <w:rPr>
          <w:rFonts w:ascii="Times New Roman" w:eastAsia="Times New Roman" w:hAnsi="Times New Roman"/>
          <w:color w:val="000000" w:themeColor="text1"/>
          <w:sz w:val="20"/>
          <w:szCs w:val="20"/>
          <w:lang w:eastAsia="ro-RO"/>
        </w:rPr>
        <w:t xml:space="preserve"> Se </w:t>
      </w:r>
      <w:r w:rsidR="0012240A" w:rsidRPr="00E235B4">
        <w:rPr>
          <w:rFonts w:ascii="Times New Roman" w:eastAsia="Times New Roman" w:hAnsi="Times New Roman"/>
          <w:color w:val="000000" w:themeColor="text1"/>
          <w:sz w:val="20"/>
          <w:szCs w:val="20"/>
          <w:lang w:eastAsia="ro-RO"/>
        </w:rPr>
        <w:t>aprobă</w:t>
      </w:r>
      <w:r w:rsidRPr="00E235B4">
        <w:rPr>
          <w:rFonts w:ascii="Times New Roman" w:hAnsi="Times New Roman"/>
          <w:sz w:val="20"/>
          <w:szCs w:val="20"/>
        </w:rPr>
        <w:t xml:space="preserve"> Regulamentul de Organizare și Funcționare al </w:t>
      </w:r>
      <w:r w:rsidR="0012240A" w:rsidRPr="00E235B4">
        <w:rPr>
          <w:rFonts w:ascii="Times New Roman" w:hAnsi="Times New Roman"/>
          <w:iCs/>
          <w:sz w:val="20"/>
          <w:szCs w:val="20"/>
          <w:lang w:val="en-US"/>
        </w:rPr>
        <w:t>serviciului social cu cazare</w:t>
      </w:r>
      <w:r w:rsidR="009F48F8" w:rsidRPr="00E235B4">
        <w:rPr>
          <w:rFonts w:ascii="Times New Roman" w:hAnsi="Times New Roman"/>
          <w:iCs/>
          <w:sz w:val="20"/>
          <w:szCs w:val="20"/>
          <w:lang w:val="en-US"/>
        </w:rPr>
        <w:t xml:space="preserve">, </w:t>
      </w:r>
      <w:r w:rsidR="009F48F8" w:rsidRPr="00E235B4">
        <w:rPr>
          <w:rFonts w:ascii="Times New Roman" w:hAnsi="Times New Roman"/>
          <w:sz w:val="20"/>
          <w:szCs w:val="20"/>
        </w:rPr>
        <w:t>în comunitate,</w:t>
      </w:r>
      <w:r w:rsidR="0012240A" w:rsidRPr="00E235B4">
        <w:rPr>
          <w:rFonts w:ascii="Times New Roman" w:hAnsi="Times New Roman"/>
          <w:iCs/>
          <w:sz w:val="20"/>
          <w:szCs w:val="20"/>
          <w:lang w:val="en-US"/>
        </w:rPr>
        <w:t xml:space="preserve"> “C</w:t>
      </w:r>
      <w:r w:rsidR="00EA1F27">
        <w:rPr>
          <w:rFonts w:ascii="Times New Roman" w:hAnsi="Times New Roman"/>
          <w:iCs/>
          <w:sz w:val="20"/>
          <w:szCs w:val="20"/>
          <w:lang w:val="en-US"/>
        </w:rPr>
        <w:t>entru pentru Viață Independentă</w:t>
      </w:r>
      <w:r w:rsidR="0012240A" w:rsidRPr="00E235B4">
        <w:rPr>
          <w:rFonts w:ascii="Times New Roman" w:hAnsi="Times New Roman"/>
          <w:iCs/>
          <w:sz w:val="20"/>
          <w:szCs w:val="20"/>
          <w:lang w:val="en-US"/>
        </w:rPr>
        <w:t xml:space="preserve"> pentru persoane </w:t>
      </w:r>
      <w:r w:rsidR="009D0FB6">
        <w:rPr>
          <w:rFonts w:ascii="Times New Roman" w:hAnsi="Times New Roman"/>
          <w:iCs/>
          <w:sz w:val="20"/>
          <w:szCs w:val="20"/>
          <w:lang w:val="en-US"/>
        </w:rPr>
        <w:t xml:space="preserve">adulte </w:t>
      </w:r>
      <w:r w:rsidR="00280751">
        <w:rPr>
          <w:rFonts w:ascii="Times New Roman" w:hAnsi="Times New Roman"/>
          <w:iCs/>
          <w:sz w:val="20"/>
          <w:szCs w:val="20"/>
          <w:lang w:val="en-US"/>
        </w:rPr>
        <w:t>cu dizabilități”</w:t>
      </w:r>
      <w:r w:rsidRPr="00E235B4">
        <w:rPr>
          <w:rFonts w:ascii="Times New Roman" w:hAnsi="Times New Roman"/>
          <w:sz w:val="20"/>
          <w:szCs w:val="20"/>
        </w:rPr>
        <w:t xml:space="preserve">, conform Anexei </w:t>
      </w:r>
      <w:r w:rsidR="00EA1F27">
        <w:rPr>
          <w:rFonts w:ascii="Times New Roman" w:hAnsi="Times New Roman"/>
          <w:sz w:val="20"/>
          <w:szCs w:val="20"/>
        </w:rPr>
        <w:t>care face</w:t>
      </w:r>
      <w:r w:rsidRPr="00E235B4">
        <w:rPr>
          <w:rFonts w:ascii="Times New Roman" w:hAnsi="Times New Roman"/>
          <w:sz w:val="20"/>
          <w:szCs w:val="20"/>
        </w:rPr>
        <w:t xml:space="preserve"> parte integrantă din prezenta hotărâre.</w:t>
      </w:r>
    </w:p>
    <w:p w:rsidR="00EA1F27" w:rsidRDefault="00937388" w:rsidP="00EA1F27">
      <w:pPr>
        <w:pStyle w:val="Frspaiere"/>
        <w:ind w:left="284"/>
        <w:jc w:val="both"/>
        <w:rPr>
          <w:rFonts w:ascii="Times New Roman" w:hAnsi="Times New Roman"/>
          <w:color w:val="000000" w:themeColor="text1"/>
          <w:sz w:val="20"/>
          <w:szCs w:val="20"/>
        </w:rPr>
      </w:pPr>
      <w:r w:rsidRPr="00EA1F27">
        <w:rPr>
          <w:rFonts w:ascii="Times New Roman" w:hAnsi="Times New Roman"/>
          <w:b/>
          <w:color w:val="000000" w:themeColor="text1"/>
          <w:sz w:val="20"/>
          <w:szCs w:val="20"/>
        </w:rPr>
        <w:t xml:space="preserve"> </w:t>
      </w:r>
      <w:r w:rsidR="00EA1F27" w:rsidRPr="00EA1F27">
        <w:rPr>
          <w:rFonts w:ascii="Times New Roman" w:hAnsi="Times New Roman"/>
          <w:b/>
          <w:color w:val="000000" w:themeColor="text1"/>
          <w:sz w:val="20"/>
          <w:szCs w:val="20"/>
        </w:rPr>
        <w:t xml:space="preserve">       </w:t>
      </w:r>
      <w:bookmarkStart w:id="2" w:name="_GoBack"/>
      <w:r w:rsidR="00EA1F27" w:rsidRPr="00EA1F27">
        <w:rPr>
          <w:rFonts w:ascii="Times New Roman" w:hAnsi="Times New Roman"/>
          <w:b/>
          <w:color w:val="000000" w:themeColor="text1"/>
          <w:sz w:val="20"/>
          <w:szCs w:val="20"/>
        </w:rPr>
        <w:t xml:space="preserve">Art. 3. – </w:t>
      </w:r>
      <w:r w:rsidR="00EA1F27" w:rsidRPr="00EA1F27">
        <w:rPr>
          <w:rFonts w:ascii="Times New Roman" w:hAnsi="Times New Roman"/>
          <w:color w:val="000000" w:themeColor="text1"/>
          <w:sz w:val="20"/>
          <w:szCs w:val="20"/>
        </w:rPr>
        <w:t>Direcția Generală de Asistenţă Socială şi Protecţia Copilului Călăraşi va duce la îndeplinire prezenta hotărâre.</w:t>
      </w:r>
      <w:bookmarkEnd w:id="2"/>
    </w:p>
    <w:p w:rsidR="00937388" w:rsidRPr="00E235B4" w:rsidRDefault="00EA1F27" w:rsidP="00EA1F27">
      <w:pPr>
        <w:pStyle w:val="Frspaiere"/>
        <w:ind w:left="284"/>
        <w:jc w:val="both"/>
        <w:rPr>
          <w:rFonts w:ascii="Times New Roman" w:hAnsi="Times New Roman"/>
          <w:sz w:val="20"/>
          <w:szCs w:val="20"/>
        </w:rPr>
      </w:pPr>
      <w:r>
        <w:rPr>
          <w:rFonts w:ascii="Times New Roman" w:hAnsi="Times New Roman"/>
          <w:color w:val="000000" w:themeColor="text1"/>
          <w:sz w:val="20"/>
          <w:szCs w:val="20"/>
        </w:rPr>
        <w:t xml:space="preserve">        </w:t>
      </w:r>
      <w:r w:rsidR="00937388" w:rsidRPr="00E235B4">
        <w:rPr>
          <w:rFonts w:ascii="Times New Roman" w:hAnsi="Times New Roman"/>
          <w:sz w:val="20"/>
          <w:szCs w:val="20"/>
        </w:rPr>
        <w:t xml:space="preserve">Secretarul General al Județului, prin Compartimentul Cancelarie Consiliu și Editare Monitor Oficial, va comunica prezenta </w:t>
      </w:r>
      <w:r w:rsidR="00937388" w:rsidRPr="00E235B4">
        <w:rPr>
          <w:rFonts w:ascii="Times New Roman" w:hAnsi="Times New Roman"/>
          <w:iCs/>
          <w:sz w:val="20"/>
          <w:szCs w:val="20"/>
        </w:rPr>
        <w:t xml:space="preserve">hotărâre cu caracter normativ: Prefectului Judeţului Călăraşi, Preşedintelui </w:t>
      </w:r>
      <w:r w:rsidR="00937388" w:rsidRPr="00E235B4">
        <w:rPr>
          <w:rFonts w:ascii="Times New Roman" w:hAnsi="Times New Roman"/>
          <w:sz w:val="20"/>
          <w:szCs w:val="20"/>
        </w:rPr>
        <w:t xml:space="preserve">Consiliului Judeţean Călăraşi, Compartimentului Guvernanță Coorporativă și Instituții Publice Subordonate și </w:t>
      </w:r>
      <w:r w:rsidR="00937388" w:rsidRPr="00E235B4">
        <w:rPr>
          <w:rFonts w:ascii="Times New Roman" w:hAnsi="Times New Roman"/>
          <w:color w:val="000000" w:themeColor="text1"/>
          <w:sz w:val="20"/>
          <w:szCs w:val="20"/>
        </w:rPr>
        <w:t xml:space="preserve">Direcției </w:t>
      </w:r>
      <w:r w:rsidR="00937388" w:rsidRPr="00E235B4">
        <w:rPr>
          <w:rFonts w:ascii="Times New Roman" w:hAnsi="Times New Roman"/>
          <w:bCs/>
          <w:color w:val="000000" w:themeColor="text1"/>
          <w:sz w:val="20"/>
          <w:szCs w:val="20"/>
        </w:rPr>
        <w:t>Generale de Asistenţă Socială şi Protecţia Copilului</w:t>
      </w:r>
      <w:r w:rsidR="00937388" w:rsidRPr="00E235B4">
        <w:rPr>
          <w:rFonts w:ascii="Times New Roman" w:hAnsi="Times New Roman"/>
          <w:sz w:val="20"/>
          <w:szCs w:val="20"/>
        </w:rPr>
        <w:t xml:space="preserve"> Călărași.</w:t>
      </w:r>
    </w:p>
    <w:p w:rsidR="00937388" w:rsidRPr="00E235B4" w:rsidRDefault="00937388" w:rsidP="00EA1F27">
      <w:pPr>
        <w:pStyle w:val="Frspaiere"/>
        <w:ind w:left="284"/>
        <w:jc w:val="both"/>
        <w:rPr>
          <w:rFonts w:ascii="Times New Roman" w:hAnsi="Times New Roman"/>
          <w:color w:val="000000" w:themeColor="text1"/>
          <w:sz w:val="20"/>
          <w:szCs w:val="20"/>
        </w:rPr>
      </w:pPr>
    </w:p>
    <w:p w:rsidR="00937388" w:rsidRPr="00E235B4" w:rsidRDefault="00937388" w:rsidP="00EA1F27">
      <w:pPr>
        <w:pStyle w:val="Frspaiere"/>
        <w:ind w:left="284"/>
        <w:jc w:val="both"/>
        <w:rPr>
          <w:rFonts w:ascii="Times New Roman" w:hAnsi="Times New Roman"/>
          <w:color w:val="000000" w:themeColor="text1"/>
          <w:sz w:val="20"/>
          <w:szCs w:val="20"/>
        </w:rPr>
      </w:pPr>
      <w:r w:rsidRPr="00E235B4">
        <w:rPr>
          <w:rFonts w:ascii="Times New Roman" w:hAnsi="Times New Roman"/>
          <w:sz w:val="20"/>
          <w:szCs w:val="20"/>
        </w:rPr>
        <w:t xml:space="preserve">  </w:t>
      </w:r>
      <w:r w:rsidRPr="00E235B4">
        <w:rPr>
          <w:rFonts w:ascii="Times New Roman" w:hAnsi="Times New Roman"/>
          <w:b/>
          <w:color w:val="000000" w:themeColor="text1"/>
          <w:sz w:val="20"/>
          <w:szCs w:val="20"/>
        </w:rPr>
        <w:t>PREȘEDINTE,</w:t>
      </w:r>
    </w:p>
    <w:p w:rsidR="00937388" w:rsidRPr="00E235B4" w:rsidRDefault="00937388" w:rsidP="00EA1F27">
      <w:pPr>
        <w:pStyle w:val="Frspaiere"/>
        <w:ind w:left="284"/>
        <w:jc w:val="both"/>
        <w:rPr>
          <w:rFonts w:ascii="Times New Roman" w:hAnsi="Times New Roman"/>
          <w:color w:val="000000" w:themeColor="text1"/>
          <w:sz w:val="20"/>
          <w:szCs w:val="20"/>
        </w:rPr>
      </w:pPr>
      <w:r w:rsidRPr="00E235B4">
        <w:rPr>
          <w:rFonts w:ascii="Times New Roman" w:hAnsi="Times New Roman"/>
          <w:b/>
          <w:color w:val="000000" w:themeColor="text1"/>
          <w:sz w:val="20"/>
          <w:szCs w:val="20"/>
        </w:rPr>
        <w:t xml:space="preserve">ec. Vasile ILIUȚĂ                                                                                  </w:t>
      </w:r>
      <w:r w:rsidR="002B5D75">
        <w:rPr>
          <w:rFonts w:ascii="Times New Roman" w:hAnsi="Times New Roman"/>
          <w:b/>
          <w:color w:val="000000" w:themeColor="text1"/>
          <w:sz w:val="20"/>
          <w:szCs w:val="20"/>
        </w:rPr>
        <w:t xml:space="preserve">  </w:t>
      </w:r>
      <w:r w:rsidR="00EA1F27">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AVIZEAZĂ,                                                                                                    </w:t>
      </w:r>
    </w:p>
    <w:p w:rsidR="00937388" w:rsidRPr="00E235B4" w:rsidRDefault="00937388" w:rsidP="00EA1F27">
      <w:pPr>
        <w:pStyle w:val="Frspaiere"/>
        <w:ind w:left="284"/>
        <w:jc w:val="both"/>
        <w:rPr>
          <w:rFonts w:ascii="Times New Roman" w:hAnsi="Times New Roman"/>
          <w:b/>
          <w:color w:val="000000" w:themeColor="text1"/>
          <w:sz w:val="20"/>
          <w:szCs w:val="20"/>
        </w:rPr>
      </w:pPr>
      <w:r w:rsidRPr="00E235B4">
        <w:rPr>
          <w:rFonts w:ascii="Times New Roman" w:hAnsi="Times New Roman"/>
          <w:b/>
          <w:color w:val="000000" w:themeColor="text1"/>
          <w:sz w:val="20"/>
          <w:szCs w:val="20"/>
        </w:rPr>
        <w:t xml:space="preserve">                                                                      </w:t>
      </w:r>
      <w:r w:rsidR="002B5D75">
        <w:rPr>
          <w:rFonts w:ascii="Times New Roman" w:hAnsi="Times New Roman"/>
          <w:b/>
          <w:color w:val="000000" w:themeColor="text1"/>
          <w:sz w:val="20"/>
          <w:szCs w:val="20"/>
        </w:rPr>
        <w:t xml:space="preserve">                </w:t>
      </w:r>
      <w:r w:rsidR="00EA1F27">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SECRETARUL GENERAL AL JUDEȚULUI,</w:t>
      </w:r>
    </w:p>
    <w:p w:rsidR="00937388" w:rsidRPr="00E235B4" w:rsidRDefault="00937388" w:rsidP="00EA1F27">
      <w:pPr>
        <w:pStyle w:val="Frspaiere"/>
        <w:ind w:left="284"/>
        <w:jc w:val="both"/>
        <w:rPr>
          <w:rFonts w:ascii="Times New Roman" w:hAnsi="Times New Roman"/>
          <w:b/>
          <w:color w:val="000000" w:themeColor="text1"/>
          <w:sz w:val="20"/>
          <w:szCs w:val="20"/>
        </w:rPr>
      </w:pPr>
      <w:r w:rsidRPr="00E235B4">
        <w:rPr>
          <w:rFonts w:ascii="Times New Roman" w:hAnsi="Times New Roman"/>
          <w:b/>
          <w:color w:val="000000" w:themeColor="text1"/>
          <w:sz w:val="20"/>
          <w:szCs w:val="20"/>
        </w:rPr>
        <w:t xml:space="preserve">                                                                                     </w:t>
      </w:r>
      <w:r w:rsidR="002B5D75">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  </w:t>
      </w:r>
      <w:r w:rsidR="00EA1F27">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 Anca-Mirela ȘTEFĂNESCU</w:t>
      </w:r>
    </w:p>
    <w:p w:rsidR="00937388" w:rsidRPr="00E235B4" w:rsidRDefault="00937388" w:rsidP="00EA1F27">
      <w:pPr>
        <w:pStyle w:val="Frspaiere"/>
        <w:ind w:left="284"/>
        <w:jc w:val="both"/>
        <w:rPr>
          <w:rFonts w:ascii="Times New Roman" w:hAnsi="Times New Roman"/>
          <w:b/>
          <w:color w:val="000000" w:themeColor="text1"/>
          <w:sz w:val="20"/>
          <w:szCs w:val="20"/>
        </w:rPr>
      </w:pPr>
    </w:p>
    <w:p w:rsidR="00937388" w:rsidRPr="00E235B4" w:rsidRDefault="00937388" w:rsidP="00EA1F27">
      <w:pPr>
        <w:pStyle w:val="Frspaiere"/>
        <w:ind w:left="284"/>
        <w:jc w:val="both"/>
        <w:rPr>
          <w:rFonts w:ascii="Times New Roman" w:hAnsi="Times New Roman"/>
          <w:b/>
          <w:color w:val="000000" w:themeColor="text1"/>
          <w:sz w:val="20"/>
          <w:szCs w:val="20"/>
        </w:rPr>
      </w:pPr>
    </w:p>
    <w:p w:rsidR="00937388" w:rsidRPr="00E235B4" w:rsidRDefault="00937388" w:rsidP="00EA1F27">
      <w:pPr>
        <w:pStyle w:val="Titlu1"/>
        <w:spacing w:before="0" w:line="240" w:lineRule="auto"/>
        <w:ind w:left="284"/>
        <w:jc w:val="both"/>
        <w:rPr>
          <w:rFonts w:ascii="Times New Roman" w:hAnsi="Times New Roman" w:cs="Times New Roman"/>
          <w:color w:val="auto"/>
          <w:sz w:val="18"/>
          <w:szCs w:val="18"/>
        </w:rPr>
      </w:pPr>
      <w:r w:rsidRPr="00E235B4">
        <w:rPr>
          <w:rFonts w:ascii="Times New Roman" w:hAnsi="Times New Roman" w:cs="Times New Roman"/>
          <w:color w:val="auto"/>
          <w:sz w:val="18"/>
          <w:szCs w:val="18"/>
        </w:rPr>
        <w:t xml:space="preserve">Nr.  </w:t>
      </w:r>
    </w:p>
    <w:p w:rsidR="00937388" w:rsidRPr="00E235B4" w:rsidRDefault="00937388" w:rsidP="00EA1F27">
      <w:pPr>
        <w:spacing w:after="0" w:line="240" w:lineRule="auto"/>
        <w:ind w:left="284"/>
        <w:jc w:val="both"/>
        <w:rPr>
          <w:rFonts w:ascii="Times New Roman" w:hAnsi="Times New Roman"/>
          <w:sz w:val="18"/>
          <w:szCs w:val="18"/>
          <w:lang w:val="fr-FR"/>
        </w:rPr>
      </w:pPr>
      <w:r w:rsidRPr="00E235B4">
        <w:rPr>
          <w:rFonts w:ascii="Times New Roman" w:hAnsi="Times New Roman"/>
          <w:sz w:val="18"/>
          <w:szCs w:val="18"/>
          <w:lang w:val="fr-FR"/>
        </w:rPr>
        <w:t>Adoptată la Călăraşi,</w:t>
      </w:r>
    </w:p>
    <w:p w:rsidR="009015F2" w:rsidRPr="00E235B4" w:rsidRDefault="00937388" w:rsidP="00EA1F27">
      <w:pPr>
        <w:spacing w:after="0" w:line="240" w:lineRule="auto"/>
        <w:ind w:left="284"/>
        <w:jc w:val="both"/>
        <w:rPr>
          <w:rFonts w:ascii="Times New Roman" w:hAnsi="Times New Roman"/>
          <w:sz w:val="18"/>
          <w:szCs w:val="18"/>
          <w:lang w:val="fr-FR"/>
        </w:rPr>
      </w:pPr>
      <w:r w:rsidRPr="00E235B4">
        <w:rPr>
          <w:rFonts w:ascii="Times New Roman" w:hAnsi="Times New Roman"/>
          <w:sz w:val="18"/>
          <w:szCs w:val="18"/>
          <w:lang w:val="fr-FR"/>
        </w:rPr>
        <w:t>Astăzi     .</w:t>
      </w:r>
      <w:r w:rsidR="0012240A" w:rsidRPr="00E235B4">
        <w:rPr>
          <w:rFonts w:ascii="Times New Roman" w:hAnsi="Times New Roman"/>
          <w:sz w:val="18"/>
          <w:szCs w:val="18"/>
          <w:lang w:val="fr-FR"/>
        </w:rPr>
        <w:t>0</w:t>
      </w:r>
      <w:r w:rsidRPr="00E235B4">
        <w:rPr>
          <w:rFonts w:ascii="Times New Roman" w:hAnsi="Times New Roman"/>
          <w:sz w:val="18"/>
          <w:szCs w:val="18"/>
          <w:lang w:val="fr-FR"/>
        </w:rPr>
        <w:t>2.202</w:t>
      </w:r>
      <w:r w:rsidR="0012240A" w:rsidRPr="00E235B4">
        <w:rPr>
          <w:rFonts w:ascii="Times New Roman" w:hAnsi="Times New Roman"/>
          <w:sz w:val="18"/>
          <w:szCs w:val="18"/>
          <w:lang w:val="fr-FR"/>
        </w:rPr>
        <w:t>6</w:t>
      </w:r>
      <w:r w:rsidRPr="00E235B4">
        <w:rPr>
          <w:rFonts w:ascii="Times New Roman" w:hAnsi="Times New Roman"/>
          <w:sz w:val="18"/>
          <w:szCs w:val="18"/>
          <w:lang w:val="fr-FR"/>
        </w:rPr>
        <w:t>,</w:t>
      </w:r>
    </w:p>
    <w:p w:rsidR="00937388" w:rsidRPr="00E235B4" w:rsidRDefault="00937388" w:rsidP="00EA1F27">
      <w:pPr>
        <w:spacing w:after="0" w:line="240" w:lineRule="auto"/>
        <w:ind w:left="284"/>
        <w:jc w:val="both"/>
        <w:rPr>
          <w:rFonts w:ascii="Times New Roman" w:hAnsi="Times New Roman"/>
          <w:sz w:val="20"/>
          <w:szCs w:val="20"/>
          <w:lang w:val="fr-FR"/>
        </w:rPr>
      </w:pPr>
      <w:r w:rsidRPr="00E235B4">
        <w:rPr>
          <w:rFonts w:ascii="Times New Roman" w:hAnsi="Times New Roman"/>
          <w:sz w:val="18"/>
          <w:szCs w:val="18"/>
        </w:rPr>
        <w:t>Redactat în 4 ex., cons</w:t>
      </w:r>
      <w:r w:rsidR="0012240A" w:rsidRPr="00E235B4">
        <w:rPr>
          <w:rFonts w:ascii="Times New Roman" w:hAnsi="Times New Roman"/>
          <w:sz w:val="18"/>
          <w:szCs w:val="18"/>
        </w:rPr>
        <w:t>.jurid</w:t>
      </w:r>
      <w:r w:rsidRPr="00E235B4">
        <w:rPr>
          <w:rFonts w:ascii="Times New Roman" w:hAnsi="Times New Roman"/>
          <w:sz w:val="18"/>
          <w:szCs w:val="18"/>
        </w:rPr>
        <w:t xml:space="preserve">, </w:t>
      </w:r>
      <w:r w:rsidR="0012240A" w:rsidRPr="00E235B4">
        <w:rPr>
          <w:rFonts w:ascii="Times New Roman" w:hAnsi="Times New Roman"/>
          <w:sz w:val="18"/>
          <w:szCs w:val="18"/>
        </w:rPr>
        <w:t>Daniela Constantin</w:t>
      </w:r>
    </w:p>
    <w:p w:rsidR="00937388" w:rsidRPr="00E235B4" w:rsidRDefault="00937388" w:rsidP="00EA1F27">
      <w:pPr>
        <w:spacing w:after="0" w:line="240" w:lineRule="auto"/>
        <w:ind w:left="284"/>
        <w:jc w:val="both"/>
        <w:rPr>
          <w:rFonts w:ascii="Times New Roman" w:hAnsi="Times New Roman"/>
          <w:sz w:val="20"/>
          <w:szCs w:val="20"/>
        </w:rPr>
      </w:pPr>
    </w:p>
    <w:p w:rsidR="00937388" w:rsidRDefault="00937388" w:rsidP="00EA1F27">
      <w:pPr>
        <w:spacing w:after="0" w:line="240" w:lineRule="auto"/>
        <w:ind w:left="284"/>
        <w:jc w:val="both"/>
        <w:rPr>
          <w:rFonts w:ascii="Times New Roman" w:hAnsi="Times New Roman"/>
          <w:sz w:val="16"/>
          <w:szCs w:val="16"/>
        </w:rPr>
      </w:pPr>
    </w:p>
    <w:p w:rsidR="00937388" w:rsidRPr="00220B86" w:rsidRDefault="00937388" w:rsidP="00EA1F27">
      <w:pPr>
        <w:spacing w:after="0" w:line="240" w:lineRule="auto"/>
        <w:ind w:left="284"/>
        <w:rPr>
          <w:rFonts w:ascii="Times New Roman" w:hAnsi="Times New Roman"/>
          <w:b/>
          <w:color w:val="000000" w:themeColor="text1"/>
          <w:sz w:val="21"/>
          <w:szCs w:val="21"/>
        </w:rPr>
      </w:pPr>
      <w:r w:rsidRPr="00220B86">
        <w:rPr>
          <w:rFonts w:ascii="Times New Roman" w:hAnsi="Times New Roman"/>
          <w:b/>
          <w:color w:val="000000" w:themeColor="text1"/>
          <w:sz w:val="21"/>
          <w:szCs w:val="21"/>
        </w:rPr>
        <w:t>CONSILIUL JUDEŢEAN CĂLĂRAŞI</w:t>
      </w:r>
    </w:p>
    <w:p w:rsidR="00937388" w:rsidRPr="00220B86" w:rsidRDefault="00937388" w:rsidP="00EA1F27">
      <w:pPr>
        <w:spacing w:after="0" w:line="240" w:lineRule="auto"/>
        <w:ind w:left="284"/>
        <w:rPr>
          <w:rFonts w:ascii="Times New Roman" w:hAnsi="Times New Roman"/>
          <w:b/>
          <w:color w:val="000000" w:themeColor="text1"/>
          <w:sz w:val="21"/>
          <w:szCs w:val="21"/>
        </w:rPr>
      </w:pPr>
      <w:r w:rsidRPr="00220B86">
        <w:rPr>
          <w:rFonts w:ascii="Times New Roman" w:hAnsi="Times New Roman"/>
          <w:b/>
          <w:color w:val="000000" w:themeColor="text1"/>
          <w:sz w:val="21"/>
          <w:szCs w:val="21"/>
        </w:rPr>
        <w:t>PREŞEDINTE</w:t>
      </w:r>
    </w:p>
    <w:p w:rsidR="00937388" w:rsidRPr="00E5061D" w:rsidRDefault="00937388" w:rsidP="00EA1F27">
      <w:pPr>
        <w:spacing w:after="0" w:line="240" w:lineRule="auto"/>
        <w:ind w:left="284"/>
        <w:rPr>
          <w:rFonts w:ascii="Times New Roman" w:hAnsi="Times New Roman"/>
          <w:b/>
          <w:sz w:val="21"/>
          <w:szCs w:val="21"/>
        </w:rPr>
      </w:pPr>
      <w:r w:rsidRPr="00220B86">
        <w:rPr>
          <w:rFonts w:ascii="Times New Roman" w:hAnsi="Times New Roman"/>
          <w:b/>
          <w:color w:val="000000" w:themeColor="text1"/>
          <w:sz w:val="21"/>
          <w:szCs w:val="21"/>
        </w:rPr>
        <w:t xml:space="preserve">Nr. </w:t>
      </w:r>
      <w:r w:rsidR="00FE4614">
        <w:rPr>
          <w:rFonts w:ascii="Times New Roman" w:hAnsi="Times New Roman"/>
          <w:b/>
          <w:color w:val="000000" w:themeColor="text1"/>
          <w:sz w:val="21"/>
          <w:szCs w:val="21"/>
        </w:rPr>
        <w:t>2530</w:t>
      </w:r>
      <w:r w:rsidRPr="00BB2398">
        <w:rPr>
          <w:rFonts w:ascii="Times New Roman" w:hAnsi="Times New Roman"/>
          <w:b/>
          <w:color w:val="FF0000"/>
          <w:sz w:val="21"/>
          <w:szCs w:val="21"/>
        </w:rPr>
        <w:t xml:space="preserve"> </w:t>
      </w:r>
      <w:r w:rsidRPr="00024AA7">
        <w:rPr>
          <w:rFonts w:ascii="Times New Roman" w:hAnsi="Times New Roman"/>
          <w:b/>
          <w:sz w:val="21"/>
          <w:szCs w:val="21"/>
        </w:rPr>
        <w:t xml:space="preserve">din </w:t>
      </w:r>
      <w:r>
        <w:rPr>
          <w:rFonts w:ascii="Times New Roman" w:hAnsi="Times New Roman"/>
          <w:b/>
          <w:sz w:val="21"/>
          <w:szCs w:val="21"/>
        </w:rPr>
        <w:t>1</w:t>
      </w:r>
      <w:r w:rsidR="00FE4614">
        <w:rPr>
          <w:rFonts w:ascii="Times New Roman" w:hAnsi="Times New Roman"/>
          <w:b/>
          <w:sz w:val="21"/>
          <w:szCs w:val="21"/>
        </w:rPr>
        <w:t>6</w:t>
      </w:r>
      <w:r>
        <w:rPr>
          <w:rFonts w:ascii="Times New Roman" w:hAnsi="Times New Roman"/>
          <w:b/>
          <w:sz w:val="21"/>
          <w:szCs w:val="21"/>
        </w:rPr>
        <w:t>.</w:t>
      </w:r>
      <w:r w:rsidR="00C316D0">
        <w:rPr>
          <w:rFonts w:ascii="Times New Roman" w:hAnsi="Times New Roman"/>
          <w:b/>
          <w:sz w:val="21"/>
          <w:szCs w:val="21"/>
        </w:rPr>
        <w:t>0</w:t>
      </w:r>
      <w:r>
        <w:rPr>
          <w:rFonts w:ascii="Times New Roman" w:hAnsi="Times New Roman"/>
          <w:b/>
          <w:sz w:val="21"/>
          <w:szCs w:val="21"/>
        </w:rPr>
        <w:t>2.202</w:t>
      </w:r>
      <w:r w:rsidR="00C316D0">
        <w:rPr>
          <w:rFonts w:ascii="Times New Roman" w:hAnsi="Times New Roman"/>
          <w:b/>
          <w:sz w:val="21"/>
          <w:szCs w:val="21"/>
        </w:rPr>
        <w:t>6</w:t>
      </w:r>
    </w:p>
    <w:p w:rsidR="00937388" w:rsidRPr="00220B86" w:rsidRDefault="00937388" w:rsidP="00EA1F27">
      <w:pPr>
        <w:spacing w:after="0" w:line="240" w:lineRule="auto"/>
        <w:ind w:left="284"/>
        <w:rPr>
          <w:rFonts w:ascii="Times New Roman" w:hAnsi="Times New Roman"/>
          <w:b/>
          <w:color w:val="000000" w:themeColor="text1"/>
          <w:sz w:val="21"/>
          <w:szCs w:val="21"/>
        </w:rPr>
      </w:pPr>
    </w:p>
    <w:p w:rsidR="00937388" w:rsidRDefault="00937388" w:rsidP="00EA1F27">
      <w:pPr>
        <w:pStyle w:val="Corptext3"/>
        <w:spacing w:after="0"/>
        <w:ind w:left="284"/>
        <w:rPr>
          <w:b/>
          <w:color w:val="000000" w:themeColor="text1"/>
          <w:sz w:val="22"/>
          <w:szCs w:val="22"/>
          <w:lang w:val="ro-RO"/>
        </w:rPr>
      </w:pPr>
      <w:r>
        <w:rPr>
          <w:b/>
          <w:color w:val="000000" w:themeColor="text1"/>
          <w:sz w:val="22"/>
          <w:szCs w:val="22"/>
          <w:lang w:val="ro-RO"/>
        </w:rPr>
        <w:t xml:space="preserve">                                                         </w:t>
      </w:r>
      <w:r w:rsidR="00C316D0">
        <w:rPr>
          <w:b/>
          <w:color w:val="000000" w:themeColor="text1"/>
          <w:sz w:val="22"/>
          <w:szCs w:val="22"/>
          <w:lang w:val="ro-RO"/>
        </w:rPr>
        <w:t xml:space="preserve">  </w:t>
      </w:r>
      <w:r>
        <w:rPr>
          <w:b/>
          <w:color w:val="000000" w:themeColor="text1"/>
          <w:sz w:val="22"/>
          <w:szCs w:val="22"/>
          <w:lang w:val="ro-RO"/>
        </w:rPr>
        <w:t xml:space="preserve">  </w:t>
      </w:r>
      <w:r w:rsidRPr="003F3F7D">
        <w:rPr>
          <w:b/>
          <w:color w:val="000000" w:themeColor="text1"/>
          <w:sz w:val="22"/>
          <w:szCs w:val="22"/>
          <w:lang w:val="ro-RO"/>
        </w:rPr>
        <w:t>REFERAT DE APROBARE</w:t>
      </w:r>
    </w:p>
    <w:p w:rsidR="00EA1F27" w:rsidRDefault="00C316D0" w:rsidP="00EA1F27">
      <w:pPr>
        <w:spacing w:after="0"/>
        <w:ind w:left="284"/>
        <w:jc w:val="center"/>
        <w:rPr>
          <w:rFonts w:ascii="Times New Roman" w:hAnsi="Times New Roman"/>
          <w:b/>
          <w:sz w:val="24"/>
          <w:szCs w:val="24"/>
        </w:rPr>
      </w:pPr>
      <w:r w:rsidRPr="0012240A">
        <w:rPr>
          <w:rFonts w:ascii="Times New Roman" w:hAnsi="Times New Roman"/>
          <w:b/>
          <w:sz w:val="24"/>
          <w:szCs w:val="24"/>
        </w:rPr>
        <w:t>privind înființarea serviciului social cu cazare</w:t>
      </w:r>
      <w:r w:rsidR="009F48F8">
        <w:rPr>
          <w:rFonts w:ascii="Times New Roman" w:hAnsi="Times New Roman"/>
          <w:b/>
          <w:sz w:val="24"/>
          <w:szCs w:val="24"/>
        </w:rPr>
        <w:t>, în comunitate,</w:t>
      </w:r>
      <w:r w:rsidRPr="0012240A">
        <w:rPr>
          <w:rFonts w:ascii="Times New Roman" w:hAnsi="Times New Roman"/>
          <w:b/>
          <w:sz w:val="24"/>
          <w:szCs w:val="24"/>
        </w:rPr>
        <w:t xml:space="preserve"> </w:t>
      </w:r>
    </w:p>
    <w:p w:rsidR="00EA1F27" w:rsidRDefault="00C316D0" w:rsidP="00EA1F27">
      <w:pPr>
        <w:spacing w:after="0"/>
        <w:ind w:left="284"/>
        <w:jc w:val="center"/>
        <w:rPr>
          <w:rFonts w:ascii="Times New Roman" w:hAnsi="Times New Roman"/>
          <w:b/>
          <w:sz w:val="24"/>
          <w:szCs w:val="24"/>
          <w:lang w:val="en-US"/>
        </w:rPr>
      </w:pPr>
      <w:r w:rsidRPr="0012240A">
        <w:rPr>
          <w:rFonts w:ascii="Times New Roman" w:hAnsi="Times New Roman"/>
          <w:b/>
          <w:sz w:val="24"/>
          <w:szCs w:val="24"/>
          <w:lang w:val="en-US"/>
        </w:rPr>
        <w:t>‘’Centru pentru via</w:t>
      </w:r>
      <w:r w:rsidRPr="0012240A">
        <w:rPr>
          <w:rFonts w:ascii="Times New Roman" w:hAnsi="Times New Roman"/>
          <w:b/>
          <w:sz w:val="24"/>
          <w:szCs w:val="24"/>
        </w:rPr>
        <w:t>ț</w:t>
      </w:r>
      <w:proofErr w:type="gramStart"/>
      <w:r w:rsidRPr="0012240A">
        <w:rPr>
          <w:rFonts w:ascii="Times New Roman" w:hAnsi="Times New Roman"/>
          <w:b/>
          <w:sz w:val="24"/>
          <w:szCs w:val="24"/>
        </w:rPr>
        <w:t xml:space="preserve">ă </w:t>
      </w:r>
      <w:r w:rsidR="003C6D09">
        <w:rPr>
          <w:rFonts w:ascii="Times New Roman" w:hAnsi="Times New Roman"/>
          <w:b/>
          <w:sz w:val="24"/>
          <w:szCs w:val="24"/>
        </w:rPr>
        <w:t xml:space="preserve"> </w:t>
      </w:r>
      <w:r w:rsidRPr="0012240A">
        <w:rPr>
          <w:rFonts w:ascii="Times New Roman" w:hAnsi="Times New Roman"/>
          <w:b/>
          <w:sz w:val="24"/>
          <w:szCs w:val="24"/>
        </w:rPr>
        <w:t>independentă</w:t>
      </w:r>
      <w:r w:rsidRPr="0012240A">
        <w:rPr>
          <w:rFonts w:ascii="Times New Roman" w:hAnsi="Times New Roman"/>
          <w:b/>
          <w:sz w:val="24"/>
          <w:szCs w:val="24"/>
          <w:lang w:val="en-US"/>
        </w:rPr>
        <w:t>’’</w:t>
      </w:r>
      <w:proofErr w:type="gramEnd"/>
      <w:r w:rsidRPr="0012240A">
        <w:rPr>
          <w:rFonts w:ascii="Times New Roman" w:hAnsi="Times New Roman"/>
          <w:b/>
          <w:sz w:val="24"/>
          <w:szCs w:val="24"/>
          <w:lang w:val="en-US"/>
        </w:rPr>
        <w:t xml:space="preserve"> </w:t>
      </w:r>
      <w:r w:rsidR="00CD6F45">
        <w:rPr>
          <w:rFonts w:ascii="Times New Roman" w:hAnsi="Times New Roman"/>
          <w:b/>
          <w:sz w:val="24"/>
          <w:szCs w:val="24"/>
          <w:lang w:val="en-US"/>
        </w:rPr>
        <w:t>pentru</w:t>
      </w:r>
      <w:r w:rsidRPr="0012240A">
        <w:rPr>
          <w:rFonts w:ascii="Times New Roman" w:hAnsi="Times New Roman"/>
          <w:b/>
          <w:sz w:val="24"/>
          <w:szCs w:val="24"/>
          <w:lang w:val="en-US"/>
        </w:rPr>
        <w:t xml:space="preserve"> </w:t>
      </w:r>
      <w:r w:rsidR="00EA1F27">
        <w:rPr>
          <w:rFonts w:ascii="Times New Roman" w:hAnsi="Times New Roman"/>
          <w:b/>
          <w:sz w:val="24"/>
          <w:szCs w:val="24"/>
          <w:lang w:val="en-US"/>
        </w:rPr>
        <w:t>persoane adulte cu dizabilități</w:t>
      </w:r>
    </w:p>
    <w:p w:rsidR="00C316D0" w:rsidRPr="0012240A" w:rsidRDefault="00C316D0" w:rsidP="00EA1F27">
      <w:pPr>
        <w:spacing w:after="0"/>
        <w:ind w:left="284"/>
        <w:jc w:val="center"/>
        <w:rPr>
          <w:rFonts w:ascii="Times New Roman" w:hAnsi="Times New Roman"/>
          <w:b/>
          <w:sz w:val="24"/>
          <w:szCs w:val="24"/>
          <w:lang w:val="en-US"/>
        </w:rPr>
      </w:pPr>
      <w:r w:rsidRPr="0012240A">
        <w:rPr>
          <w:rFonts w:ascii="Times New Roman" w:hAnsi="Times New Roman"/>
          <w:b/>
          <w:sz w:val="24"/>
          <w:szCs w:val="24"/>
          <w:lang w:val="en-US"/>
        </w:rPr>
        <w:t>și aprobarea Regulamentului de Organizare și Funcționare al acestuia</w:t>
      </w:r>
    </w:p>
    <w:p w:rsidR="00C316D0" w:rsidRPr="003F3F7D" w:rsidRDefault="00C316D0" w:rsidP="00EA1F27">
      <w:pPr>
        <w:pStyle w:val="Corptext3"/>
        <w:spacing w:after="0"/>
        <w:ind w:left="284"/>
        <w:rPr>
          <w:b/>
          <w:color w:val="000000" w:themeColor="text1"/>
          <w:sz w:val="22"/>
          <w:szCs w:val="22"/>
          <w:lang w:val="ro-RO"/>
        </w:rPr>
      </w:pPr>
    </w:p>
    <w:p w:rsidR="00937388" w:rsidRPr="00EA1F27" w:rsidRDefault="00937388" w:rsidP="00EA1F27">
      <w:pPr>
        <w:spacing w:after="0" w:line="240" w:lineRule="auto"/>
        <w:ind w:left="284"/>
        <w:jc w:val="center"/>
        <w:rPr>
          <w:rFonts w:ascii="Times New Roman" w:hAnsi="Times New Roman"/>
          <w:b/>
          <w:sz w:val="24"/>
          <w:szCs w:val="24"/>
        </w:rPr>
      </w:pPr>
      <w:r w:rsidRPr="00E5061D">
        <w:rPr>
          <w:b/>
          <w:color w:val="000000" w:themeColor="text1"/>
          <w:sz w:val="24"/>
          <w:szCs w:val="24"/>
        </w:rPr>
        <w:t xml:space="preserve">         </w:t>
      </w:r>
    </w:p>
    <w:p w:rsidR="00C316D0" w:rsidRPr="00EA1F27" w:rsidRDefault="001C4CEC" w:rsidP="00EA1F27">
      <w:pPr>
        <w:spacing w:after="0"/>
        <w:ind w:left="284"/>
        <w:jc w:val="both"/>
        <w:rPr>
          <w:rFonts w:ascii="Times New Roman" w:hAnsi="Times New Roman"/>
          <w:sz w:val="24"/>
          <w:szCs w:val="24"/>
          <w:lang w:val="en-US"/>
        </w:rPr>
      </w:pPr>
      <w:r>
        <w:rPr>
          <w:rFonts w:ascii="Times New Roman" w:hAnsi="Times New Roman"/>
          <w:color w:val="000000" w:themeColor="text1"/>
        </w:rPr>
        <w:t xml:space="preserve">       </w:t>
      </w:r>
      <w:r w:rsidR="00937388" w:rsidRPr="001C4CEC">
        <w:rPr>
          <w:rFonts w:ascii="Times New Roman" w:hAnsi="Times New Roman"/>
          <w:color w:val="000000" w:themeColor="text1"/>
        </w:rPr>
        <w:t xml:space="preserve"> </w:t>
      </w:r>
      <w:r w:rsidR="00937388" w:rsidRPr="00EA1F27">
        <w:rPr>
          <w:rFonts w:ascii="Times New Roman" w:hAnsi="Times New Roman"/>
          <w:color w:val="000000" w:themeColor="text1"/>
          <w:sz w:val="24"/>
          <w:szCs w:val="24"/>
        </w:rPr>
        <w:t>Prin N</w:t>
      </w:r>
      <w:r w:rsidR="00937388" w:rsidRPr="00EA1F27">
        <w:rPr>
          <w:rFonts w:ascii="Times New Roman" w:hAnsi="Times New Roman"/>
          <w:color w:val="000000" w:themeColor="text1"/>
          <w:sz w:val="24"/>
          <w:szCs w:val="24"/>
          <w:lang w:val="en-US"/>
        </w:rPr>
        <w:t xml:space="preserve">ota de fundamentare nr. </w:t>
      </w:r>
      <w:r w:rsidR="00FE4614" w:rsidRPr="00EA1F27">
        <w:rPr>
          <w:rFonts w:ascii="Times New Roman" w:hAnsi="Times New Roman"/>
          <w:color w:val="000000" w:themeColor="text1"/>
          <w:sz w:val="24"/>
          <w:szCs w:val="24"/>
          <w:lang w:val="en-US"/>
        </w:rPr>
        <w:t>10657</w:t>
      </w:r>
      <w:r w:rsidR="00937388" w:rsidRPr="00EA1F27">
        <w:rPr>
          <w:rFonts w:ascii="Times New Roman" w:hAnsi="Times New Roman"/>
          <w:color w:val="000000" w:themeColor="text1"/>
          <w:sz w:val="24"/>
          <w:szCs w:val="24"/>
          <w:lang w:val="en-US"/>
        </w:rPr>
        <w:t xml:space="preserve"> din 0</w:t>
      </w:r>
      <w:r w:rsidR="00FE4614" w:rsidRPr="00EA1F27">
        <w:rPr>
          <w:rFonts w:ascii="Times New Roman" w:hAnsi="Times New Roman"/>
          <w:color w:val="000000" w:themeColor="text1"/>
          <w:sz w:val="24"/>
          <w:szCs w:val="24"/>
          <w:lang w:val="en-US"/>
        </w:rPr>
        <w:t>3</w:t>
      </w:r>
      <w:r w:rsidR="00937388" w:rsidRPr="00EA1F27">
        <w:rPr>
          <w:rFonts w:ascii="Times New Roman" w:hAnsi="Times New Roman"/>
          <w:color w:val="000000" w:themeColor="text1"/>
          <w:sz w:val="24"/>
          <w:szCs w:val="24"/>
          <w:lang w:val="en-US"/>
        </w:rPr>
        <w:t>.</w:t>
      </w:r>
      <w:r w:rsidR="00C316D0" w:rsidRPr="00EA1F27">
        <w:rPr>
          <w:rFonts w:ascii="Times New Roman" w:hAnsi="Times New Roman"/>
          <w:color w:val="000000" w:themeColor="text1"/>
          <w:sz w:val="24"/>
          <w:szCs w:val="24"/>
          <w:lang w:val="en-US"/>
        </w:rPr>
        <w:t>0</w:t>
      </w:r>
      <w:r w:rsidR="00937388" w:rsidRPr="00EA1F27">
        <w:rPr>
          <w:rFonts w:ascii="Times New Roman" w:hAnsi="Times New Roman"/>
          <w:color w:val="000000" w:themeColor="text1"/>
          <w:sz w:val="24"/>
          <w:szCs w:val="24"/>
          <w:lang w:val="en-US"/>
        </w:rPr>
        <w:t>2.202</w:t>
      </w:r>
      <w:r w:rsidR="00C316D0" w:rsidRPr="00EA1F27">
        <w:rPr>
          <w:rFonts w:ascii="Times New Roman" w:hAnsi="Times New Roman"/>
          <w:color w:val="000000" w:themeColor="text1"/>
          <w:sz w:val="24"/>
          <w:szCs w:val="24"/>
          <w:lang w:val="en-US"/>
        </w:rPr>
        <w:t>6</w:t>
      </w:r>
      <w:r w:rsidR="00937388" w:rsidRPr="00EA1F27">
        <w:rPr>
          <w:rFonts w:ascii="Times New Roman" w:hAnsi="Times New Roman"/>
          <w:sz w:val="24"/>
          <w:szCs w:val="24"/>
          <w:lang w:val="en-US"/>
        </w:rPr>
        <w:t xml:space="preserve"> </w:t>
      </w:r>
      <w:r w:rsidR="00937388" w:rsidRPr="00EA1F27">
        <w:rPr>
          <w:rFonts w:ascii="Times New Roman" w:hAnsi="Times New Roman"/>
          <w:color w:val="000000" w:themeColor="text1"/>
          <w:sz w:val="24"/>
          <w:szCs w:val="24"/>
          <w:lang w:val="en-US"/>
        </w:rPr>
        <w:t xml:space="preserve">a Direcției </w:t>
      </w:r>
      <w:r w:rsidR="00937388" w:rsidRPr="00EA1F27">
        <w:rPr>
          <w:rFonts w:ascii="Times New Roman" w:hAnsi="Times New Roman"/>
          <w:bCs/>
          <w:color w:val="000000" w:themeColor="text1"/>
          <w:sz w:val="24"/>
          <w:szCs w:val="24"/>
        </w:rPr>
        <w:t>Generale de Asistenţă Socială şi Protecţia Copilului Călăraşi</w:t>
      </w:r>
      <w:r w:rsidR="00937388" w:rsidRPr="00EA1F27">
        <w:rPr>
          <w:rFonts w:ascii="Times New Roman" w:hAnsi="Times New Roman"/>
          <w:bCs/>
          <w:color w:val="000000" w:themeColor="text1"/>
          <w:sz w:val="24"/>
          <w:szCs w:val="24"/>
          <w:lang w:val="en-US"/>
        </w:rPr>
        <w:t xml:space="preserve">, înaintată cu adresa nr. </w:t>
      </w:r>
      <w:r w:rsidR="00FE4614" w:rsidRPr="00EA1F27">
        <w:rPr>
          <w:rFonts w:ascii="Times New Roman" w:hAnsi="Times New Roman"/>
          <w:bCs/>
          <w:color w:val="000000" w:themeColor="text1"/>
          <w:sz w:val="24"/>
          <w:szCs w:val="24"/>
          <w:lang w:val="en-US"/>
        </w:rPr>
        <w:t xml:space="preserve">13571 </w:t>
      </w:r>
      <w:r w:rsidR="00937388" w:rsidRPr="00EA1F27">
        <w:rPr>
          <w:rFonts w:ascii="Times New Roman" w:hAnsi="Times New Roman"/>
          <w:bCs/>
          <w:color w:val="000000" w:themeColor="text1"/>
          <w:sz w:val="24"/>
          <w:szCs w:val="24"/>
          <w:lang w:val="en-US"/>
        </w:rPr>
        <w:t xml:space="preserve">din </w:t>
      </w:r>
      <w:r w:rsidR="00FE4614" w:rsidRPr="00EA1F27">
        <w:rPr>
          <w:rFonts w:ascii="Times New Roman" w:hAnsi="Times New Roman"/>
          <w:bCs/>
          <w:color w:val="000000" w:themeColor="text1"/>
          <w:sz w:val="24"/>
          <w:szCs w:val="24"/>
          <w:lang w:val="en-US"/>
        </w:rPr>
        <w:t>11</w:t>
      </w:r>
      <w:r w:rsidR="00937388" w:rsidRPr="00EA1F27">
        <w:rPr>
          <w:rFonts w:ascii="Times New Roman" w:hAnsi="Times New Roman"/>
          <w:bCs/>
          <w:color w:val="000000" w:themeColor="text1"/>
          <w:sz w:val="24"/>
          <w:szCs w:val="24"/>
          <w:lang w:val="en-US"/>
        </w:rPr>
        <w:t>.</w:t>
      </w:r>
      <w:r w:rsidR="00C316D0" w:rsidRPr="00EA1F27">
        <w:rPr>
          <w:rFonts w:ascii="Times New Roman" w:hAnsi="Times New Roman"/>
          <w:bCs/>
          <w:color w:val="000000" w:themeColor="text1"/>
          <w:sz w:val="24"/>
          <w:szCs w:val="24"/>
          <w:lang w:val="en-US"/>
        </w:rPr>
        <w:t>0</w:t>
      </w:r>
      <w:r w:rsidR="00937388" w:rsidRPr="00EA1F27">
        <w:rPr>
          <w:rFonts w:ascii="Times New Roman" w:hAnsi="Times New Roman"/>
          <w:bCs/>
          <w:color w:val="000000" w:themeColor="text1"/>
          <w:sz w:val="24"/>
          <w:szCs w:val="24"/>
          <w:lang w:val="en-US"/>
        </w:rPr>
        <w:t>2.202</w:t>
      </w:r>
      <w:r w:rsidR="00C316D0" w:rsidRPr="00EA1F27">
        <w:rPr>
          <w:rFonts w:ascii="Times New Roman" w:hAnsi="Times New Roman"/>
          <w:bCs/>
          <w:color w:val="000000" w:themeColor="text1"/>
          <w:sz w:val="24"/>
          <w:szCs w:val="24"/>
          <w:lang w:val="en-US"/>
        </w:rPr>
        <w:t>6</w:t>
      </w:r>
      <w:r w:rsidR="00937388" w:rsidRPr="00EA1F27">
        <w:rPr>
          <w:rFonts w:ascii="Times New Roman" w:hAnsi="Times New Roman"/>
          <w:bCs/>
          <w:color w:val="000000" w:themeColor="text1"/>
          <w:sz w:val="24"/>
          <w:szCs w:val="24"/>
          <w:lang w:val="en-US"/>
        </w:rPr>
        <w:t xml:space="preserve">, înregistrată la Consiliul Județean Călărași sub nr. </w:t>
      </w:r>
      <w:r w:rsidR="00FE4614" w:rsidRPr="00EA1F27">
        <w:rPr>
          <w:rFonts w:ascii="Times New Roman" w:hAnsi="Times New Roman"/>
          <w:bCs/>
          <w:color w:val="000000" w:themeColor="text1"/>
          <w:sz w:val="24"/>
          <w:szCs w:val="24"/>
          <w:lang w:val="en-US"/>
        </w:rPr>
        <w:t>2436</w:t>
      </w:r>
      <w:r w:rsidR="00937388" w:rsidRPr="00EA1F27">
        <w:rPr>
          <w:rFonts w:ascii="Times New Roman" w:hAnsi="Times New Roman"/>
          <w:bCs/>
          <w:color w:val="FF0000"/>
          <w:sz w:val="24"/>
          <w:szCs w:val="24"/>
          <w:lang w:val="en-US"/>
        </w:rPr>
        <w:t xml:space="preserve"> </w:t>
      </w:r>
      <w:r w:rsidR="00FE4614" w:rsidRPr="00EA1F27">
        <w:rPr>
          <w:rFonts w:ascii="Times New Roman" w:hAnsi="Times New Roman"/>
          <w:bCs/>
          <w:sz w:val="24"/>
          <w:szCs w:val="24"/>
          <w:lang w:val="en-US"/>
        </w:rPr>
        <w:t>din 12.02.2026</w:t>
      </w:r>
      <w:r w:rsidR="00937388" w:rsidRPr="00EA1F27">
        <w:rPr>
          <w:rFonts w:ascii="Times New Roman" w:hAnsi="Times New Roman"/>
          <w:bCs/>
          <w:sz w:val="24"/>
          <w:szCs w:val="24"/>
          <w:lang w:val="en-US"/>
        </w:rPr>
        <w:t>,</w:t>
      </w:r>
      <w:r w:rsidR="00937388" w:rsidRPr="00EA1F27">
        <w:rPr>
          <w:rFonts w:ascii="Times New Roman" w:hAnsi="Times New Roman"/>
          <w:bCs/>
          <w:color w:val="000000" w:themeColor="text1"/>
          <w:sz w:val="24"/>
          <w:szCs w:val="24"/>
        </w:rPr>
        <w:t xml:space="preserve"> se</w:t>
      </w:r>
      <w:r w:rsidR="00937388" w:rsidRPr="00EA1F27">
        <w:rPr>
          <w:rFonts w:ascii="Times New Roman" w:hAnsi="Times New Roman"/>
          <w:color w:val="000000" w:themeColor="text1"/>
          <w:sz w:val="24"/>
          <w:szCs w:val="24"/>
        </w:rPr>
        <w:t xml:space="preserve"> solicită </w:t>
      </w:r>
      <w:r w:rsidR="00C316D0" w:rsidRPr="00EA1F27">
        <w:rPr>
          <w:rFonts w:ascii="Times New Roman" w:hAnsi="Times New Roman"/>
          <w:sz w:val="24"/>
          <w:szCs w:val="24"/>
        </w:rPr>
        <w:t>înființarea serviciului social cu cazare</w:t>
      </w:r>
      <w:r w:rsidR="009F48F8" w:rsidRPr="00EA1F27">
        <w:rPr>
          <w:rFonts w:ascii="Times New Roman" w:hAnsi="Times New Roman"/>
          <w:sz w:val="24"/>
          <w:szCs w:val="24"/>
        </w:rPr>
        <w:t>, în comunitate,</w:t>
      </w:r>
      <w:r w:rsidR="00C316D0" w:rsidRPr="00EA1F27">
        <w:rPr>
          <w:rFonts w:ascii="Times New Roman" w:hAnsi="Times New Roman"/>
          <w:sz w:val="24"/>
          <w:szCs w:val="24"/>
        </w:rPr>
        <w:t xml:space="preserve"> </w:t>
      </w:r>
      <w:r w:rsidR="00C316D0" w:rsidRPr="00EA1F27">
        <w:rPr>
          <w:rFonts w:ascii="Times New Roman" w:hAnsi="Times New Roman"/>
          <w:sz w:val="24"/>
          <w:szCs w:val="24"/>
          <w:lang w:val="en-US"/>
        </w:rPr>
        <w:t>‘’Centru pentru via</w:t>
      </w:r>
      <w:r w:rsidR="00C316D0" w:rsidRPr="00EA1F27">
        <w:rPr>
          <w:rFonts w:ascii="Times New Roman" w:hAnsi="Times New Roman"/>
          <w:sz w:val="24"/>
          <w:szCs w:val="24"/>
        </w:rPr>
        <w:t xml:space="preserve">ță </w:t>
      </w:r>
      <w:proofErr w:type="gramStart"/>
      <w:r w:rsidR="00C316D0" w:rsidRPr="00EA1F27">
        <w:rPr>
          <w:rFonts w:ascii="Times New Roman" w:hAnsi="Times New Roman"/>
          <w:sz w:val="24"/>
          <w:szCs w:val="24"/>
        </w:rPr>
        <w:t>independentă</w:t>
      </w:r>
      <w:r w:rsidR="00C316D0" w:rsidRPr="00EA1F27">
        <w:rPr>
          <w:rFonts w:ascii="Times New Roman" w:hAnsi="Times New Roman"/>
          <w:sz w:val="24"/>
          <w:szCs w:val="24"/>
          <w:lang w:val="en-US"/>
        </w:rPr>
        <w:t xml:space="preserve">’’  </w:t>
      </w:r>
      <w:r w:rsidR="00CD6F45" w:rsidRPr="00EA1F27">
        <w:rPr>
          <w:rFonts w:ascii="Times New Roman" w:hAnsi="Times New Roman"/>
          <w:sz w:val="24"/>
          <w:szCs w:val="24"/>
          <w:lang w:val="en-US"/>
        </w:rPr>
        <w:t>pentru</w:t>
      </w:r>
      <w:proofErr w:type="gramEnd"/>
      <w:r w:rsidR="00C316D0" w:rsidRPr="00EA1F27">
        <w:rPr>
          <w:rFonts w:ascii="Times New Roman" w:hAnsi="Times New Roman"/>
          <w:sz w:val="24"/>
          <w:szCs w:val="24"/>
          <w:lang w:val="en-US"/>
        </w:rPr>
        <w:t xml:space="preserve"> persoane adulte cu dizabilități  și aprobarea Regulamentului de Organizare și Funcționare al acestuia.</w:t>
      </w:r>
    </w:p>
    <w:p w:rsidR="00C316D0" w:rsidRPr="00EA1F27" w:rsidRDefault="00937388" w:rsidP="00EA1F27">
      <w:pPr>
        <w:spacing w:after="0"/>
        <w:ind w:left="284" w:firstLine="436"/>
        <w:jc w:val="both"/>
        <w:rPr>
          <w:rFonts w:ascii="Times New Roman" w:hAnsi="Times New Roman"/>
          <w:sz w:val="24"/>
          <w:szCs w:val="24"/>
          <w:lang w:val="en-US"/>
        </w:rPr>
      </w:pPr>
      <w:bookmarkStart w:id="3" w:name="_Hlk216098489"/>
      <w:r w:rsidRPr="00EA1F27">
        <w:rPr>
          <w:rFonts w:ascii="Times New Roman" w:hAnsi="Times New Roman"/>
          <w:sz w:val="24"/>
          <w:szCs w:val="24"/>
          <w:lang w:eastAsia="ro-RO"/>
        </w:rPr>
        <w:t xml:space="preserve">În şedinţa Colegiului Director al Direcţiei Generale de Asistenţă Socială şi Protecţia Copilului Călăraşi din data de </w:t>
      </w:r>
      <w:r w:rsidRPr="00EA1F27">
        <w:rPr>
          <w:rFonts w:ascii="Times New Roman" w:hAnsi="Times New Roman"/>
          <w:color w:val="FF0000"/>
          <w:sz w:val="24"/>
          <w:szCs w:val="24"/>
          <w:lang w:eastAsia="ro-RO"/>
        </w:rPr>
        <w:t>08</w:t>
      </w:r>
      <w:r w:rsidRPr="00EA1F27">
        <w:rPr>
          <w:rFonts w:ascii="Times New Roman" w:hAnsi="Times New Roman"/>
          <w:sz w:val="24"/>
          <w:szCs w:val="24"/>
          <w:lang w:eastAsia="ro-RO"/>
        </w:rPr>
        <w:t>.</w:t>
      </w:r>
      <w:r w:rsidR="00C316D0" w:rsidRPr="00EA1F27">
        <w:rPr>
          <w:rFonts w:ascii="Times New Roman" w:hAnsi="Times New Roman"/>
          <w:sz w:val="24"/>
          <w:szCs w:val="24"/>
          <w:lang w:eastAsia="ro-RO"/>
        </w:rPr>
        <w:t>0</w:t>
      </w:r>
      <w:r w:rsidRPr="00EA1F27">
        <w:rPr>
          <w:rFonts w:ascii="Times New Roman" w:hAnsi="Times New Roman"/>
          <w:sz w:val="24"/>
          <w:szCs w:val="24"/>
          <w:lang w:eastAsia="ro-RO"/>
        </w:rPr>
        <w:t>2.202</w:t>
      </w:r>
      <w:r w:rsidR="00C316D0" w:rsidRPr="00EA1F27">
        <w:rPr>
          <w:rFonts w:ascii="Times New Roman" w:hAnsi="Times New Roman"/>
          <w:sz w:val="24"/>
          <w:szCs w:val="24"/>
          <w:lang w:eastAsia="ro-RO"/>
        </w:rPr>
        <w:t>6</w:t>
      </w:r>
      <w:r w:rsidRPr="00EA1F27">
        <w:rPr>
          <w:rFonts w:ascii="Times New Roman" w:hAnsi="Times New Roman"/>
          <w:sz w:val="24"/>
          <w:szCs w:val="24"/>
          <w:lang w:eastAsia="ro-RO"/>
        </w:rPr>
        <w:t xml:space="preserve"> s-a luat act de necesitatea </w:t>
      </w:r>
      <w:r w:rsidR="00C316D0" w:rsidRPr="00EA1F27">
        <w:rPr>
          <w:rFonts w:ascii="Times New Roman" w:hAnsi="Times New Roman"/>
          <w:sz w:val="24"/>
          <w:szCs w:val="24"/>
        </w:rPr>
        <w:t>înființării serviciului social cu cazare</w:t>
      </w:r>
      <w:r w:rsidR="009F48F8" w:rsidRPr="00EA1F27">
        <w:rPr>
          <w:rFonts w:ascii="Times New Roman" w:hAnsi="Times New Roman"/>
          <w:sz w:val="24"/>
          <w:szCs w:val="24"/>
        </w:rPr>
        <w:t>, în comunitate,</w:t>
      </w:r>
      <w:r w:rsidR="00C316D0" w:rsidRPr="00EA1F27">
        <w:rPr>
          <w:rFonts w:ascii="Times New Roman" w:hAnsi="Times New Roman"/>
          <w:sz w:val="24"/>
          <w:szCs w:val="24"/>
        </w:rPr>
        <w:t xml:space="preserve"> </w:t>
      </w:r>
      <w:r w:rsidR="00C316D0" w:rsidRPr="00EA1F27">
        <w:rPr>
          <w:rFonts w:ascii="Times New Roman" w:hAnsi="Times New Roman"/>
          <w:sz w:val="24"/>
          <w:szCs w:val="24"/>
          <w:lang w:val="en-US"/>
        </w:rPr>
        <w:t>‘’Centru pentru via</w:t>
      </w:r>
      <w:r w:rsidR="00C316D0" w:rsidRPr="00EA1F27">
        <w:rPr>
          <w:rFonts w:ascii="Times New Roman" w:hAnsi="Times New Roman"/>
          <w:sz w:val="24"/>
          <w:szCs w:val="24"/>
        </w:rPr>
        <w:t>ță independentă</w:t>
      </w:r>
      <w:r w:rsidR="00C316D0" w:rsidRPr="00EA1F27">
        <w:rPr>
          <w:rFonts w:ascii="Times New Roman" w:hAnsi="Times New Roman"/>
          <w:sz w:val="24"/>
          <w:szCs w:val="24"/>
          <w:lang w:val="en-US"/>
        </w:rPr>
        <w:t xml:space="preserve">’’  </w:t>
      </w:r>
      <w:r w:rsidR="00CD6F45" w:rsidRPr="00EA1F27">
        <w:rPr>
          <w:rFonts w:ascii="Times New Roman" w:hAnsi="Times New Roman"/>
          <w:sz w:val="24"/>
          <w:szCs w:val="24"/>
          <w:lang w:val="en-US"/>
        </w:rPr>
        <w:t>pentru</w:t>
      </w:r>
      <w:r w:rsidR="00C316D0" w:rsidRPr="00EA1F27">
        <w:rPr>
          <w:rFonts w:ascii="Times New Roman" w:hAnsi="Times New Roman"/>
          <w:sz w:val="24"/>
          <w:szCs w:val="24"/>
          <w:lang w:val="en-US"/>
        </w:rPr>
        <w:t xml:space="preserve"> persoane adulte cu dizabilități  și aprobarea Regulamentului de Organizare și Funcționare al acestuia.</w:t>
      </w:r>
    </w:p>
    <w:p w:rsidR="002661B7" w:rsidRPr="00EA1F27" w:rsidRDefault="002661B7" w:rsidP="00EA1F27">
      <w:pPr>
        <w:shd w:val="clear" w:color="auto" w:fill="FFFFFF"/>
        <w:ind w:left="284" w:firstLine="436"/>
        <w:jc w:val="both"/>
        <w:rPr>
          <w:rFonts w:ascii="Times New Roman" w:hAnsi="Times New Roman"/>
          <w:bCs/>
          <w:sz w:val="24"/>
          <w:szCs w:val="24"/>
        </w:rPr>
      </w:pPr>
      <w:r w:rsidRPr="00EA1F27">
        <w:rPr>
          <w:rFonts w:ascii="Times New Roman" w:hAnsi="Times New Roman"/>
          <w:bCs/>
          <w:sz w:val="24"/>
          <w:szCs w:val="24"/>
        </w:rPr>
        <w:t>Strategia națională privind prevenirea instituționalizării persoanelor adulte cu dizabilități și accelerarea procesului de dezinstituționalizare, pentru perioada 2022-2030 impune luarea unor măsuri de urgență în acest domeniu.</w:t>
      </w:r>
    </w:p>
    <w:p w:rsidR="002661B7" w:rsidRPr="00EA1F27" w:rsidRDefault="002661B7" w:rsidP="00EA1F27">
      <w:pPr>
        <w:pStyle w:val="Bodytext20"/>
        <w:shd w:val="clear" w:color="auto" w:fill="auto"/>
        <w:spacing w:before="0" w:line="276" w:lineRule="auto"/>
        <w:ind w:left="284" w:right="36" w:firstLine="436"/>
        <w:jc w:val="both"/>
        <w:rPr>
          <w:rFonts w:ascii="Times New Roman" w:hAnsi="Times New Roman" w:cs="Times New Roman"/>
          <w:sz w:val="24"/>
          <w:szCs w:val="24"/>
        </w:rPr>
      </w:pPr>
      <w:r w:rsidRPr="00EA1F27">
        <w:rPr>
          <w:rFonts w:ascii="Times New Roman" w:hAnsi="Times New Roman" w:cs="Times New Roman"/>
          <w:bCs/>
          <w:sz w:val="24"/>
          <w:szCs w:val="24"/>
        </w:rPr>
        <w:t>În acest sens</w:t>
      </w:r>
      <w:r w:rsidR="00EA1F27" w:rsidRPr="00EA1F27">
        <w:rPr>
          <w:rFonts w:ascii="Times New Roman" w:hAnsi="Times New Roman" w:cs="Times New Roman"/>
          <w:bCs/>
          <w:sz w:val="24"/>
          <w:szCs w:val="24"/>
        </w:rPr>
        <w:t>,</w:t>
      </w:r>
      <w:r w:rsidRPr="00EA1F27">
        <w:rPr>
          <w:rFonts w:ascii="Times New Roman" w:hAnsi="Times New Roman" w:cs="Times New Roman"/>
          <w:bCs/>
          <w:sz w:val="24"/>
          <w:szCs w:val="24"/>
        </w:rPr>
        <w:t xml:space="preserve"> </w:t>
      </w:r>
      <w:r w:rsidRPr="00EA1F27">
        <w:rPr>
          <w:rFonts w:ascii="Times New Roman" w:hAnsi="Times New Roman" w:cs="Times New Roman"/>
          <w:sz w:val="24"/>
          <w:szCs w:val="24"/>
        </w:rPr>
        <w:t xml:space="preserve">la propunerea </w:t>
      </w:r>
      <w:r w:rsidR="00FE4614" w:rsidRPr="00EA1F27">
        <w:rPr>
          <w:rFonts w:ascii="Times New Roman" w:hAnsi="Times New Roman"/>
          <w:sz w:val="24"/>
          <w:szCs w:val="24"/>
          <w:lang w:eastAsia="ro-RO"/>
        </w:rPr>
        <w:t>Direcţiei Generale de Asistenţă Socială şi Protecţia Copilului Călăraşi</w:t>
      </w:r>
      <w:r w:rsidRPr="00EA1F27">
        <w:rPr>
          <w:rFonts w:ascii="Times New Roman" w:hAnsi="Times New Roman" w:cs="Times New Roman"/>
          <w:sz w:val="24"/>
          <w:szCs w:val="24"/>
        </w:rPr>
        <w:t>, Consiliul J</w:t>
      </w:r>
      <w:r w:rsidR="00EA1F27" w:rsidRPr="00EA1F27">
        <w:rPr>
          <w:rFonts w:ascii="Times New Roman" w:hAnsi="Times New Roman" w:cs="Times New Roman"/>
          <w:sz w:val="24"/>
          <w:szCs w:val="24"/>
        </w:rPr>
        <w:t xml:space="preserve">udețean </w:t>
      </w:r>
      <w:proofErr w:type="gramStart"/>
      <w:r w:rsidR="00EA1F27" w:rsidRPr="00EA1F27">
        <w:rPr>
          <w:rFonts w:ascii="Times New Roman" w:hAnsi="Times New Roman" w:cs="Times New Roman"/>
          <w:sz w:val="24"/>
          <w:szCs w:val="24"/>
        </w:rPr>
        <w:t>a</w:t>
      </w:r>
      <w:proofErr w:type="gramEnd"/>
      <w:r w:rsidR="00EA1F27" w:rsidRPr="00EA1F27">
        <w:rPr>
          <w:rFonts w:ascii="Times New Roman" w:hAnsi="Times New Roman" w:cs="Times New Roman"/>
          <w:sz w:val="24"/>
          <w:szCs w:val="24"/>
        </w:rPr>
        <w:t xml:space="preserve"> aprobat Hotărârea nr.</w:t>
      </w:r>
      <w:r w:rsidRPr="00EA1F27">
        <w:rPr>
          <w:rFonts w:ascii="Times New Roman" w:hAnsi="Times New Roman" w:cs="Times New Roman"/>
          <w:sz w:val="24"/>
          <w:szCs w:val="24"/>
        </w:rPr>
        <w:t xml:space="preserve"> 45/22.02.2023 privind </w:t>
      </w:r>
      <w:r w:rsidR="002B5D75" w:rsidRPr="00EA1F27">
        <w:rPr>
          <w:rFonts w:ascii="Times New Roman" w:hAnsi="Times New Roman" w:cs="Times New Roman"/>
          <w:sz w:val="24"/>
          <w:szCs w:val="24"/>
        </w:rPr>
        <w:t>Î</w:t>
      </w:r>
      <w:r w:rsidR="00EA1F27" w:rsidRPr="00EA1F27">
        <w:rPr>
          <w:rFonts w:ascii="Times New Roman" w:hAnsi="Times New Roman" w:cs="Times New Roman"/>
          <w:sz w:val="24"/>
          <w:szCs w:val="24"/>
        </w:rPr>
        <w:t>nființarea</w:t>
      </w:r>
      <w:r w:rsidRPr="00EA1F27">
        <w:rPr>
          <w:rFonts w:ascii="Times New Roman" w:hAnsi="Times New Roman" w:cs="Times New Roman"/>
          <w:sz w:val="24"/>
          <w:szCs w:val="24"/>
        </w:rPr>
        <w:t xml:space="preserve"> Comitetul</w:t>
      </w:r>
      <w:r w:rsidR="00EA1F27" w:rsidRPr="00EA1F27">
        <w:rPr>
          <w:rFonts w:ascii="Times New Roman" w:hAnsi="Times New Roman" w:cs="Times New Roman"/>
          <w:sz w:val="24"/>
          <w:szCs w:val="24"/>
        </w:rPr>
        <w:t>ui</w:t>
      </w:r>
      <w:r w:rsidRPr="00EA1F27">
        <w:rPr>
          <w:rFonts w:ascii="Times New Roman" w:hAnsi="Times New Roman" w:cs="Times New Roman"/>
          <w:sz w:val="24"/>
          <w:szCs w:val="24"/>
        </w:rPr>
        <w:t xml:space="preserve"> județean pentru accelerarea procesului de dezinstituționalizare și de prevenire a instituționalizării persoanelor adulte cu dizabilități cu rol de coordonare a procesului de dezinstituționalizare la nivel județean și local și de integrare în comunitate a persoanelor adulte cu dizabilități, și apoi,  prin Hotărârea nr 125/25.06.2025</w:t>
      </w:r>
      <w:r w:rsidRPr="00EA1F27">
        <w:rPr>
          <w:rFonts w:ascii="Times New Roman" w:hAnsi="Times New Roman" w:cs="Times New Roman"/>
          <w:color w:val="FF0000"/>
          <w:sz w:val="24"/>
          <w:szCs w:val="24"/>
        </w:rPr>
        <w:t xml:space="preserve"> </w:t>
      </w:r>
      <w:r w:rsidRPr="00EA1F27">
        <w:rPr>
          <w:rFonts w:ascii="Times New Roman" w:hAnsi="Times New Roman" w:cs="Times New Roman"/>
          <w:sz w:val="24"/>
          <w:szCs w:val="24"/>
        </w:rPr>
        <w:t>a fost aprobată ini</w:t>
      </w:r>
      <w:r w:rsidR="00F03291" w:rsidRPr="00EA1F27">
        <w:rPr>
          <w:rFonts w:ascii="Times New Roman" w:hAnsi="Times New Roman" w:cs="Times New Roman"/>
          <w:sz w:val="24"/>
          <w:szCs w:val="24"/>
        </w:rPr>
        <w:t>ț</w:t>
      </w:r>
      <w:r w:rsidRPr="00EA1F27">
        <w:rPr>
          <w:rFonts w:ascii="Times New Roman" w:hAnsi="Times New Roman" w:cs="Times New Roman"/>
          <w:sz w:val="24"/>
          <w:szCs w:val="24"/>
        </w:rPr>
        <w:t>ierea preg</w:t>
      </w:r>
      <w:r w:rsidR="00F03291" w:rsidRPr="00EA1F27">
        <w:rPr>
          <w:rFonts w:ascii="Times New Roman" w:hAnsi="Times New Roman" w:cs="Times New Roman"/>
          <w:sz w:val="24"/>
          <w:szCs w:val="24"/>
        </w:rPr>
        <w:t>ă</w:t>
      </w:r>
      <w:r w:rsidRPr="00EA1F27">
        <w:rPr>
          <w:rFonts w:ascii="Times New Roman" w:hAnsi="Times New Roman" w:cs="Times New Roman"/>
          <w:sz w:val="24"/>
          <w:szCs w:val="24"/>
        </w:rPr>
        <w:t>tirii Planurilor de Dezinstutionalizare pentru serviciile sociale reziden</w:t>
      </w:r>
      <w:r w:rsidR="00F03291" w:rsidRPr="00EA1F27">
        <w:rPr>
          <w:rFonts w:ascii="Times New Roman" w:hAnsi="Times New Roman" w:cs="Times New Roman"/>
          <w:sz w:val="24"/>
          <w:szCs w:val="24"/>
        </w:rPr>
        <w:t>ț</w:t>
      </w:r>
      <w:r w:rsidRPr="00EA1F27">
        <w:rPr>
          <w:rFonts w:ascii="Times New Roman" w:hAnsi="Times New Roman" w:cs="Times New Roman"/>
          <w:sz w:val="24"/>
          <w:szCs w:val="24"/>
        </w:rPr>
        <w:t>iale destinate persoanelor adulte cu dizabilit</w:t>
      </w:r>
      <w:r w:rsidR="00F03291" w:rsidRPr="00EA1F27">
        <w:rPr>
          <w:rFonts w:ascii="Times New Roman" w:hAnsi="Times New Roman" w:cs="Times New Roman"/>
          <w:sz w:val="24"/>
          <w:szCs w:val="24"/>
        </w:rPr>
        <w:t>ăț</w:t>
      </w:r>
      <w:r w:rsidRPr="00EA1F27">
        <w:rPr>
          <w:rFonts w:ascii="Times New Roman" w:hAnsi="Times New Roman" w:cs="Times New Roman"/>
          <w:sz w:val="24"/>
          <w:szCs w:val="24"/>
        </w:rPr>
        <w:t>i, în cuprinsul căreia exist</w:t>
      </w:r>
      <w:r w:rsidR="00F03291" w:rsidRPr="00EA1F27">
        <w:rPr>
          <w:rFonts w:ascii="Times New Roman" w:hAnsi="Times New Roman" w:cs="Times New Roman"/>
          <w:sz w:val="24"/>
          <w:szCs w:val="24"/>
        </w:rPr>
        <w:t>ă angajamentul Consiliului Județ</w:t>
      </w:r>
      <w:r w:rsidRPr="00EA1F27">
        <w:rPr>
          <w:rFonts w:ascii="Times New Roman" w:hAnsi="Times New Roman" w:cs="Times New Roman"/>
          <w:sz w:val="24"/>
          <w:szCs w:val="24"/>
        </w:rPr>
        <w:t>ean Călărași de a atinge obiectivele la nivel jude</w:t>
      </w:r>
      <w:r w:rsidR="00F03291" w:rsidRPr="00EA1F27">
        <w:rPr>
          <w:rFonts w:ascii="Times New Roman" w:hAnsi="Times New Roman" w:cs="Times New Roman"/>
          <w:sz w:val="24"/>
          <w:szCs w:val="24"/>
        </w:rPr>
        <w:t>ț</w:t>
      </w:r>
      <w:r w:rsidRPr="00EA1F27">
        <w:rPr>
          <w:rFonts w:ascii="Times New Roman" w:hAnsi="Times New Roman" w:cs="Times New Roman"/>
          <w:sz w:val="24"/>
          <w:szCs w:val="24"/>
        </w:rPr>
        <w:t>ean stabilite în Legea 7/2023.</w:t>
      </w:r>
    </w:p>
    <w:p w:rsidR="002661B7" w:rsidRPr="00EA1F27" w:rsidRDefault="002661B7" w:rsidP="00EA1F27">
      <w:pPr>
        <w:pStyle w:val="Bodytext20"/>
        <w:spacing w:after="288" w:line="276" w:lineRule="auto"/>
        <w:ind w:left="284" w:right="36" w:firstLine="436"/>
        <w:contextualSpacing/>
        <w:jc w:val="both"/>
        <w:rPr>
          <w:rFonts w:ascii="Times New Roman" w:hAnsi="Times New Roman" w:cs="Times New Roman"/>
          <w:sz w:val="24"/>
          <w:szCs w:val="24"/>
        </w:rPr>
      </w:pPr>
      <w:r w:rsidRPr="00EA1F27">
        <w:rPr>
          <w:rFonts w:ascii="Times New Roman" w:hAnsi="Times New Roman" w:cs="Times New Roman"/>
          <w:sz w:val="24"/>
          <w:szCs w:val="24"/>
        </w:rPr>
        <w:t>Obiectivele planificate la nivel național și județean, ca ţinte asociate indicatorilor-cheie de performanţă privind procesul de dezinstituţionalizare şi de prevenire a instituţionalizării persoanelor adulte cu dizabilităţi</w:t>
      </w:r>
      <w:proofErr w:type="gramStart"/>
      <w:r w:rsidRPr="00EA1F27">
        <w:rPr>
          <w:rFonts w:ascii="Times New Roman" w:hAnsi="Times New Roman" w:cs="Times New Roman"/>
          <w:sz w:val="24"/>
          <w:szCs w:val="24"/>
        </w:rPr>
        <w:t>,  conform</w:t>
      </w:r>
      <w:proofErr w:type="gramEnd"/>
      <w:r w:rsidRPr="00EA1F27">
        <w:rPr>
          <w:rFonts w:ascii="Times New Roman" w:hAnsi="Times New Roman" w:cs="Times New Roman"/>
          <w:sz w:val="24"/>
          <w:szCs w:val="24"/>
        </w:rPr>
        <w:t xml:space="preserve"> </w:t>
      </w:r>
      <w:bookmarkStart w:id="4" w:name="_Hlk200640593"/>
      <w:r w:rsidRPr="00EA1F27">
        <w:rPr>
          <w:rFonts w:ascii="Times New Roman" w:hAnsi="Times New Roman" w:cs="Times New Roman"/>
          <w:sz w:val="24"/>
          <w:szCs w:val="24"/>
        </w:rPr>
        <w:t xml:space="preserve">Ordinului 359/10.04.2023 </w:t>
      </w:r>
      <w:bookmarkEnd w:id="4"/>
      <w:r w:rsidRPr="00EA1F27">
        <w:rPr>
          <w:rFonts w:ascii="Times New Roman" w:hAnsi="Times New Roman" w:cs="Times New Roman"/>
          <w:sz w:val="24"/>
          <w:szCs w:val="24"/>
        </w:rPr>
        <w:t xml:space="preserve">modificat </w:t>
      </w:r>
      <w:r w:rsidR="002B5D75" w:rsidRPr="00EA1F27">
        <w:rPr>
          <w:rFonts w:ascii="Times New Roman" w:hAnsi="Times New Roman" w:cs="Times New Roman"/>
          <w:sz w:val="24"/>
          <w:szCs w:val="24"/>
        </w:rPr>
        <w:t>și completat</w:t>
      </w:r>
      <w:r w:rsidRPr="00EA1F27">
        <w:rPr>
          <w:rFonts w:ascii="Times New Roman" w:hAnsi="Times New Roman" w:cs="Times New Roman"/>
          <w:sz w:val="24"/>
          <w:szCs w:val="24"/>
        </w:rPr>
        <w:t xml:space="preserve">  sunt:</w:t>
      </w:r>
    </w:p>
    <w:p w:rsidR="002661B7" w:rsidRPr="00EA1F27" w:rsidRDefault="002661B7" w:rsidP="00EA1F27">
      <w:pPr>
        <w:pStyle w:val="Bodytext20"/>
        <w:numPr>
          <w:ilvl w:val="0"/>
          <w:numId w:val="6"/>
        </w:numPr>
        <w:spacing w:after="288" w:line="276" w:lineRule="auto"/>
        <w:ind w:left="284" w:right="36" w:firstLine="0"/>
        <w:contextualSpacing/>
        <w:jc w:val="both"/>
        <w:rPr>
          <w:rFonts w:ascii="Times New Roman" w:hAnsi="Times New Roman" w:cs="Times New Roman"/>
          <w:sz w:val="24"/>
          <w:szCs w:val="24"/>
        </w:rPr>
      </w:pPr>
      <w:r w:rsidRPr="00EA1F27">
        <w:rPr>
          <w:rFonts w:ascii="Times New Roman" w:hAnsi="Times New Roman" w:cs="Times New Roman"/>
          <w:sz w:val="24"/>
          <w:szCs w:val="24"/>
        </w:rPr>
        <w:t xml:space="preserve"> până la data de 30 iunie 2026, cel puţin 32% din numărul de persoane adulte cu dizabilităţi instituţionalizate să beneficieze de sprijin în vederea dezinstituţionalizării şi de punerea în aplicare a parcursului de trai independent.</w:t>
      </w:r>
    </w:p>
    <w:p w:rsidR="002661B7" w:rsidRPr="00EA1F27" w:rsidRDefault="002661B7" w:rsidP="00EA1F27">
      <w:pPr>
        <w:pStyle w:val="Bodytext20"/>
        <w:numPr>
          <w:ilvl w:val="0"/>
          <w:numId w:val="6"/>
        </w:numPr>
        <w:spacing w:after="288" w:line="276" w:lineRule="auto"/>
        <w:ind w:left="284" w:right="36" w:firstLine="0"/>
        <w:contextualSpacing/>
        <w:jc w:val="both"/>
        <w:rPr>
          <w:rFonts w:ascii="Times New Roman" w:hAnsi="Times New Roman" w:cs="Times New Roman"/>
          <w:sz w:val="24"/>
          <w:szCs w:val="24"/>
        </w:rPr>
      </w:pPr>
      <w:r w:rsidRPr="00EA1F27">
        <w:rPr>
          <w:rFonts w:ascii="Times New Roman" w:hAnsi="Times New Roman" w:cs="Times New Roman"/>
          <w:sz w:val="24"/>
          <w:szCs w:val="24"/>
        </w:rPr>
        <w:t xml:space="preserve"> </w:t>
      </w:r>
      <w:proofErr w:type="gramStart"/>
      <w:r w:rsidRPr="00EA1F27">
        <w:rPr>
          <w:rFonts w:ascii="Times New Roman" w:hAnsi="Times New Roman" w:cs="Times New Roman"/>
          <w:sz w:val="24"/>
          <w:szCs w:val="24"/>
        </w:rPr>
        <w:t>până</w:t>
      </w:r>
      <w:proofErr w:type="gramEnd"/>
      <w:r w:rsidRPr="00EA1F27">
        <w:rPr>
          <w:rFonts w:ascii="Times New Roman" w:hAnsi="Times New Roman" w:cs="Times New Roman"/>
          <w:sz w:val="24"/>
          <w:szCs w:val="24"/>
        </w:rPr>
        <w:t xml:space="preserve"> la data de 30 iunie 2026, procentul persoanelor adulte cu dizabilităţi instituţionalizate se reduce cu 32% din numărul total de persoane asistate în cadrul sistemului rezidenţial la sfârşitul anului 2020.</w:t>
      </w:r>
    </w:p>
    <w:p w:rsidR="002661B7" w:rsidRPr="00EA1F27" w:rsidRDefault="002661B7" w:rsidP="00EA1F27">
      <w:pPr>
        <w:pStyle w:val="Bodytext20"/>
        <w:numPr>
          <w:ilvl w:val="0"/>
          <w:numId w:val="6"/>
        </w:numPr>
        <w:spacing w:after="288" w:line="276" w:lineRule="auto"/>
        <w:ind w:left="284" w:right="36" w:firstLine="0"/>
        <w:contextualSpacing/>
        <w:jc w:val="both"/>
        <w:rPr>
          <w:rFonts w:ascii="Times New Roman" w:hAnsi="Times New Roman" w:cs="Times New Roman"/>
          <w:sz w:val="24"/>
          <w:szCs w:val="24"/>
        </w:rPr>
      </w:pPr>
      <w:proofErr w:type="gramStart"/>
      <w:r w:rsidRPr="00EA1F27">
        <w:rPr>
          <w:rFonts w:ascii="Times New Roman" w:hAnsi="Times New Roman" w:cs="Times New Roman"/>
          <w:sz w:val="24"/>
          <w:szCs w:val="24"/>
        </w:rPr>
        <w:t>în</w:t>
      </w:r>
      <w:proofErr w:type="gramEnd"/>
      <w:r w:rsidRPr="00EA1F27">
        <w:rPr>
          <w:rFonts w:ascii="Times New Roman" w:hAnsi="Times New Roman" w:cs="Times New Roman"/>
          <w:sz w:val="24"/>
          <w:szCs w:val="24"/>
        </w:rPr>
        <w:t xml:space="preserve"> perioada 1 iulie 2026-31 decembrie 2030, procentul persoanelor adulte cu dizabilităţi instituţionalizate se reduce cu 10% din numărul total de persoane asistate în cadrul sistemului rezidenţial la data de 30 iunie 2026. </w:t>
      </w:r>
    </w:p>
    <w:p w:rsidR="00F03291" w:rsidRPr="00EA1F27" w:rsidRDefault="00EA1F27" w:rsidP="00EA1F27">
      <w:pPr>
        <w:pStyle w:val="Bodytext20"/>
        <w:shd w:val="clear" w:color="auto" w:fill="auto"/>
        <w:tabs>
          <w:tab w:val="left" w:pos="709"/>
        </w:tabs>
        <w:spacing w:before="238" w:line="276"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ab/>
      </w:r>
      <w:r w:rsidR="00F03291" w:rsidRPr="00EA1F27">
        <w:rPr>
          <w:rFonts w:ascii="Times New Roman" w:hAnsi="Times New Roman" w:cs="Times New Roman"/>
          <w:sz w:val="24"/>
          <w:szCs w:val="24"/>
        </w:rPr>
        <w:t>În prezent, sistemul rezidențial de protecție a persoanelor adulte cu dizabilități de la nivel județ</w:t>
      </w:r>
      <w:proofErr w:type="gramStart"/>
      <w:r w:rsidR="00F03291" w:rsidRPr="00EA1F27">
        <w:rPr>
          <w:rFonts w:ascii="Times New Roman" w:hAnsi="Times New Roman" w:cs="Times New Roman"/>
          <w:sz w:val="24"/>
          <w:szCs w:val="24"/>
        </w:rPr>
        <w:t>ean  totalizează</w:t>
      </w:r>
      <w:proofErr w:type="gramEnd"/>
      <w:r w:rsidR="00F03291" w:rsidRPr="00EA1F27">
        <w:rPr>
          <w:rFonts w:ascii="Times New Roman" w:hAnsi="Times New Roman" w:cs="Times New Roman"/>
          <w:sz w:val="24"/>
          <w:szCs w:val="24"/>
        </w:rPr>
        <w:t xml:space="preserve"> un  număr de </w:t>
      </w:r>
      <w:r w:rsidR="00F03291" w:rsidRPr="00EA1F27">
        <w:rPr>
          <w:rFonts w:ascii="Times New Roman" w:hAnsi="Times New Roman" w:cs="Times New Roman"/>
          <w:b/>
          <w:bCs/>
          <w:sz w:val="24"/>
          <w:szCs w:val="24"/>
        </w:rPr>
        <w:t xml:space="preserve">197 de </w:t>
      </w:r>
      <w:r w:rsidR="00CD6F45" w:rsidRPr="00EA1F27">
        <w:rPr>
          <w:rFonts w:ascii="Times New Roman" w:hAnsi="Times New Roman" w:cs="Times New Roman"/>
          <w:b/>
          <w:bCs/>
          <w:sz w:val="24"/>
          <w:szCs w:val="24"/>
        </w:rPr>
        <w:t>beneficiari.</w:t>
      </w:r>
      <w:r w:rsidR="00F03291" w:rsidRPr="00EA1F27">
        <w:rPr>
          <w:rFonts w:ascii="Times New Roman" w:hAnsi="Times New Roman" w:cs="Times New Roman"/>
          <w:sz w:val="24"/>
          <w:szCs w:val="24"/>
        </w:rPr>
        <w:t xml:space="preserve"> </w:t>
      </w:r>
      <w:r w:rsidR="00CD6F45" w:rsidRPr="00EA1F27">
        <w:rPr>
          <w:rFonts w:ascii="Times New Roman" w:hAnsi="Times New Roman" w:cs="Times New Roman"/>
          <w:sz w:val="24"/>
          <w:szCs w:val="24"/>
        </w:rPr>
        <w:t>P</w:t>
      </w:r>
      <w:r w:rsidR="00F03291" w:rsidRPr="00EA1F27">
        <w:rPr>
          <w:rFonts w:ascii="Times New Roman" w:hAnsi="Times New Roman" w:cs="Times New Roman"/>
          <w:sz w:val="24"/>
          <w:szCs w:val="24"/>
        </w:rPr>
        <w:t>entru respectarea indicatorului cheie de performanță prevăzut în Ordinul nr.359/10.04.2023 (</w:t>
      </w:r>
      <w:r w:rsidR="001B2938" w:rsidRPr="00EA1F27">
        <w:rPr>
          <w:rFonts w:ascii="Times New Roman" w:hAnsi="Times New Roman" w:cs="Times New Roman"/>
          <w:sz w:val="24"/>
          <w:szCs w:val="24"/>
        </w:rPr>
        <w:t>conform prevederilor actului normativ invocat</w:t>
      </w:r>
      <w:proofErr w:type="gramStart"/>
      <w:r w:rsidR="001B2938" w:rsidRPr="00EA1F27">
        <w:rPr>
          <w:rFonts w:ascii="Times New Roman" w:hAnsi="Times New Roman" w:cs="Times New Roman"/>
          <w:sz w:val="24"/>
          <w:szCs w:val="24"/>
        </w:rPr>
        <w:t>,  în</w:t>
      </w:r>
      <w:proofErr w:type="gramEnd"/>
      <w:r w:rsidR="001B2938" w:rsidRPr="00EA1F27">
        <w:rPr>
          <w:rFonts w:ascii="Times New Roman" w:hAnsi="Times New Roman" w:cs="Times New Roman"/>
          <w:sz w:val="24"/>
          <w:szCs w:val="24"/>
        </w:rPr>
        <w:t xml:space="preserve"> anul 2020 erau 204 </w:t>
      </w:r>
      <w:r w:rsidR="002B5D75" w:rsidRPr="00EA1F27">
        <w:rPr>
          <w:rFonts w:ascii="Times New Roman" w:hAnsi="Times New Roman" w:cs="Times New Roman"/>
          <w:sz w:val="24"/>
          <w:szCs w:val="24"/>
        </w:rPr>
        <w:t>beneficiari</w:t>
      </w:r>
      <w:r w:rsidR="001B2938" w:rsidRPr="00EA1F27">
        <w:rPr>
          <w:rFonts w:ascii="Times New Roman" w:hAnsi="Times New Roman" w:cs="Times New Roman"/>
          <w:sz w:val="24"/>
          <w:szCs w:val="24"/>
        </w:rPr>
        <w:t xml:space="preserve"> și trebuiau</w:t>
      </w:r>
      <w:r w:rsidR="00F03291" w:rsidRPr="00EA1F27">
        <w:rPr>
          <w:rFonts w:ascii="Times New Roman" w:hAnsi="Times New Roman" w:cs="Times New Roman"/>
          <w:sz w:val="24"/>
          <w:szCs w:val="24"/>
        </w:rPr>
        <w:t xml:space="preserve"> dezinstituționalizați 70 de beneficiari) ,  vor trebui  dezinstituționalizați până la data de 30.06.2026  </w:t>
      </w:r>
      <w:r w:rsidR="00F03291" w:rsidRPr="00EA1F27">
        <w:rPr>
          <w:rFonts w:ascii="Times New Roman" w:hAnsi="Times New Roman" w:cs="Times New Roman"/>
          <w:b/>
          <w:bCs/>
          <w:sz w:val="24"/>
          <w:szCs w:val="24"/>
        </w:rPr>
        <w:t>63 de beneficiari</w:t>
      </w:r>
      <w:r w:rsidR="00F03291" w:rsidRPr="00EA1F27">
        <w:rPr>
          <w:rFonts w:ascii="Times New Roman" w:hAnsi="Times New Roman" w:cs="Times New Roman"/>
          <w:sz w:val="24"/>
          <w:szCs w:val="24"/>
        </w:rPr>
        <w:t xml:space="preserve"> aflați în cele 3 centre supuse proceselor de dezinstituționalizare – CIA Ciocănești, CAbR Oltenița și CabR Vâlcelele.</w:t>
      </w:r>
    </w:p>
    <w:p w:rsidR="00EA1F27" w:rsidRPr="00EA1F27" w:rsidRDefault="00EA1F27" w:rsidP="00EA1F27">
      <w:pPr>
        <w:pStyle w:val="Bodytext20"/>
        <w:shd w:val="clear" w:color="auto" w:fill="auto"/>
        <w:tabs>
          <w:tab w:val="left" w:pos="709"/>
        </w:tabs>
        <w:spacing w:before="0" w:line="276"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ab/>
      </w:r>
      <w:r w:rsidR="00FB1F0F" w:rsidRPr="00EA1F27">
        <w:rPr>
          <w:rFonts w:ascii="Times New Roman" w:hAnsi="Times New Roman" w:cs="Times New Roman"/>
          <w:sz w:val="24"/>
          <w:szCs w:val="24"/>
        </w:rPr>
        <w:t xml:space="preserve">În realizarea acestor obiective trebuie îndeplinite mai multe activități, cum ar fi, evaluarea situației socio-familiale și a resurselor familiale și/sau comunitare necesare integrării, dar rezultatele acestor evaluări includ deficiențe importante ale mediului social, locativ, absența aparținătorilor sau imposibilitatea acestora de a interveni centrat pe nevoile de sprijin ale beneficiarilor. </w:t>
      </w:r>
    </w:p>
    <w:p w:rsidR="00FB1F0F" w:rsidRPr="00EA1F27" w:rsidRDefault="00EA1F27" w:rsidP="00EA1F27">
      <w:pPr>
        <w:pStyle w:val="Bodytext20"/>
        <w:shd w:val="clear" w:color="auto" w:fill="auto"/>
        <w:tabs>
          <w:tab w:val="left" w:pos="709"/>
        </w:tabs>
        <w:spacing w:before="0" w:line="276"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lastRenderedPageBreak/>
        <w:t xml:space="preserve">       </w:t>
      </w:r>
      <w:r w:rsidR="00FB1F0F" w:rsidRPr="00EA1F27">
        <w:rPr>
          <w:rFonts w:ascii="Times New Roman" w:hAnsi="Times New Roman" w:cs="Times New Roman"/>
          <w:sz w:val="24"/>
          <w:szCs w:val="24"/>
        </w:rPr>
        <w:t xml:space="preserve"> Pe de altă parte, identificarea asistenților personali profesioniști este încă anevoioasă</w:t>
      </w:r>
      <w:proofErr w:type="gramStart"/>
      <w:r w:rsidR="00FB1F0F" w:rsidRPr="00EA1F27">
        <w:rPr>
          <w:rFonts w:ascii="Times New Roman" w:hAnsi="Times New Roman" w:cs="Times New Roman"/>
          <w:sz w:val="24"/>
          <w:szCs w:val="24"/>
        </w:rPr>
        <w:t>,  procedura</w:t>
      </w:r>
      <w:proofErr w:type="gramEnd"/>
      <w:r w:rsidR="00FB1F0F" w:rsidRPr="00EA1F27">
        <w:rPr>
          <w:rFonts w:ascii="Times New Roman" w:hAnsi="Times New Roman" w:cs="Times New Roman"/>
          <w:sz w:val="24"/>
          <w:szCs w:val="24"/>
        </w:rPr>
        <w:t xml:space="preserve"> presupunând un termen mai îndelungat de recrutare, pregătire și formare în acord cu standardul  ocupațional al profesiei (standard încă nereglementat prin norme specific). </w:t>
      </w:r>
    </w:p>
    <w:p w:rsidR="00FB1F0F" w:rsidRPr="00EA1F27" w:rsidRDefault="00EA1F27" w:rsidP="00EA1F27">
      <w:pPr>
        <w:pStyle w:val="Bodytext20"/>
        <w:shd w:val="clear" w:color="auto" w:fill="auto"/>
        <w:tabs>
          <w:tab w:val="left" w:pos="709"/>
        </w:tabs>
        <w:spacing w:before="0" w:line="276"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ab/>
      </w:r>
      <w:r w:rsidR="00FB1F0F" w:rsidRPr="00EA1F27">
        <w:rPr>
          <w:rFonts w:ascii="Times New Roman" w:hAnsi="Times New Roman" w:cs="Times New Roman"/>
          <w:sz w:val="24"/>
          <w:szCs w:val="24"/>
        </w:rPr>
        <w:t xml:space="preserve">Toate aceste dificultăți de integrare familială / comunitară </w:t>
      </w:r>
      <w:proofErr w:type="gramStart"/>
      <w:r w:rsidR="00FB1F0F" w:rsidRPr="00EA1F27">
        <w:rPr>
          <w:rFonts w:ascii="Times New Roman" w:hAnsi="Times New Roman" w:cs="Times New Roman"/>
          <w:sz w:val="24"/>
          <w:szCs w:val="24"/>
        </w:rPr>
        <w:t>sunt  în</w:t>
      </w:r>
      <w:proofErr w:type="gramEnd"/>
      <w:r w:rsidR="00FB1F0F" w:rsidRPr="00EA1F27">
        <w:rPr>
          <w:rFonts w:ascii="Times New Roman" w:hAnsi="Times New Roman" w:cs="Times New Roman"/>
          <w:sz w:val="24"/>
          <w:szCs w:val="24"/>
        </w:rPr>
        <w:t xml:space="preserve"> strânsă relație cu patologia vastă a beneficiarilor care prezintă nevoi de intervenție specializată, adesea cu caracter permanent pentru menținerea sau dezvoltarea potențialului  personal. </w:t>
      </w:r>
    </w:p>
    <w:p w:rsidR="00FB1F0F" w:rsidRPr="00EA1F27" w:rsidRDefault="00FB1F0F" w:rsidP="00EA1F27">
      <w:pPr>
        <w:pStyle w:val="Bodytext20"/>
        <w:shd w:val="clear" w:color="auto" w:fill="auto"/>
        <w:tabs>
          <w:tab w:val="left" w:pos="709"/>
        </w:tabs>
        <w:spacing w:before="238" w:line="276"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 xml:space="preserve">În fața acestor dificultăți – considerăm că o soluție ar fi aceea </w:t>
      </w:r>
      <w:proofErr w:type="gramStart"/>
      <w:r w:rsidRPr="00EA1F27">
        <w:rPr>
          <w:rFonts w:ascii="Times New Roman" w:hAnsi="Times New Roman" w:cs="Times New Roman"/>
          <w:sz w:val="24"/>
          <w:szCs w:val="24"/>
        </w:rPr>
        <w:t>de  înfiin</w:t>
      </w:r>
      <w:proofErr w:type="gramEnd"/>
      <w:r w:rsidRPr="00EA1F27">
        <w:rPr>
          <w:rFonts w:ascii="Times New Roman" w:hAnsi="Times New Roman" w:cs="Times New Roman"/>
          <w:sz w:val="24"/>
          <w:szCs w:val="24"/>
        </w:rPr>
        <w:t>țare a unui centru pentru viață independentă destinat persoanelor adulte cu dizabilități (acest tip de servicii sociale nefiind incluse în procesul de dezinstituționalizare), cu o capacitate de 20 de locuri, unde vor putea fi transferate 20 de persoane cu dizabilități din celelalte centre, reducând parțial indicatorul-cheie privind dezinstituționalizarea.</w:t>
      </w:r>
    </w:p>
    <w:p w:rsidR="00FB1F0F" w:rsidRPr="00EA1F27" w:rsidRDefault="00FB1F0F" w:rsidP="00EA1F27">
      <w:pPr>
        <w:pStyle w:val="Bodytext20"/>
        <w:shd w:val="clear" w:color="auto" w:fill="auto"/>
        <w:tabs>
          <w:tab w:val="left" w:pos="709"/>
        </w:tabs>
        <w:spacing w:before="238" w:line="276"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 xml:space="preserve">Centrul pentru viață independentă va putea funcționa în curtea Centrului de Îngrijire și Asistență Ciocănești, str. Arțarului nr.4, în imobilul P+1 în suprafată construită de 247 mp. </w:t>
      </w:r>
      <w:proofErr w:type="gramStart"/>
      <w:r w:rsidRPr="00EA1F27">
        <w:rPr>
          <w:rFonts w:ascii="Times New Roman" w:hAnsi="Times New Roman" w:cs="Times New Roman"/>
          <w:sz w:val="24"/>
          <w:szCs w:val="24"/>
        </w:rPr>
        <w:t>reprezentat</w:t>
      </w:r>
      <w:proofErr w:type="gramEnd"/>
      <w:r w:rsidRPr="00EA1F27">
        <w:rPr>
          <w:rFonts w:ascii="Times New Roman" w:hAnsi="Times New Roman" w:cs="Times New Roman"/>
          <w:sz w:val="24"/>
          <w:szCs w:val="24"/>
        </w:rPr>
        <w:t xml:space="preserve"> de Pavilionul nr.2, aflat în conservare din 2021, dar aflat într-o stare relativ bună de întreținere. Imobilul este format din 11 camere cu câte 2 locuri,  spațiu vizite, 3 grupuri sanitare, cabinet medical și izolator, sală multifuncțională (servire masă, activități, socializare), birou, spațiu administrativ, holuri/dependințe. Este racordat la rețeaua electrică, alimentarea cu apă se realizează din rețeaua comunei iar încălzirea pe centrală proprie cu GPL. Pentru a fi redat din nou locuirii, imobilul necesită igienizare și investiții pentru înlocuirea ușilor interioare și repararea grupurilor sanitare, lucrări </w:t>
      </w:r>
      <w:proofErr w:type="gramStart"/>
      <w:r w:rsidRPr="00EA1F27">
        <w:rPr>
          <w:rFonts w:ascii="Times New Roman" w:hAnsi="Times New Roman" w:cs="Times New Roman"/>
          <w:sz w:val="24"/>
          <w:szCs w:val="24"/>
        </w:rPr>
        <w:t>ce</w:t>
      </w:r>
      <w:proofErr w:type="gramEnd"/>
      <w:r w:rsidRPr="00EA1F27">
        <w:rPr>
          <w:rFonts w:ascii="Times New Roman" w:hAnsi="Times New Roman" w:cs="Times New Roman"/>
          <w:sz w:val="24"/>
          <w:szCs w:val="24"/>
        </w:rPr>
        <w:t xml:space="preserve"> pot fi realizate de personalul propriu.</w:t>
      </w:r>
    </w:p>
    <w:p w:rsidR="00937388" w:rsidRPr="00EA1F27" w:rsidRDefault="00D70CB9" w:rsidP="00EA1F27">
      <w:pPr>
        <w:ind w:left="284"/>
        <w:jc w:val="both"/>
        <w:rPr>
          <w:rFonts w:ascii="Times New Roman" w:hAnsi="Times New Roman"/>
          <w:i/>
          <w:iCs/>
          <w:sz w:val="24"/>
          <w:szCs w:val="24"/>
        </w:rPr>
      </w:pPr>
      <w:r w:rsidRPr="00EA1F27">
        <w:rPr>
          <w:rFonts w:ascii="Times New Roman" w:hAnsi="Times New Roman"/>
          <w:sz w:val="24"/>
          <w:szCs w:val="24"/>
        </w:rPr>
        <w:t>În ceea ce privește situația personalului,  va trebui să se asigure raportul de 1 angajat /1,25 beneficiari</w:t>
      </w:r>
      <w:r w:rsidRPr="00EA1F27">
        <w:rPr>
          <w:rFonts w:ascii="Times New Roman" w:hAnsi="Times New Roman"/>
          <w:color w:val="FF0000"/>
          <w:sz w:val="24"/>
          <w:szCs w:val="24"/>
        </w:rPr>
        <w:t xml:space="preserve"> </w:t>
      </w:r>
      <w:r w:rsidRPr="00EA1F27">
        <w:rPr>
          <w:rFonts w:ascii="Times New Roman" w:hAnsi="Times New Roman"/>
          <w:sz w:val="24"/>
          <w:szCs w:val="24"/>
        </w:rPr>
        <w:t xml:space="preserve"> conform normativelor în vigoare și se va proceda la mutarea  personalului existent pe funcții identice sau similare pregătirii lor, din centrele de unde vor fi transferați beneficiarii, conform principiului </w:t>
      </w:r>
      <w:r w:rsidRPr="00EA1F27">
        <w:rPr>
          <w:rFonts w:ascii="Times New Roman" w:hAnsi="Times New Roman"/>
          <w:i/>
          <w:iCs/>
          <w:sz w:val="24"/>
          <w:szCs w:val="24"/>
        </w:rPr>
        <w:t>personalul urmează beneficiarul.</w:t>
      </w:r>
      <w:bookmarkEnd w:id="3"/>
    </w:p>
    <w:p w:rsidR="00937388" w:rsidRPr="00EA1F27" w:rsidRDefault="00937388" w:rsidP="00EA1F27">
      <w:pPr>
        <w:spacing w:after="0"/>
        <w:ind w:left="284"/>
        <w:jc w:val="both"/>
        <w:rPr>
          <w:rFonts w:ascii="Times New Roman" w:eastAsia="Times New Roman" w:hAnsi="Times New Roman"/>
          <w:color w:val="000000" w:themeColor="text1"/>
          <w:sz w:val="24"/>
          <w:szCs w:val="24"/>
        </w:rPr>
      </w:pPr>
      <w:r w:rsidRPr="00EA1F27">
        <w:rPr>
          <w:rFonts w:ascii="Times New Roman" w:eastAsia="Times New Roman" w:hAnsi="Times New Roman"/>
          <w:color w:val="000000" w:themeColor="text1"/>
          <w:sz w:val="24"/>
          <w:szCs w:val="24"/>
        </w:rPr>
        <w:t xml:space="preserve">În concluzie, </w:t>
      </w:r>
      <w:r w:rsidRPr="00EA1F27">
        <w:rPr>
          <w:rFonts w:ascii="Times New Roman" w:hAnsi="Times New Roman"/>
          <w:sz w:val="24"/>
          <w:szCs w:val="24"/>
        </w:rPr>
        <w:t xml:space="preserve">pentru respectarea prevederilor actelor normative în vigoare, pentru a asigura un serviciu public stabil, profesionist, transparent și imparţial, în interesul beneficiarilor serviciilor sociale, apreciem că </w:t>
      </w:r>
      <w:r w:rsidRPr="00EA1F27">
        <w:rPr>
          <w:rFonts w:ascii="Times New Roman" w:eastAsia="Times New Roman" w:hAnsi="Times New Roman"/>
          <w:color w:val="000000" w:themeColor="text1"/>
          <w:sz w:val="24"/>
          <w:szCs w:val="24"/>
        </w:rPr>
        <w:t>solicitarea formulată întrunește condiţiile necesare pentru a putea fi supusă aprobării în şedinţa extraordinară a Consiliului Judeţean Călăraşi din luna curentă.</w:t>
      </w:r>
    </w:p>
    <w:p w:rsidR="00937388" w:rsidRPr="00EA1F27" w:rsidRDefault="00937388" w:rsidP="00EA1F27">
      <w:pPr>
        <w:pStyle w:val="Frspaiere"/>
        <w:spacing w:line="276" w:lineRule="auto"/>
        <w:ind w:left="284"/>
        <w:jc w:val="both"/>
        <w:rPr>
          <w:rFonts w:ascii="Times New Roman" w:hAnsi="Times New Roman"/>
          <w:b/>
          <w:color w:val="000000" w:themeColor="text1"/>
          <w:sz w:val="24"/>
          <w:szCs w:val="24"/>
        </w:rPr>
      </w:pPr>
      <w:r w:rsidRPr="00EA1F27">
        <w:rPr>
          <w:rFonts w:ascii="Times New Roman" w:hAnsi="Times New Roman"/>
          <w:color w:val="000000" w:themeColor="text1"/>
          <w:sz w:val="24"/>
          <w:szCs w:val="24"/>
        </w:rPr>
        <w:t xml:space="preserve">În calitate de iniţiator al prezentului proiect de hotărâre, în temeiul art. 36 alin. (1) şi alin. (8) lit. a) din Regulamentul de organizare şi funcţionare a Consiliului Judeţean Călăraşi, precum şi ale art. 182 alin. (1) din </w:t>
      </w:r>
      <w:r w:rsidRPr="00EA1F27">
        <w:rPr>
          <w:rFonts w:ascii="Times New Roman" w:hAnsi="Times New Roman"/>
          <w:color w:val="000000" w:themeColor="text1"/>
          <w:sz w:val="24"/>
          <w:szCs w:val="24"/>
          <w:shd w:val="clear" w:color="auto" w:fill="FFFFFF"/>
        </w:rPr>
        <w:t>Ordonanţa de urgenţă a Guvernului nr. 57/2019 privind Codul administrativ</w:t>
      </w:r>
      <w:r w:rsidRPr="00EA1F27">
        <w:rPr>
          <w:rFonts w:ascii="Times New Roman" w:hAnsi="Times New Roman"/>
          <w:color w:val="000000" w:themeColor="text1"/>
          <w:sz w:val="24"/>
          <w:szCs w:val="24"/>
        </w:rPr>
        <w:t>, supun prezentul proiect dezbaterii şi votului consilierilor judeţeni.</w:t>
      </w:r>
      <w:r w:rsidRPr="00EA1F27">
        <w:rPr>
          <w:rFonts w:ascii="Times New Roman" w:hAnsi="Times New Roman"/>
          <w:b/>
          <w:color w:val="000000" w:themeColor="text1"/>
          <w:sz w:val="24"/>
          <w:szCs w:val="24"/>
        </w:rPr>
        <w:t xml:space="preserve">  </w:t>
      </w:r>
    </w:p>
    <w:p w:rsidR="00FE4614" w:rsidRPr="00EA1F27" w:rsidRDefault="00FE4614" w:rsidP="00EA1F27">
      <w:pPr>
        <w:pStyle w:val="Frspaiere"/>
        <w:spacing w:line="276" w:lineRule="auto"/>
        <w:ind w:left="284"/>
        <w:jc w:val="both"/>
        <w:rPr>
          <w:rFonts w:ascii="Times New Roman" w:hAnsi="Times New Roman"/>
          <w:b/>
          <w:color w:val="000000" w:themeColor="text1"/>
          <w:sz w:val="24"/>
          <w:szCs w:val="24"/>
        </w:rPr>
      </w:pPr>
    </w:p>
    <w:p w:rsidR="00FE4614" w:rsidRDefault="00FE4614" w:rsidP="00EA1F27">
      <w:pPr>
        <w:pStyle w:val="Frspaiere"/>
        <w:ind w:left="284"/>
        <w:jc w:val="both"/>
        <w:rPr>
          <w:rFonts w:ascii="Times New Roman" w:hAnsi="Times New Roman"/>
          <w:b/>
          <w:color w:val="000000" w:themeColor="text1"/>
        </w:rPr>
      </w:pPr>
    </w:p>
    <w:p w:rsidR="00FE4614" w:rsidRDefault="00FE4614" w:rsidP="00EA1F27">
      <w:pPr>
        <w:pStyle w:val="Frspaiere"/>
        <w:ind w:left="284"/>
        <w:jc w:val="both"/>
        <w:rPr>
          <w:rFonts w:ascii="Times New Roman" w:hAnsi="Times New Roman"/>
          <w:b/>
          <w:color w:val="000000" w:themeColor="text1"/>
        </w:rPr>
      </w:pPr>
    </w:p>
    <w:p w:rsidR="00FE4614" w:rsidRDefault="00FE4614" w:rsidP="00EA1F27">
      <w:pPr>
        <w:pStyle w:val="Frspaiere"/>
        <w:ind w:left="284"/>
        <w:jc w:val="both"/>
        <w:rPr>
          <w:rFonts w:ascii="Times New Roman" w:hAnsi="Times New Roman"/>
          <w:b/>
          <w:color w:val="000000" w:themeColor="text1"/>
        </w:rPr>
      </w:pPr>
    </w:p>
    <w:p w:rsidR="00FE4614" w:rsidRDefault="00FE4614" w:rsidP="00EA1F27">
      <w:pPr>
        <w:pStyle w:val="Frspaiere"/>
        <w:ind w:left="284"/>
        <w:jc w:val="both"/>
        <w:rPr>
          <w:rFonts w:ascii="Times New Roman" w:hAnsi="Times New Roman"/>
          <w:b/>
          <w:color w:val="000000" w:themeColor="text1"/>
        </w:rPr>
      </w:pPr>
    </w:p>
    <w:p w:rsidR="00FE4614" w:rsidRPr="001C4CEC" w:rsidRDefault="00FE4614" w:rsidP="00EA1F27">
      <w:pPr>
        <w:pStyle w:val="Frspaiere"/>
        <w:jc w:val="both"/>
        <w:rPr>
          <w:rFonts w:ascii="Times New Roman" w:hAnsi="Times New Roman"/>
          <w:b/>
          <w:color w:val="000000" w:themeColor="text1"/>
        </w:rPr>
      </w:pPr>
    </w:p>
    <w:p w:rsidR="00937388" w:rsidRPr="00AB502D" w:rsidRDefault="00937388" w:rsidP="00EA1F27">
      <w:pPr>
        <w:spacing w:after="0" w:line="240" w:lineRule="auto"/>
        <w:ind w:left="284"/>
        <w:jc w:val="center"/>
        <w:rPr>
          <w:rFonts w:ascii="Times New Roman" w:hAnsi="Times New Roman"/>
          <w:b/>
          <w:color w:val="000000" w:themeColor="text1"/>
          <w:sz w:val="24"/>
          <w:szCs w:val="24"/>
        </w:rPr>
      </w:pPr>
      <w:r w:rsidRPr="00AB502D">
        <w:rPr>
          <w:rFonts w:ascii="Times New Roman" w:hAnsi="Times New Roman"/>
          <w:b/>
          <w:color w:val="000000" w:themeColor="text1"/>
          <w:sz w:val="24"/>
          <w:szCs w:val="24"/>
        </w:rPr>
        <w:t>PREŞEDINTE,</w:t>
      </w:r>
    </w:p>
    <w:p w:rsidR="00937388" w:rsidRDefault="00937388" w:rsidP="00EA1F27">
      <w:pPr>
        <w:spacing w:after="0" w:line="240" w:lineRule="auto"/>
        <w:ind w:left="284"/>
        <w:jc w:val="center"/>
        <w:rPr>
          <w:rFonts w:ascii="Times New Roman" w:hAnsi="Times New Roman"/>
          <w:b/>
          <w:bCs/>
          <w:iCs/>
          <w:color w:val="000000" w:themeColor="text1"/>
          <w:sz w:val="24"/>
          <w:szCs w:val="24"/>
        </w:rPr>
      </w:pPr>
      <w:r w:rsidRPr="00AB502D">
        <w:rPr>
          <w:rFonts w:ascii="Times New Roman" w:hAnsi="Times New Roman"/>
          <w:b/>
          <w:bCs/>
          <w:iCs/>
          <w:color w:val="000000" w:themeColor="text1"/>
          <w:sz w:val="24"/>
          <w:szCs w:val="24"/>
        </w:rPr>
        <w:t>ec. Vasile ILIUȚĂ</w:t>
      </w:r>
    </w:p>
    <w:p w:rsidR="00937388" w:rsidRDefault="00937388"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ind w:left="284"/>
        <w:rPr>
          <w:rFonts w:ascii="Times New Roman" w:hAnsi="Times New Roman"/>
          <w:b/>
          <w:bCs/>
          <w:iCs/>
          <w:color w:val="000000" w:themeColor="text1"/>
          <w:sz w:val="21"/>
          <w:szCs w:val="21"/>
        </w:rPr>
      </w:pPr>
    </w:p>
    <w:p w:rsidR="00FE4614" w:rsidRDefault="00FE4614" w:rsidP="00EA1F27">
      <w:pPr>
        <w:spacing w:after="0" w:line="240" w:lineRule="auto"/>
        <w:rPr>
          <w:rFonts w:ascii="Times New Roman" w:hAnsi="Times New Roman"/>
          <w:b/>
          <w:bCs/>
          <w:iCs/>
          <w:color w:val="000000" w:themeColor="text1"/>
          <w:sz w:val="21"/>
          <w:szCs w:val="21"/>
        </w:rPr>
      </w:pPr>
    </w:p>
    <w:p w:rsidR="00937388" w:rsidRDefault="00937388" w:rsidP="00EA1F27">
      <w:pPr>
        <w:spacing w:after="0" w:line="240" w:lineRule="auto"/>
        <w:ind w:left="284"/>
        <w:rPr>
          <w:rFonts w:ascii="Times New Roman" w:hAnsi="Times New Roman"/>
          <w:b/>
          <w:bCs/>
          <w:iCs/>
          <w:color w:val="000000" w:themeColor="text1"/>
          <w:sz w:val="21"/>
          <w:szCs w:val="21"/>
        </w:rPr>
      </w:pPr>
    </w:p>
    <w:p w:rsidR="00937388" w:rsidRDefault="00937388" w:rsidP="00EA1F27">
      <w:pPr>
        <w:spacing w:after="0" w:line="240" w:lineRule="auto"/>
        <w:ind w:left="284"/>
        <w:rPr>
          <w:rFonts w:ascii="Times New Roman" w:hAnsi="Times New Roman"/>
          <w:bCs/>
          <w:iCs/>
          <w:color w:val="000000" w:themeColor="text1"/>
          <w:sz w:val="18"/>
          <w:szCs w:val="18"/>
        </w:rPr>
      </w:pPr>
      <w:r w:rsidRPr="00A30023">
        <w:rPr>
          <w:rFonts w:ascii="Times New Roman" w:hAnsi="Times New Roman"/>
          <w:bCs/>
          <w:iCs/>
          <w:color w:val="000000" w:themeColor="text1"/>
          <w:sz w:val="18"/>
          <w:szCs w:val="18"/>
        </w:rPr>
        <w:t>Redactat: Cons</w:t>
      </w:r>
      <w:r w:rsidR="001A388E">
        <w:rPr>
          <w:rFonts w:ascii="Times New Roman" w:hAnsi="Times New Roman"/>
          <w:bCs/>
          <w:iCs/>
          <w:color w:val="000000" w:themeColor="text1"/>
          <w:sz w:val="18"/>
          <w:szCs w:val="18"/>
        </w:rPr>
        <w:t>.juridic</w:t>
      </w:r>
      <w:r>
        <w:rPr>
          <w:rFonts w:ascii="Times New Roman" w:hAnsi="Times New Roman"/>
          <w:bCs/>
          <w:iCs/>
          <w:color w:val="000000" w:themeColor="text1"/>
          <w:sz w:val="18"/>
          <w:szCs w:val="18"/>
        </w:rPr>
        <w:t xml:space="preserve">, </w:t>
      </w:r>
      <w:r w:rsidR="001A388E">
        <w:rPr>
          <w:rFonts w:ascii="Times New Roman" w:hAnsi="Times New Roman"/>
          <w:bCs/>
          <w:iCs/>
          <w:color w:val="000000" w:themeColor="text1"/>
          <w:sz w:val="18"/>
          <w:szCs w:val="18"/>
        </w:rPr>
        <w:t>Daniela CONSTANTI</w:t>
      </w:r>
      <w:r>
        <w:rPr>
          <w:rFonts w:ascii="Times New Roman" w:hAnsi="Times New Roman"/>
          <w:bCs/>
          <w:iCs/>
          <w:color w:val="000000" w:themeColor="text1"/>
          <w:sz w:val="18"/>
          <w:szCs w:val="18"/>
        </w:rPr>
        <w:t>N</w:t>
      </w:r>
    </w:p>
    <w:p w:rsidR="00D70CB9" w:rsidRPr="00E5061D" w:rsidRDefault="00D70CB9" w:rsidP="00EA1F27">
      <w:pPr>
        <w:spacing w:after="0" w:line="240" w:lineRule="auto"/>
        <w:rPr>
          <w:rFonts w:ascii="Times New Roman" w:hAnsi="Times New Roman"/>
          <w:bCs/>
          <w:iCs/>
          <w:color w:val="000000" w:themeColor="text1"/>
          <w:sz w:val="18"/>
          <w:szCs w:val="18"/>
        </w:rPr>
      </w:pPr>
    </w:p>
    <w:p w:rsidR="00937388" w:rsidRPr="004A2A8E" w:rsidRDefault="00EA1F27" w:rsidP="00EA1F27">
      <w:pPr>
        <w:spacing w:after="0" w:line="240" w:lineRule="auto"/>
        <w:ind w:left="284"/>
        <w:jc w:val="both"/>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 xml:space="preserve">     </w:t>
      </w:r>
      <w:r w:rsidR="00937388" w:rsidRPr="004A2A8E">
        <w:rPr>
          <w:rFonts w:ascii="Times New Roman" w:hAnsi="Times New Roman"/>
          <w:b/>
          <w:color w:val="000000" w:themeColor="text1"/>
          <w:sz w:val="20"/>
          <w:szCs w:val="20"/>
        </w:rPr>
        <w:t>CONSILIUL JUDEŢEAN CĂLĂRAŞI</w:t>
      </w:r>
    </w:p>
    <w:p w:rsidR="00937388" w:rsidRPr="004A2A8E" w:rsidRDefault="00937388" w:rsidP="00EA1F27">
      <w:pPr>
        <w:spacing w:after="0" w:line="240" w:lineRule="auto"/>
        <w:ind w:left="284"/>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sidRPr="004A2A8E">
        <w:rPr>
          <w:rFonts w:ascii="Times New Roman" w:hAnsi="Times New Roman"/>
          <w:b/>
          <w:color w:val="000000" w:themeColor="text1"/>
          <w:sz w:val="20"/>
          <w:szCs w:val="20"/>
        </w:rPr>
        <w:t>DIRECȚIA MANAGEMENT ȘI RESURSE UMANE</w:t>
      </w:r>
      <w:r>
        <w:rPr>
          <w:rFonts w:ascii="Times New Roman" w:hAnsi="Times New Roman"/>
          <w:b/>
          <w:color w:val="000000" w:themeColor="text1"/>
          <w:sz w:val="20"/>
          <w:szCs w:val="20"/>
        </w:rPr>
        <w:tab/>
      </w:r>
      <w:r>
        <w:rPr>
          <w:rFonts w:ascii="Times New Roman" w:hAnsi="Times New Roman"/>
          <w:b/>
          <w:color w:val="000000" w:themeColor="text1"/>
          <w:sz w:val="20"/>
          <w:szCs w:val="20"/>
        </w:rPr>
        <w:tab/>
      </w:r>
      <w:r>
        <w:rPr>
          <w:rFonts w:ascii="Times New Roman" w:hAnsi="Times New Roman"/>
          <w:b/>
          <w:color w:val="000000" w:themeColor="text1"/>
          <w:sz w:val="20"/>
          <w:szCs w:val="20"/>
        </w:rPr>
        <w:tab/>
      </w:r>
      <w:r>
        <w:rPr>
          <w:rFonts w:ascii="Times New Roman" w:hAnsi="Times New Roman"/>
          <w:b/>
          <w:color w:val="000000" w:themeColor="text1"/>
          <w:sz w:val="20"/>
          <w:szCs w:val="20"/>
        </w:rPr>
        <w:tab/>
        <w:t xml:space="preserve">     AVIZAT,</w:t>
      </w:r>
    </w:p>
    <w:p w:rsidR="00937388" w:rsidRPr="004A2A8E" w:rsidRDefault="00937388" w:rsidP="00EA1F27">
      <w:pPr>
        <w:spacing w:after="0" w:line="240" w:lineRule="auto"/>
        <w:ind w:left="284"/>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Pr="004A2A8E">
        <w:rPr>
          <w:rFonts w:ascii="Times New Roman" w:hAnsi="Times New Roman"/>
          <w:b/>
          <w:bCs/>
          <w:color w:val="000000" w:themeColor="text1"/>
          <w:sz w:val="20"/>
          <w:szCs w:val="20"/>
        </w:rPr>
        <w:t>Compartiment Guvernanță Corporativă</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VICEPREŞEDINTE,</w:t>
      </w:r>
    </w:p>
    <w:p w:rsidR="00937388" w:rsidRPr="004A2A8E" w:rsidRDefault="00937388" w:rsidP="00EA1F27">
      <w:pPr>
        <w:spacing w:after="0" w:line="240" w:lineRule="auto"/>
        <w:ind w:left="284"/>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Pr="004A2A8E">
        <w:rPr>
          <w:rFonts w:ascii="Times New Roman" w:hAnsi="Times New Roman"/>
          <w:b/>
          <w:bCs/>
          <w:color w:val="000000" w:themeColor="text1"/>
          <w:sz w:val="20"/>
          <w:szCs w:val="20"/>
        </w:rPr>
        <w:t xml:space="preserve">și Instituții Publice Subordonate </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Laurențiu Dan IONESCU</w:t>
      </w:r>
    </w:p>
    <w:p w:rsidR="00937388" w:rsidRPr="00731232" w:rsidRDefault="00937388" w:rsidP="00EA1F27">
      <w:pPr>
        <w:spacing w:after="0" w:line="240" w:lineRule="auto"/>
        <w:ind w:left="284"/>
        <w:jc w:val="both"/>
        <w:rPr>
          <w:rFonts w:ascii="Times New Roman" w:hAnsi="Times New Roman"/>
          <w:b/>
          <w:color w:val="FF0000"/>
          <w:sz w:val="20"/>
          <w:szCs w:val="20"/>
          <w:lang w:val="en-US"/>
        </w:rPr>
      </w:pPr>
      <w:r>
        <w:rPr>
          <w:rFonts w:ascii="Times New Roman" w:hAnsi="Times New Roman"/>
          <w:b/>
          <w:color w:val="000000" w:themeColor="text1"/>
          <w:sz w:val="20"/>
          <w:szCs w:val="20"/>
          <w:lang w:val="en-US"/>
        </w:rPr>
        <w:t xml:space="preserve">     </w:t>
      </w:r>
      <w:r w:rsidRPr="004A2A8E">
        <w:rPr>
          <w:rFonts w:ascii="Times New Roman" w:hAnsi="Times New Roman"/>
          <w:b/>
          <w:color w:val="000000" w:themeColor="text1"/>
          <w:sz w:val="20"/>
          <w:szCs w:val="20"/>
          <w:lang w:val="en-US"/>
        </w:rPr>
        <w:t>Nr</w:t>
      </w:r>
      <w:r w:rsidRPr="000B583B">
        <w:rPr>
          <w:rFonts w:ascii="Times New Roman" w:hAnsi="Times New Roman"/>
          <w:b/>
          <w:sz w:val="20"/>
          <w:szCs w:val="20"/>
          <w:lang w:val="en-US"/>
        </w:rPr>
        <w:t>.</w:t>
      </w:r>
      <w:r>
        <w:rPr>
          <w:rFonts w:ascii="Times New Roman" w:hAnsi="Times New Roman"/>
          <w:b/>
          <w:color w:val="FF0000"/>
          <w:sz w:val="20"/>
          <w:szCs w:val="20"/>
          <w:lang w:val="en-US"/>
        </w:rPr>
        <w:t xml:space="preserve"> </w:t>
      </w:r>
      <w:r w:rsidR="00FE4614" w:rsidRPr="00FE4614">
        <w:rPr>
          <w:rFonts w:ascii="Times New Roman" w:hAnsi="Times New Roman"/>
          <w:b/>
          <w:sz w:val="20"/>
          <w:szCs w:val="20"/>
          <w:lang w:val="en-US"/>
        </w:rPr>
        <w:t>2531</w:t>
      </w:r>
      <w:r w:rsidRPr="00FE4614">
        <w:rPr>
          <w:rFonts w:ascii="Times New Roman" w:hAnsi="Times New Roman"/>
          <w:b/>
          <w:sz w:val="20"/>
          <w:szCs w:val="20"/>
          <w:lang w:val="en-US"/>
        </w:rPr>
        <w:t xml:space="preserve"> </w:t>
      </w:r>
      <w:r w:rsidRPr="00024AA7">
        <w:rPr>
          <w:rFonts w:ascii="Times New Roman" w:hAnsi="Times New Roman"/>
          <w:b/>
          <w:sz w:val="20"/>
          <w:szCs w:val="20"/>
          <w:lang w:val="en-US"/>
        </w:rPr>
        <w:t xml:space="preserve">din </w:t>
      </w:r>
      <w:r>
        <w:rPr>
          <w:rFonts w:ascii="Times New Roman" w:hAnsi="Times New Roman"/>
          <w:b/>
          <w:sz w:val="20"/>
          <w:szCs w:val="20"/>
          <w:lang w:val="en-US"/>
        </w:rPr>
        <w:t>1</w:t>
      </w:r>
      <w:r w:rsidR="00FE4614">
        <w:rPr>
          <w:rFonts w:ascii="Times New Roman" w:hAnsi="Times New Roman"/>
          <w:b/>
          <w:sz w:val="20"/>
          <w:szCs w:val="20"/>
          <w:lang w:val="en-US"/>
        </w:rPr>
        <w:t>6</w:t>
      </w:r>
      <w:r>
        <w:rPr>
          <w:rFonts w:ascii="Times New Roman" w:hAnsi="Times New Roman"/>
          <w:b/>
          <w:sz w:val="20"/>
          <w:szCs w:val="20"/>
          <w:lang w:val="en-US"/>
        </w:rPr>
        <w:t>.</w:t>
      </w:r>
      <w:r w:rsidR="007A5486">
        <w:rPr>
          <w:rFonts w:ascii="Times New Roman" w:hAnsi="Times New Roman"/>
          <w:b/>
          <w:sz w:val="20"/>
          <w:szCs w:val="20"/>
          <w:lang w:val="en-US"/>
        </w:rPr>
        <w:t>0</w:t>
      </w:r>
      <w:r>
        <w:rPr>
          <w:rFonts w:ascii="Times New Roman" w:hAnsi="Times New Roman"/>
          <w:b/>
          <w:sz w:val="20"/>
          <w:szCs w:val="20"/>
          <w:lang w:val="en-US"/>
        </w:rPr>
        <w:t>2.202</w:t>
      </w:r>
      <w:r w:rsidR="007A5486">
        <w:rPr>
          <w:rFonts w:ascii="Times New Roman" w:hAnsi="Times New Roman"/>
          <w:b/>
          <w:sz w:val="20"/>
          <w:szCs w:val="20"/>
          <w:lang w:val="en-US"/>
        </w:rPr>
        <w:t>6</w:t>
      </w:r>
    </w:p>
    <w:p w:rsidR="00937388" w:rsidRDefault="00937388" w:rsidP="00EA1F27">
      <w:pPr>
        <w:spacing w:after="0" w:line="240" w:lineRule="auto"/>
        <w:ind w:left="284"/>
        <w:jc w:val="both"/>
        <w:rPr>
          <w:rFonts w:ascii="Times New Roman" w:hAnsi="Times New Roman"/>
          <w:b/>
          <w:color w:val="000000" w:themeColor="text1"/>
          <w:sz w:val="24"/>
          <w:szCs w:val="24"/>
        </w:rPr>
      </w:pPr>
    </w:p>
    <w:p w:rsidR="00937388" w:rsidRPr="00B96839" w:rsidRDefault="00937388" w:rsidP="00EA1F27">
      <w:pPr>
        <w:spacing w:after="0" w:line="240" w:lineRule="auto"/>
        <w:ind w:left="284"/>
        <w:jc w:val="both"/>
        <w:rPr>
          <w:rFonts w:ascii="Times New Roman" w:hAnsi="Times New Roman"/>
          <w:b/>
          <w:color w:val="000000" w:themeColor="text1"/>
          <w:sz w:val="24"/>
          <w:szCs w:val="24"/>
        </w:rPr>
      </w:pPr>
    </w:p>
    <w:p w:rsidR="00937388" w:rsidRDefault="00937388" w:rsidP="00EA1F27">
      <w:pPr>
        <w:spacing w:after="0" w:line="240" w:lineRule="auto"/>
        <w:ind w:left="284"/>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                                                                  </w:t>
      </w:r>
      <w:r w:rsidRPr="00B96839">
        <w:rPr>
          <w:rFonts w:ascii="Times New Roman" w:hAnsi="Times New Roman"/>
          <w:b/>
          <w:color w:val="000000" w:themeColor="text1"/>
          <w:sz w:val="24"/>
          <w:szCs w:val="24"/>
          <w:lang w:val="en-US"/>
        </w:rPr>
        <w:t>RAPORT</w:t>
      </w:r>
    </w:p>
    <w:p w:rsidR="00EA1F27" w:rsidRDefault="0035248E" w:rsidP="00EA1F27">
      <w:pPr>
        <w:spacing w:after="0"/>
        <w:ind w:left="284"/>
        <w:jc w:val="center"/>
        <w:rPr>
          <w:rFonts w:ascii="Times New Roman" w:hAnsi="Times New Roman"/>
          <w:b/>
          <w:sz w:val="24"/>
          <w:szCs w:val="24"/>
        </w:rPr>
      </w:pPr>
      <w:r w:rsidRPr="0012240A">
        <w:rPr>
          <w:rFonts w:ascii="Times New Roman" w:hAnsi="Times New Roman"/>
          <w:b/>
          <w:sz w:val="24"/>
          <w:szCs w:val="24"/>
        </w:rPr>
        <w:t>privind înființarea serviciului social cu cazare</w:t>
      </w:r>
      <w:r>
        <w:rPr>
          <w:rFonts w:ascii="Times New Roman" w:hAnsi="Times New Roman"/>
          <w:b/>
          <w:sz w:val="24"/>
          <w:szCs w:val="24"/>
        </w:rPr>
        <w:t>, în comunitate,</w:t>
      </w:r>
      <w:r w:rsidRPr="0012240A">
        <w:rPr>
          <w:rFonts w:ascii="Times New Roman" w:hAnsi="Times New Roman"/>
          <w:b/>
          <w:sz w:val="24"/>
          <w:szCs w:val="24"/>
        </w:rPr>
        <w:t xml:space="preserve"> </w:t>
      </w:r>
    </w:p>
    <w:p w:rsidR="00EA1F27" w:rsidRDefault="0035248E" w:rsidP="00EA1F27">
      <w:pPr>
        <w:spacing w:after="0"/>
        <w:ind w:left="284"/>
        <w:jc w:val="center"/>
        <w:rPr>
          <w:rFonts w:ascii="Times New Roman" w:hAnsi="Times New Roman"/>
          <w:b/>
          <w:sz w:val="24"/>
          <w:szCs w:val="24"/>
          <w:lang w:val="en-US"/>
        </w:rPr>
      </w:pPr>
      <w:r w:rsidRPr="0012240A">
        <w:rPr>
          <w:rFonts w:ascii="Times New Roman" w:hAnsi="Times New Roman"/>
          <w:b/>
          <w:sz w:val="24"/>
          <w:szCs w:val="24"/>
          <w:lang w:val="en-US"/>
        </w:rPr>
        <w:t>‘’Centru pentru via</w:t>
      </w:r>
      <w:r w:rsidRPr="0012240A">
        <w:rPr>
          <w:rFonts w:ascii="Times New Roman" w:hAnsi="Times New Roman"/>
          <w:b/>
          <w:sz w:val="24"/>
          <w:szCs w:val="24"/>
        </w:rPr>
        <w:t>ță independentă</w:t>
      </w:r>
      <w:r w:rsidRPr="0012240A">
        <w:rPr>
          <w:rFonts w:ascii="Times New Roman" w:hAnsi="Times New Roman"/>
          <w:b/>
          <w:sz w:val="24"/>
          <w:szCs w:val="24"/>
          <w:lang w:val="en-US"/>
        </w:rPr>
        <w:t xml:space="preserve">’’ </w:t>
      </w:r>
      <w:r w:rsidR="00CD6F45">
        <w:rPr>
          <w:rFonts w:ascii="Times New Roman" w:hAnsi="Times New Roman"/>
          <w:b/>
          <w:sz w:val="24"/>
          <w:szCs w:val="24"/>
          <w:lang w:val="en-US"/>
        </w:rPr>
        <w:t>pentru</w:t>
      </w:r>
      <w:r w:rsidRPr="0012240A">
        <w:rPr>
          <w:rFonts w:ascii="Times New Roman" w:hAnsi="Times New Roman"/>
          <w:b/>
          <w:sz w:val="24"/>
          <w:szCs w:val="24"/>
          <w:lang w:val="en-US"/>
        </w:rPr>
        <w:t xml:space="preserve"> persoane adulte cu dizabilități </w:t>
      </w:r>
    </w:p>
    <w:p w:rsidR="0035248E" w:rsidRPr="0012240A" w:rsidRDefault="0035248E" w:rsidP="00EA1F27">
      <w:pPr>
        <w:spacing w:after="0"/>
        <w:ind w:left="284"/>
        <w:jc w:val="center"/>
        <w:rPr>
          <w:rFonts w:ascii="Times New Roman" w:hAnsi="Times New Roman"/>
          <w:b/>
          <w:sz w:val="24"/>
          <w:szCs w:val="24"/>
          <w:lang w:val="en-US"/>
        </w:rPr>
      </w:pPr>
      <w:r w:rsidRPr="0012240A">
        <w:rPr>
          <w:rFonts w:ascii="Times New Roman" w:hAnsi="Times New Roman"/>
          <w:b/>
          <w:sz w:val="24"/>
          <w:szCs w:val="24"/>
          <w:lang w:val="en-US"/>
        </w:rPr>
        <w:t xml:space="preserve"> și aprobarea Regulamentului de Organizare și Funcționare al acestuia</w:t>
      </w:r>
    </w:p>
    <w:p w:rsidR="0035248E" w:rsidRPr="003F3F7D" w:rsidRDefault="0035248E" w:rsidP="00EA1F27">
      <w:pPr>
        <w:pStyle w:val="Corptext3"/>
        <w:spacing w:after="0"/>
        <w:ind w:left="284"/>
        <w:rPr>
          <w:b/>
          <w:color w:val="000000" w:themeColor="text1"/>
          <w:sz w:val="22"/>
          <w:szCs w:val="22"/>
          <w:lang w:val="ro-RO"/>
        </w:rPr>
      </w:pPr>
    </w:p>
    <w:p w:rsidR="0035248E" w:rsidRDefault="0035248E" w:rsidP="00EA1F27">
      <w:pPr>
        <w:spacing w:after="0" w:line="240" w:lineRule="auto"/>
        <w:ind w:left="284"/>
        <w:rPr>
          <w:rFonts w:ascii="Times New Roman" w:hAnsi="Times New Roman"/>
          <w:b/>
          <w:color w:val="000000" w:themeColor="text1"/>
          <w:sz w:val="24"/>
          <w:szCs w:val="24"/>
          <w:lang w:val="en-US"/>
        </w:rPr>
      </w:pPr>
    </w:p>
    <w:p w:rsidR="00937388" w:rsidRPr="009A20F0" w:rsidRDefault="00937388" w:rsidP="00EA1F27">
      <w:pPr>
        <w:pStyle w:val="Listparagraf"/>
        <w:ind w:left="284"/>
        <w:contextualSpacing w:val="0"/>
        <w:jc w:val="center"/>
        <w:rPr>
          <w:b/>
          <w:bCs/>
          <w:color w:val="000000" w:themeColor="text1"/>
        </w:rPr>
      </w:pPr>
    </w:p>
    <w:p w:rsidR="0035248E" w:rsidRPr="00EA1F27" w:rsidRDefault="00937388" w:rsidP="00EA1F27">
      <w:pPr>
        <w:spacing w:after="0" w:line="240" w:lineRule="auto"/>
        <w:ind w:left="284"/>
        <w:jc w:val="both"/>
        <w:rPr>
          <w:rFonts w:ascii="Times New Roman" w:hAnsi="Times New Roman"/>
          <w:b/>
          <w:color w:val="000000" w:themeColor="text1"/>
          <w:sz w:val="24"/>
          <w:szCs w:val="24"/>
        </w:rPr>
      </w:pPr>
      <w:r w:rsidRPr="007A5486">
        <w:rPr>
          <w:rFonts w:ascii="Times New Roman" w:hAnsi="Times New Roman"/>
          <w:color w:val="000000" w:themeColor="text1"/>
        </w:rPr>
        <w:t xml:space="preserve">       </w:t>
      </w:r>
      <w:r w:rsidRPr="00EA1F27">
        <w:rPr>
          <w:rFonts w:ascii="Times New Roman" w:hAnsi="Times New Roman"/>
          <w:color w:val="000000" w:themeColor="text1"/>
          <w:sz w:val="24"/>
          <w:szCs w:val="24"/>
        </w:rPr>
        <w:t xml:space="preserve">Compartimentului Guvernanță Corporativă și Instituții Publice Subordonate i-a fost transmis proiectul de hotărâre </w:t>
      </w:r>
      <w:r w:rsidR="0035248E" w:rsidRPr="00EA1F27">
        <w:rPr>
          <w:rFonts w:ascii="Times New Roman" w:hAnsi="Times New Roman"/>
          <w:sz w:val="24"/>
          <w:szCs w:val="24"/>
        </w:rPr>
        <w:t xml:space="preserve">privind înființarea serviciului social cu cazare, în comunitate, </w:t>
      </w:r>
      <w:r w:rsidR="0035248E" w:rsidRPr="00EA1F27">
        <w:rPr>
          <w:rFonts w:ascii="Times New Roman" w:hAnsi="Times New Roman"/>
          <w:sz w:val="24"/>
          <w:szCs w:val="24"/>
          <w:lang w:val="en-US"/>
        </w:rPr>
        <w:t>‘’Centru pentru via</w:t>
      </w:r>
      <w:r w:rsidR="0035248E" w:rsidRPr="00EA1F27">
        <w:rPr>
          <w:rFonts w:ascii="Times New Roman" w:hAnsi="Times New Roman"/>
          <w:sz w:val="24"/>
          <w:szCs w:val="24"/>
        </w:rPr>
        <w:t>ță  independentă</w:t>
      </w:r>
      <w:r w:rsidR="0035248E" w:rsidRPr="00EA1F27">
        <w:rPr>
          <w:rFonts w:ascii="Times New Roman" w:hAnsi="Times New Roman"/>
          <w:sz w:val="24"/>
          <w:szCs w:val="24"/>
          <w:lang w:val="en-US"/>
        </w:rPr>
        <w:t xml:space="preserve">’’ </w:t>
      </w:r>
      <w:r w:rsidR="00CD6F45" w:rsidRPr="00EA1F27">
        <w:rPr>
          <w:rFonts w:ascii="Times New Roman" w:hAnsi="Times New Roman"/>
          <w:sz w:val="24"/>
          <w:szCs w:val="24"/>
          <w:lang w:val="en-US"/>
        </w:rPr>
        <w:t>pentru</w:t>
      </w:r>
      <w:r w:rsidR="0035248E" w:rsidRPr="00EA1F27">
        <w:rPr>
          <w:rFonts w:ascii="Times New Roman" w:hAnsi="Times New Roman"/>
          <w:sz w:val="24"/>
          <w:szCs w:val="24"/>
          <w:lang w:val="en-US"/>
        </w:rPr>
        <w:t xml:space="preserve"> persoane adulte cu dizabilități  și aprobarea Regulamentului de Organizare și Funcționare al acestuia</w:t>
      </w:r>
    </w:p>
    <w:p w:rsidR="00937388" w:rsidRPr="00EA1F27" w:rsidRDefault="00937388" w:rsidP="00EA1F27">
      <w:pPr>
        <w:spacing w:after="0" w:line="240" w:lineRule="auto"/>
        <w:ind w:left="284"/>
        <w:jc w:val="both"/>
        <w:rPr>
          <w:rFonts w:ascii="Times New Roman" w:hAnsi="Times New Roman"/>
          <w:color w:val="000000" w:themeColor="text1"/>
          <w:sz w:val="24"/>
          <w:szCs w:val="24"/>
        </w:rPr>
      </w:pPr>
      <w:r w:rsidRPr="00EA1F27">
        <w:rPr>
          <w:rFonts w:ascii="Times New Roman" w:hAnsi="Times New Roman"/>
          <w:color w:val="000000" w:themeColor="text1"/>
          <w:sz w:val="24"/>
          <w:szCs w:val="24"/>
        </w:rPr>
        <w:t xml:space="preserve">       În conformitate cu prevederile art. 98 raportat la </w:t>
      </w:r>
      <w:r w:rsidRPr="00EA1F27">
        <w:rPr>
          <w:rStyle w:val="Bodytext5NotItalic"/>
          <w:rFonts w:eastAsia="Calibri"/>
          <w:b w:val="0"/>
          <w:i w:val="0"/>
          <w:color w:val="000000" w:themeColor="text1"/>
        </w:rPr>
        <w:t>art. 182 alin. (4) raportate la prevederile art. 136 alin. (8) lit. b)</w:t>
      </w:r>
      <w:r w:rsidRPr="00EA1F27">
        <w:rPr>
          <w:rStyle w:val="Bodytext5NotItalic"/>
          <w:rFonts w:eastAsia="Calibri"/>
          <w:color w:val="000000" w:themeColor="text1"/>
        </w:rPr>
        <w:t xml:space="preserve"> </w:t>
      </w:r>
      <w:r w:rsidRPr="00EA1F27">
        <w:rPr>
          <w:rFonts w:ascii="Times New Roman" w:hAnsi="Times New Roman"/>
          <w:color w:val="000000" w:themeColor="text1"/>
          <w:sz w:val="24"/>
          <w:szCs w:val="24"/>
        </w:rPr>
        <w:t>din Ordonanța de urgență a Guvernului nr. 57/2019 privind Codul administrativ, precum şi ale art. 36 alin. (8) lit. b) din Regulamentul de organizare şi funcţionare al Consiliului Judeţean Călăraşi, suntem obligaţi să examinăm proiectul de hotărâre şi să ne spunem părerea asupra legalităţii adoptării acestuia în forma şi în condiţiile prezentate de iniţiator.</w:t>
      </w:r>
    </w:p>
    <w:p w:rsidR="0035248E" w:rsidRPr="00EA1F27" w:rsidRDefault="007A5486" w:rsidP="00EA1F27">
      <w:pPr>
        <w:shd w:val="clear" w:color="auto" w:fill="FFFFFF"/>
        <w:spacing w:after="0" w:line="240" w:lineRule="auto"/>
        <w:ind w:left="284"/>
        <w:jc w:val="both"/>
        <w:rPr>
          <w:rFonts w:ascii="Times New Roman" w:hAnsi="Times New Roman"/>
          <w:bCs/>
          <w:sz w:val="24"/>
          <w:szCs w:val="24"/>
        </w:rPr>
      </w:pPr>
      <w:r w:rsidRPr="00EA1F27">
        <w:rPr>
          <w:rFonts w:ascii="Times New Roman" w:hAnsi="Times New Roman"/>
          <w:bCs/>
          <w:sz w:val="24"/>
          <w:szCs w:val="24"/>
        </w:rPr>
        <w:t xml:space="preserve">      </w:t>
      </w:r>
      <w:r w:rsidR="0035248E" w:rsidRPr="00EA1F27">
        <w:rPr>
          <w:rFonts w:ascii="Times New Roman" w:hAnsi="Times New Roman"/>
          <w:bCs/>
          <w:sz w:val="24"/>
          <w:szCs w:val="24"/>
        </w:rPr>
        <w:t>Strategia națională privind prevenirea instituționalizării persoanelor adulte cu dizabilități și accelerarea procesului de dezinstituționalizare, pentru perioada 2022-2030 impune luarea unor măsuri de urgență în acest domeniu.</w:t>
      </w:r>
    </w:p>
    <w:p w:rsidR="0035248E" w:rsidRPr="00EA1F27" w:rsidRDefault="007A5486" w:rsidP="00EA1F27">
      <w:pPr>
        <w:pStyle w:val="Bodytext20"/>
        <w:shd w:val="clear" w:color="auto" w:fill="auto"/>
        <w:spacing w:before="0" w:line="240" w:lineRule="auto"/>
        <w:ind w:left="284" w:right="36" w:firstLine="0"/>
        <w:jc w:val="both"/>
        <w:rPr>
          <w:rFonts w:ascii="Times New Roman" w:hAnsi="Times New Roman" w:cs="Times New Roman"/>
          <w:sz w:val="24"/>
          <w:szCs w:val="24"/>
        </w:rPr>
      </w:pPr>
      <w:r w:rsidRPr="00EA1F27">
        <w:rPr>
          <w:rFonts w:ascii="Times New Roman" w:hAnsi="Times New Roman" w:cs="Times New Roman"/>
          <w:bCs/>
          <w:sz w:val="24"/>
          <w:szCs w:val="24"/>
        </w:rPr>
        <w:t xml:space="preserve">      </w:t>
      </w:r>
      <w:r w:rsidR="0035248E" w:rsidRPr="00EA1F27">
        <w:rPr>
          <w:rFonts w:ascii="Times New Roman" w:hAnsi="Times New Roman" w:cs="Times New Roman"/>
          <w:bCs/>
          <w:sz w:val="24"/>
          <w:szCs w:val="24"/>
        </w:rPr>
        <w:t xml:space="preserve">În acest sens </w:t>
      </w:r>
      <w:r w:rsidR="0035248E" w:rsidRPr="00EA1F27">
        <w:rPr>
          <w:rFonts w:ascii="Times New Roman" w:hAnsi="Times New Roman" w:cs="Times New Roman"/>
          <w:sz w:val="24"/>
          <w:szCs w:val="24"/>
        </w:rPr>
        <w:t xml:space="preserve">la propunerea DGASPC Călărași, Consiliul Județean </w:t>
      </w:r>
      <w:proofErr w:type="gramStart"/>
      <w:r w:rsidR="0035248E" w:rsidRPr="00EA1F27">
        <w:rPr>
          <w:rFonts w:ascii="Times New Roman" w:hAnsi="Times New Roman" w:cs="Times New Roman"/>
          <w:sz w:val="24"/>
          <w:szCs w:val="24"/>
        </w:rPr>
        <w:t>a</w:t>
      </w:r>
      <w:proofErr w:type="gramEnd"/>
      <w:r w:rsidR="0035248E" w:rsidRPr="00EA1F27">
        <w:rPr>
          <w:rFonts w:ascii="Times New Roman" w:hAnsi="Times New Roman" w:cs="Times New Roman"/>
          <w:sz w:val="24"/>
          <w:szCs w:val="24"/>
        </w:rPr>
        <w:t xml:space="preserve"> aprobat Hotărârea nr.  45/22.02.2023 privind inființarea  Comitetul județean pentru accelerarea procesului de dezinstituționalizare și de prevenire a instituționalizării persoanelor adulte cu dizabilități cu rol de coordonare a procesului de dezinstituționalizare la nivel județean și local și de integrare în comunitate a persoanelor adulte cu dizabilități, și apoi,  prin Hotărârea nr 125/25.06.2025</w:t>
      </w:r>
      <w:r w:rsidR="0035248E" w:rsidRPr="00EA1F27">
        <w:rPr>
          <w:rFonts w:ascii="Times New Roman" w:hAnsi="Times New Roman" w:cs="Times New Roman"/>
          <w:color w:val="FF0000"/>
          <w:sz w:val="24"/>
          <w:szCs w:val="24"/>
        </w:rPr>
        <w:t xml:space="preserve"> </w:t>
      </w:r>
      <w:r w:rsidR="0035248E" w:rsidRPr="00EA1F27">
        <w:rPr>
          <w:rFonts w:ascii="Times New Roman" w:hAnsi="Times New Roman" w:cs="Times New Roman"/>
          <w:sz w:val="24"/>
          <w:szCs w:val="24"/>
        </w:rPr>
        <w:t>a fost aprobată inițierea pregătirii Planurilor de Dezinstutionalizare pentru serviciile sociale rezidențiale destinate persoanelor adulte cu dizabilități, în cuprinsul căreia există angajamentul Consiliului Județean Călărași de a atinge obiectivele la nivel județean stabilite în Legea 7/2023.</w:t>
      </w:r>
    </w:p>
    <w:p w:rsidR="0035248E" w:rsidRPr="00EA1F27" w:rsidRDefault="007A5486" w:rsidP="00EA1F27">
      <w:pPr>
        <w:pStyle w:val="Bodytext20"/>
        <w:spacing w:after="288" w:line="240" w:lineRule="auto"/>
        <w:ind w:left="284" w:right="36" w:firstLine="0"/>
        <w:contextualSpacing/>
        <w:jc w:val="both"/>
        <w:rPr>
          <w:rFonts w:ascii="Times New Roman" w:hAnsi="Times New Roman" w:cs="Times New Roman"/>
          <w:sz w:val="24"/>
          <w:szCs w:val="24"/>
        </w:rPr>
      </w:pPr>
      <w:r w:rsidRPr="00EA1F27">
        <w:rPr>
          <w:rFonts w:ascii="Times New Roman" w:hAnsi="Times New Roman" w:cs="Times New Roman"/>
          <w:sz w:val="24"/>
          <w:szCs w:val="24"/>
        </w:rPr>
        <w:t xml:space="preserve">    </w:t>
      </w:r>
      <w:r w:rsidR="0035248E" w:rsidRPr="00EA1F27">
        <w:rPr>
          <w:rFonts w:ascii="Times New Roman" w:hAnsi="Times New Roman" w:cs="Times New Roman"/>
          <w:sz w:val="24"/>
          <w:szCs w:val="24"/>
        </w:rPr>
        <w:t>Obiectivele planificate la nivel național și județean, ca ţinte asociate indicatorilor-cheie de performanţă privind procesul de dezinstituţionalizare şi de prevenire a instituţionalizării persoanelor adulte cu dizabilităţi</w:t>
      </w:r>
      <w:proofErr w:type="gramStart"/>
      <w:r w:rsidR="0035248E" w:rsidRPr="00EA1F27">
        <w:rPr>
          <w:rFonts w:ascii="Times New Roman" w:hAnsi="Times New Roman" w:cs="Times New Roman"/>
          <w:sz w:val="24"/>
          <w:szCs w:val="24"/>
        </w:rPr>
        <w:t>,  conform</w:t>
      </w:r>
      <w:proofErr w:type="gramEnd"/>
      <w:r w:rsidR="0035248E" w:rsidRPr="00EA1F27">
        <w:rPr>
          <w:rFonts w:ascii="Times New Roman" w:hAnsi="Times New Roman" w:cs="Times New Roman"/>
          <w:sz w:val="24"/>
          <w:szCs w:val="24"/>
        </w:rPr>
        <w:t xml:space="preserve"> Ordinului 359/2023 modificat și completat   sunt:</w:t>
      </w:r>
    </w:p>
    <w:p w:rsidR="0035248E" w:rsidRPr="00EA1F27" w:rsidRDefault="0035248E" w:rsidP="00EA1F27">
      <w:pPr>
        <w:pStyle w:val="Bodytext20"/>
        <w:numPr>
          <w:ilvl w:val="0"/>
          <w:numId w:val="5"/>
        </w:numPr>
        <w:spacing w:after="288" w:line="240" w:lineRule="auto"/>
        <w:ind w:left="284" w:right="36" w:firstLine="0"/>
        <w:contextualSpacing/>
        <w:jc w:val="both"/>
        <w:rPr>
          <w:rFonts w:ascii="Times New Roman" w:hAnsi="Times New Roman" w:cs="Times New Roman"/>
          <w:sz w:val="24"/>
          <w:szCs w:val="24"/>
        </w:rPr>
      </w:pPr>
      <w:r w:rsidRPr="00EA1F27">
        <w:rPr>
          <w:rFonts w:ascii="Times New Roman" w:hAnsi="Times New Roman" w:cs="Times New Roman"/>
          <w:sz w:val="24"/>
          <w:szCs w:val="24"/>
        </w:rPr>
        <w:t>1. până la data de 30 iunie 2026, cel puţin 32% din numărul de persoane adulte cu dizabilităţi instituţionalizate să beneficieze de sprijin în vederea dezinstituţionalizării şi de punerea în aplicare a parcursului de trai independent.</w:t>
      </w:r>
    </w:p>
    <w:p w:rsidR="0035248E" w:rsidRPr="00EA1F27" w:rsidRDefault="0035248E" w:rsidP="00EA1F27">
      <w:pPr>
        <w:pStyle w:val="Bodytext20"/>
        <w:numPr>
          <w:ilvl w:val="0"/>
          <w:numId w:val="5"/>
        </w:numPr>
        <w:spacing w:after="288" w:line="240" w:lineRule="auto"/>
        <w:ind w:left="284" w:right="36" w:firstLine="0"/>
        <w:contextualSpacing/>
        <w:jc w:val="both"/>
        <w:rPr>
          <w:rFonts w:ascii="Times New Roman" w:hAnsi="Times New Roman" w:cs="Times New Roman"/>
          <w:sz w:val="24"/>
          <w:szCs w:val="24"/>
        </w:rPr>
      </w:pPr>
      <w:r w:rsidRPr="00EA1F27">
        <w:rPr>
          <w:rFonts w:ascii="Times New Roman" w:hAnsi="Times New Roman" w:cs="Times New Roman"/>
          <w:sz w:val="24"/>
          <w:szCs w:val="24"/>
        </w:rPr>
        <w:t xml:space="preserve">2. </w:t>
      </w:r>
      <w:proofErr w:type="gramStart"/>
      <w:r w:rsidRPr="00EA1F27">
        <w:rPr>
          <w:rFonts w:ascii="Times New Roman" w:hAnsi="Times New Roman" w:cs="Times New Roman"/>
          <w:sz w:val="24"/>
          <w:szCs w:val="24"/>
        </w:rPr>
        <w:t>până</w:t>
      </w:r>
      <w:proofErr w:type="gramEnd"/>
      <w:r w:rsidRPr="00EA1F27">
        <w:rPr>
          <w:rFonts w:ascii="Times New Roman" w:hAnsi="Times New Roman" w:cs="Times New Roman"/>
          <w:sz w:val="24"/>
          <w:szCs w:val="24"/>
        </w:rPr>
        <w:t xml:space="preserve"> la data de 30 iunie 2026, procentul persoanelor adulte cu dizabilităţi instituţionalizate se reduce cu 32% din numărul total de persoane asistate în cadrul sistemului rezidenţial la sfârşitul anului 2020.</w:t>
      </w:r>
    </w:p>
    <w:p w:rsidR="0035248E" w:rsidRPr="00EA1F27" w:rsidRDefault="0035248E" w:rsidP="00EA1F27">
      <w:pPr>
        <w:pStyle w:val="Bodytext20"/>
        <w:numPr>
          <w:ilvl w:val="0"/>
          <w:numId w:val="5"/>
        </w:numPr>
        <w:spacing w:after="288" w:line="240" w:lineRule="auto"/>
        <w:ind w:left="284" w:right="36" w:firstLine="0"/>
        <w:contextualSpacing/>
        <w:jc w:val="both"/>
        <w:rPr>
          <w:rFonts w:ascii="Times New Roman" w:hAnsi="Times New Roman" w:cs="Times New Roman"/>
          <w:sz w:val="24"/>
          <w:szCs w:val="24"/>
        </w:rPr>
      </w:pPr>
      <w:r w:rsidRPr="00EA1F27">
        <w:rPr>
          <w:rFonts w:ascii="Times New Roman" w:hAnsi="Times New Roman" w:cs="Times New Roman"/>
          <w:sz w:val="24"/>
          <w:szCs w:val="24"/>
        </w:rPr>
        <w:t xml:space="preserve">3. </w:t>
      </w:r>
      <w:proofErr w:type="gramStart"/>
      <w:r w:rsidRPr="00EA1F27">
        <w:rPr>
          <w:rFonts w:ascii="Times New Roman" w:hAnsi="Times New Roman" w:cs="Times New Roman"/>
          <w:sz w:val="24"/>
          <w:szCs w:val="24"/>
        </w:rPr>
        <w:t>în</w:t>
      </w:r>
      <w:proofErr w:type="gramEnd"/>
      <w:r w:rsidRPr="00EA1F27">
        <w:rPr>
          <w:rFonts w:ascii="Times New Roman" w:hAnsi="Times New Roman" w:cs="Times New Roman"/>
          <w:sz w:val="24"/>
          <w:szCs w:val="24"/>
        </w:rPr>
        <w:t xml:space="preserve"> perioada 1 iulie 2026-31 decembrie 2030, procentul persoanelor adulte cu dizabilităţi instituţionalizate se reduce cu 10% din numărul total de persoane asistate în cadrul sistemului rezidenţial la data de 30 iunie 2026. </w:t>
      </w:r>
    </w:p>
    <w:p w:rsidR="0035248E" w:rsidRPr="00EA1F27" w:rsidRDefault="007A5486" w:rsidP="00EA1F27">
      <w:pPr>
        <w:pStyle w:val="Bodytext20"/>
        <w:shd w:val="clear" w:color="auto" w:fill="auto"/>
        <w:tabs>
          <w:tab w:val="left" w:pos="709"/>
        </w:tabs>
        <w:spacing w:before="0" w:line="240"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 xml:space="preserve">    </w:t>
      </w:r>
      <w:r w:rsidR="0035248E" w:rsidRPr="00EA1F27">
        <w:rPr>
          <w:rFonts w:ascii="Times New Roman" w:hAnsi="Times New Roman" w:cs="Times New Roman"/>
          <w:sz w:val="24"/>
          <w:szCs w:val="24"/>
        </w:rPr>
        <w:t>În prezent, sistemul rezidențial de protecție a persoanelor adulte cu dizabilități de la nivel județ</w:t>
      </w:r>
      <w:proofErr w:type="gramStart"/>
      <w:r w:rsidR="0035248E" w:rsidRPr="00EA1F27">
        <w:rPr>
          <w:rFonts w:ascii="Times New Roman" w:hAnsi="Times New Roman" w:cs="Times New Roman"/>
          <w:sz w:val="24"/>
          <w:szCs w:val="24"/>
        </w:rPr>
        <w:t>ean  totalizează</w:t>
      </w:r>
      <w:proofErr w:type="gramEnd"/>
      <w:r w:rsidR="0035248E" w:rsidRPr="00EA1F27">
        <w:rPr>
          <w:rFonts w:ascii="Times New Roman" w:hAnsi="Times New Roman" w:cs="Times New Roman"/>
          <w:sz w:val="24"/>
          <w:szCs w:val="24"/>
        </w:rPr>
        <w:t xml:space="preserve"> un  număr de </w:t>
      </w:r>
      <w:r w:rsidR="0035248E" w:rsidRPr="00EA1F27">
        <w:rPr>
          <w:rFonts w:ascii="Times New Roman" w:hAnsi="Times New Roman" w:cs="Times New Roman"/>
          <w:b/>
          <w:bCs/>
          <w:sz w:val="24"/>
          <w:szCs w:val="24"/>
        </w:rPr>
        <w:t xml:space="preserve">197 de </w:t>
      </w:r>
      <w:r w:rsidR="00CD6F45" w:rsidRPr="00EA1F27">
        <w:rPr>
          <w:rFonts w:ascii="Times New Roman" w:hAnsi="Times New Roman" w:cs="Times New Roman"/>
          <w:b/>
          <w:bCs/>
          <w:sz w:val="24"/>
          <w:szCs w:val="24"/>
        </w:rPr>
        <w:t>beneficiari.</w:t>
      </w:r>
      <w:r w:rsidR="0035248E" w:rsidRPr="00EA1F27">
        <w:rPr>
          <w:rFonts w:ascii="Times New Roman" w:hAnsi="Times New Roman" w:cs="Times New Roman"/>
          <w:sz w:val="24"/>
          <w:szCs w:val="24"/>
        </w:rPr>
        <w:t xml:space="preserve"> </w:t>
      </w:r>
      <w:r w:rsidR="00CD6F45" w:rsidRPr="00EA1F27">
        <w:rPr>
          <w:rFonts w:ascii="Times New Roman" w:hAnsi="Times New Roman" w:cs="Times New Roman"/>
          <w:sz w:val="24"/>
          <w:szCs w:val="24"/>
        </w:rPr>
        <w:t>P</w:t>
      </w:r>
      <w:r w:rsidR="0035248E" w:rsidRPr="00EA1F27">
        <w:rPr>
          <w:rFonts w:ascii="Times New Roman" w:hAnsi="Times New Roman" w:cs="Times New Roman"/>
          <w:sz w:val="24"/>
          <w:szCs w:val="24"/>
        </w:rPr>
        <w:t>entru respectarea indicatorului cheie de performanță prevăzut în Ordinul nr.359/10.04.2023 (conform prevederilor actului normative invocate</w:t>
      </w:r>
      <w:proofErr w:type="gramStart"/>
      <w:r w:rsidR="0035248E" w:rsidRPr="00EA1F27">
        <w:rPr>
          <w:rFonts w:ascii="Times New Roman" w:hAnsi="Times New Roman" w:cs="Times New Roman"/>
          <w:sz w:val="24"/>
          <w:szCs w:val="24"/>
        </w:rPr>
        <w:t>,  în</w:t>
      </w:r>
      <w:proofErr w:type="gramEnd"/>
      <w:r w:rsidR="0035248E" w:rsidRPr="00EA1F27">
        <w:rPr>
          <w:rFonts w:ascii="Times New Roman" w:hAnsi="Times New Roman" w:cs="Times New Roman"/>
          <w:sz w:val="24"/>
          <w:szCs w:val="24"/>
        </w:rPr>
        <w:t xml:space="preserve"> anul 2020 erau 204 nemeficiar și trebuiau dezinstituționalizați 70 de beneficiari) , vor trebui  dezinstituționalizați până la data de 30.06.2026  </w:t>
      </w:r>
      <w:r w:rsidR="0035248E" w:rsidRPr="00EA1F27">
        <w:rPr>
          <w:rFonts w:ascii="Times New Roman" w:hAnsi="Times New Roman" w:cs="Times New Roman"/>
          <w:b/>
          <w:bCs/>
          <w:sz w:val="24"/>
          <w:szCs w:val="24"/>
        </w:rPr>
        <w:t>63 de beneficiari</w:t>
      </w:r>
      <w:r w:rsidR="0035248E" w:rsidRPr="00EA1F27">
        <w:rPr>
          <w:rFonts w:ascii="Times New Roman" w:hAnsi="Times New Roman" w:cs="Times New Roman"/>
          <w:sz w:val="24"/>
          <w:szCs w:val="24"/>
        </w:rPr>
        <w:t xml:space="preserve"> aflați în cele 3 centre supuse proceselor de dezinstituționalizare – CIA Ciocănești, CAbR Oltenița și CabR Vâlcelele.</w:t>
      </w:r>
    </w:p>
    <w:p w:rsidR="007A5486" w:rsidRPr="00EA1F27" w:rsidRDefault="007A5486" w:rsidP="00EA1F27">
      <w:pPr>
        <w:pStyle w:val="Bodytext20"/>
        <w:shd w:val="clear" w:color="auto" w:fill="auto"/>
        <w:tabs>
          <w:tab w:val="left" w:pos="709"/>
        </w:tabs>
        <w:spacing w:before="0" w:line="240"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 xml:space="preserve">    </w:t>
      </w:r>
      <w:r w:rsidR="0035248E" w:rsidRPr="00EA1F27">
        <w:rPr>
          <w:rFonts w:ascii="Times New Roman" w:hAnsi="Times New Roman" w:cs="Times New Roman"/>
          <w:sz w:val="24"/>
          <w:szCs w:val="24"/>
        </w:rPr>
        <w:t>În realizarea acestor obiective trebuie îndeplinite mai multe activități, cum ar fi, evaluarea situației socio-familiale și a resurselor familiale și/sau comunitare necesare integrării, dar rezultatele acestor evaluări includ deficiențe importante ale mediului social, locativ, absența aparținătorilor sau imposibilitatea acestora de a interveni centrat pe nevoile de sprijin ale beneficiarilor.  Pe de altă parte, identificarea asistenților personali profesioniști este încă anevoioasă</w:t>
      </w:r>
      <w:proofErr w:type="gramStart"/>
      <w:r w:rsidR="0035248E" w:rsidRPr="00EA1F27">
        <w:rPr>
          <w:rFonts w:ascii="Times New Roman" w:hAnsi="Times New Roman" w:cs="Times New Roman"/>
          <w:sz w:val="24"/>
          <w:szCs w:val="24"/>
        </w:rPr>
        <w:t>,  procedura</w:t>
      </w:r>
      <w:proofErr w:type="gramEnd"/>
      <w:r w:rsidR="0035248E" w:rsidRPr="00EA1F27">
        <w:rPr>
          <w:rFonts w:ascii="Times New Roman" w:hAnsi="Times New Roman" w:cs="Times New Roman"/>
          <w:sz w:val="24"/>
          <w:szCs w:val="24"/>
        </w:rPr>
        <w:t xml:space="preserve"> presupunând un termen mai îndelungat de recrutare, pregătire și formare în acord cu standardul  ocupațional al profesiei (standard încă nereglementat prin norme specific</w:t>
      </w:r>
      <w:r w:rsidRPr="00EA1F27">
        <w:rPr>
          <w:rFonts w:ascii="Times New Roman" w:hAnsi="Times New Roman" w:cs="Times New Roman"/>
          <w:sz w:val="24"/>
          <w:szCs w:val="24"/>
        </w:rPr>
        <w:t>e</w:t>
      </w:r>
      <w:r w:rsidR="0035248E" w:rsidRPr="00EA1F27">
        <w:rPr>
          <w:rFonts w:ascii="Times New Roman" w:hAnsi="Times New Roman" w:cs="Times New Roman"/>
          <w:sz w:val="24"/>
          <w:szCs w:val="24"/>
        </w:rPr>
        <w:t xml:space="preserve">). </w:t>
      </w:r>
    </w:p>
    <w:p w:rsidR="007A5486" w:rsidRPr="00EA1F27" w:rsidRDefault="007A5486" w:rsidP="00EA1F27">
      <w:pPr>
        <w:pStyle w:val="Bodytext20"/>
        <w:shd w:val="clear" w:color="auto" w:fill="auto"/>
        <w:tabs>
          <w:tab w:val="left" w:pos="709"/>
        </w:tabs>
        <w:spacing w:before="0" w:line="240"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lastRenderedPageBreak/>
        <w:t xml:space="preserve">  </w:t>
      </w:r>
      <w:r w:rsidR="0035248E" w:rsidRPr="00EA1F27">
        <w:rPr>
          <w:rFonts w:ascii="Times New Roman" w:hAnsi="Times New Roman" w:cs="Times New Roman"/>
          <w:sz w:val="24"/>
          <w:szCs w:val="24"/>
        </w:rPr>
        <w:t xml:space="preserve">Toate aceste dificultăți de integrare familială / comunitară </w:t>
      </w:r>
      <w:proofErr w:type="gramStart"/>
      <w:r w:rsidR="0035248E" w:rsidRPr="00EA1F27">
        <w:rPr>
          <w:rFonts w:ascii="Times New Roman" w:hAnsi="Times New Roman" w:cs="Times New Roman"/>
          <w:sz w:val="24"/>
          <w:szCs w:val="24"/>
        </w:rPr>
        <w:t>sunt  în</w:t>
      </w:r>
      <w:proofErr w:type="gramEnd"/>
      <w:r w:rsidR="0035248E" w:rsidRPr="00EA1F27">
        <w:rPr>
          <w:rFonts w:ascii="Times New Roman" w:hAnsi="Times New Roman" w:cs="Times New Roman"/>
          <w:sz w:val="24"/>
          <w:szCs w:val="24"/>
        </w:rPr>
        <w:t xml:space="preserve"> strânsă relație cu patologia vastă a beneficiarilor care prezintă nevoi de intervenție specializată, adesea cu caracter permanent pentru menținerea sau dezvoltarea potențialului  personal. </w:t>
      </w:r>
    </w:p>
    <w:p w:rsidR="007A5486" w:rsidRPr="00EA1F27" w:rsidRDefault="007A5486" w:rsidP="00EA1F27">
      <w:pPr>
        <w:pStyle w:val="Bodytext20"/>
        <w:shd w:val="clear" w:color="auto" w:fill="auto"/>
        <w:tabs>
          <w:tab w:val="left" w:pos="709"/>
        </w:tabs>
        <w:spacing w:before="0" w:line="240"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 xml:space="preserve">  </w:t>
      </w:r>
      <w:r w:rsidR="0035248E" w:rsidRPr="00EA1F27">
        <w:rPr>
          <w:rFonts w:ascii="Times New Roman" w:hAnsi="Times New Roman" w:cs="Times New Roman"/>
          <w:sz w:val="24"/>
          <w:szCs w:val="24"/>
        </w:rPr>
        <w:t xml:space="preserve">În fața acestor dificultăți – se consideră că o soluție ar fi aceea </w:t>
      </w:r>
      <w:proofErr w:type="gramStart"/>
      <w:r w:rsidR="0035248E" w:rsidRPr="00EA1F27">
        <w:rPr>
          <w:rFonts w:ascii="Times New Roman" w:hAnsi="Times New Roman" w:cs="Times New Roman"/>
          <w:sz w:val="24"/>
          <w:szCs w:val="24"/>
        </w:rPr>
        <w:t>de  înfiin</w:t>
      </w:r>
      <w:proofErr w:type="gramEnd"/>
      <w:r w:rsidR="0035248E" w:rsidRPr="00EA1F27">
        <w:rPr>
          <w:rFonts w:ascii="Times New Roman" w:hAnsi="Times New Roman" w:cs="Times New Roman"/>
          <w:sz w:val="24"/>
          <w:szCs w:val="24"/>
        </w:rPr>
        <w:t>țare a unui centru pentru viață independentă destinat persoanelor adulte cu dizabilități (acest tip de servicii sociale nefiind incluse în procesul de dezinstituționalizare), cu o capacitate de 20 de locuri, unde vor putea fi transferate 20 de persoane cu dizabilități din celelalte centre, reducând parțial indicatorul-cheie privind dezinstituționalizarea.</w:t>
      </w:r>
    </w:p>
    <w:p w:rsidR="0035248E" w:rsidRPr="00EA1F27" w:rsidRDefault="007A5486" w:rsidP="00EA1F27">
      <w:pPr>
        <w:pStyle w:val="Bodytext20"/>
        <w:shd w:val="clear" w:color="auto" w:fill="auto"/>
        <w:tabs>
          <w:tab w:val="left" w:pos="709"/>
        </w:tabs>
        <w:spacing w:before="238" w:line="240" w:lineRule="auto"/>
        <w:ind w:left="284" w:right="36" w:firstLine="0"/>
        <w:jc w:val="both"/>
        <w:rPr>
          <w:rFonts w:ascii="Times New Roman" w:hAnsi="Times New Roman" w:cs="Times New Roman"/>
          <w:sz w:val="24"/>
          <w:szCs w:val="24"/>
        </w:rPr>
      </w:pPr>
      <w:r w:rsidRPr="00EA1F27">
        <w:rPr>
          <w:rFonts w:ascii="Times New Roman" w:hAnsi="Times New Roman" w:cs="Times New Roman"/>
          <w:sz w:val="24"/>
          <w:szCs w:val="24"/>
        </w:rPr>
        <w:t xml:space="preserve">   </w:t>
      </w:r>
      <w:r w:rsidR="0035248E" w:rsidRPr="00EA1F27">
        <w:rPr>
          <w:rFonts w:ascii="Times New Roman" w:hAnsi="Times New Roman" w:cs="Times New Roman"/>
          <w:sz w:val="24"/>
          <w:szCs w:val="24"/>
        </w:rPr>
        <w:t xml:space="preserve">Centrul pentru viață independentă va putea funcționa în curtea Centrului de Îngrijire și Asistență Ciocănești, str. Arțarului nr.4, în imobilul P+1 în suprafată construită de 247 mp. </w:t>
      </w:r>
      <w:proofErr w:type="gramStart"/>
      <w:r w:rsidR="0035248E" w:rsidRPr="00EA1F27">
        <w:rPr>
          <w:rFonts w:ascii="Times New Roman" w:hAnsi="Times New Roman" w:cs="Times New Roman"/>
          <w:sz w:val="24"/>
          <w:szCs w:val="24"/>
        </w:rPr>
        <w:t>reprezentat</w:t>
      </w:r>
      <w:proofErr w:type="gramEnd"/>
      <w:r w:rsidR="0035248E" w:rsidRPr="00EA1F27">
        <w:rPr>
          <w:rFonts w:ascii="Times New Roman" w:hAnsi="Times New Roman" w:cs="Times New Roman"/>
          <w:sz w:val="24"/>
          <w:szCs w:val="24"/>
        </w:rPr>
        <w:t xml:space="preserve"> de Pavilionul nr.2, aflat în conservare din 2021, dar aflat într-o stare relativ bună de întreținere. Imobilul este format din 11 camere cu câte 2 locuri,  spațiu vizite, 3 grupuri sanitare, cabinet medical și izolator, sală multifuncțională (servire masă, activități, socializare), birou, spațiu administrativ, holuri/dependințe. Este racordat la rețeaua electrică, alimentarea cu apă se realizează din rețeaua comunei iar încălzirea pe centrală proprie cu GPL. Pentru a fi redat din nou locuirii, imobilul necesită igienizare și investiții pentru înlocuirea ușilor interioare și repararea grupurilor sanitare, lucrări </w:t>
      </w:r>
      <w:proofErr w:type="gramStart"/>
      <w:r w:rsidR="0035248E" w:rsidRPr="00EA1F27">
        <w:rPr>
          <w:rFonts w:ascii="Times New Roman" w:hAnsi="Times New Roman" w:cs="Times New Roman"/>
          <w:sz w:val="24"/>
          <w:szCs w:val="24"/>
        </w:rPr>
        <w:t>ce</w:t>
      </w:r>
      <w:proofErr w:type="gramEnd"/>
      <w:r w:rsidR="0035248E" w:rsidRPr="00EA1F27">
        <w:rPr>
          <w:rFonts w:ascii="Times New Roman" w:hAnsi="Times New Roman" w:cs="Times New Roman"/>
          <w:sz w:val="24"/>
          <w:szCs w:val="24"/>
        </w:rPr>
        <w:t xml:space="preserve"> pot fi realizate de personalul propriu.</w:t>
      </w:r>
    </w:p>
    <w:p w:rsidR="0035248E" w:rsidRPr="00EA1F27" w:rsidRDefault="007A5486" w:rsidP="00EA1F27">
      <w:pPr>
        <w:spacing w:line="240" w:lineRule="auto"/>
        <w:ind w:left="284"/>
        <w:jc w:val="both"/>
        <w:rPr>
          <w:rFonts w:ascii="Times New Roman" w:hAnsi="Times New Roman"/>
          <w:i/>
          <w:iCs/>
          <w:sz w:val="24"/>
          <w:szCs w:val="24"/>
        </w:rPr>
      </w:pPr>
      <w:r w:rsidRPr="00EA1F27">
        <w:rPr>
          <w:rFonts w:ascii="Times New Roman" w:hAnsi="Times New Roman"/>
          <w:sz w:val="24"/>
          <w:szCs w:val="24"/>
        </w:rPr>
        <w:t xml:space="preserve">   </w:t>
      </w:r>
      <w:r w:rsidR="0035248E" w:rsidRPr="00EA1F27">
        <w:rPr>
          <w:rFonts w:ascii="Times New Roman" w:hAnsi="Times New Roman"/>
          <w:sz w:val="24"/>
          <w:szCs w:val="24"/>
        </w:rPr>
        <w:t>În ceea ce privește situația personalului,  va trebui să se asigure raportul de 1 angajat /1,25 beneficiari</w:t>
      </w:r>
      <w:r w:rsidR="0035248E" w:rsidRPr="00EA1F27">
        <w:rPr>
          <w:rFonts w:ascii="Times New Roman" w:hAnsi="Times New Roman"/>
          <w:color w:val="FF0000"/>
          <w:sz w:val="24"/>
          <w:szCs w:val="24"/>
        </w:rPr>
        <w:t xml:space="preserve"> </w:t>
      </w:r>
      <w:r w:rsidR="0035248E" w:rsidRPr="00EA1F27">
        <w:rPr>
          <w:rFonts w:ascii="Times New Roman" w:hAnsi="Times New Roman"/>
          <w:sz w:val="24"/>
          <w:szCs w:val="24"/>
        </w:rPr>
        <w:t xml:space="preserve"> conform normativelor în vigoare și se va proceda la mutarea  personalului existent pe funcții identice sau similare pregătirii lor, din centrele de unde vor fi transferați beneficiarii, conform principiului </w:t>
      </w:r>
      <w:r w:rsidR="0035248E" w:rsidRPr="00EA1F27">
        <w:rPr>
          <w:rFonts w:ascii="Times New Roman" w:hAnsi="Times New Roman"/>
          <w:i/>
          <w:iCs/>
          <w:sz w:val="24"/>
          <w:szCs w:val="24"/>
        </w:rPr>
        <w:t>personalul urmează beneficiarul.</w:t>
      </w:r>
    </w:p>
    <w:p w:rsidR="007A5486" w:rsidRPr="00EA1F27" w:rsidRDefault="007A5486" w:rsidP="00EA1F27">
      <w:pPr>
        <w:spacing w:after="0" w:line="240" w:lineRule="auto"/>
        <w:ind w:left="284" w:right="36"/>
        <w:jc w:val="both"/>
        <w:rPr>
          <w:rFonts w:ascii="Times New Roman" w:hAnsi="Times New Roman"/>
          <w:color w:val="000000" w:themeColor="text1"/>
          <w:sz w:val="24"/>
          <w:szCs w:val="24"/>
          <w:lang w:val="en-AU"/>
        </w:rPr>
      </w:pPr>
      <w:r w:rsidRPr="00EA1F27">
        <w:rPr>
          <w:rFonts w:ascii="Times New Roman" w:hAnsi="Times New Roman"/>
          <w:color w:val="000000" w:themeColor="text1"/>
          <w:sz w:val="24"/>
          <w:szCs w:val="24"/>
        </w:rPr>
        <w:t xml:space="preserve">   </w:t>
      </w:r>
      <w:r w:rsidR="00937388" w:rsidRPr="00EA1F27">
        <w:rPr>
          <w:rFonts w:ascii="Times New Roman" w:hAnsi="Times New Roman"/>
          <w:color w:val="000000" w:themeColor="text1"/>
          <w:sz w:val="24"/>
          <w:szCs w:val="24"/>
        </w:rPr>
        <w:t xml:space="preserve">Cu privire la motivarea în drept a măsurii propuse, arătăm că aceasta îşi găseşte suportul legal în </w:t>
      </w:r>
      <w:bookmarkStart w:id="5" w:name="_Hlk116552613"/>
      <w:r w:rsidR="00937388" w:rsidRPr="00EA1F27">
        <w:rPr>
          <w:rFonts w:ascii="Times New Roman" w:hAnsi="Times New Roman"/>
          <w:sz w:val="24"/>
          <w:szCs w:val="24"/>
        </w:rPr>
        <w:t xml:space="preserve">prevederile </w:t>
      </w:r>
      <w:r w:rsidR="00822D29" w:rsidRPr="00EA1F27">
        <w:rPr>
          <w:rFonts w:ascii="Times New Roman" w:hAnsi="Times New Roman"/>
          <w:sz w:val="24"/>
          <w:szCs w:val="24"/>
        </w:rPr>
        <w:t xml:space="preserve"> </w:t>
      </w:r>
      <w:r w:rsidR="00822D29" w:rsidRPr="00EA1F27">
        <w:rPr>
          <w:rFonts w:ascii="Times New Roman" w:eastAsia="Times New Roman" w:hAnsi="Times New Roman"/>
          <w:color w:val="000000" w:themeColor="text1"/>
          <w:sz w:val="24"/>
          <w:szCs w:val="24"/>
          <w:lang w:eastAsia="ro-RO"/>
        </w:rPr>
        <w:t xml:space="preserve">Hotărârii Consiliului Județean Călărași nr. 45/2023 </w:t>
      </w:r>
      <w:r w:rsidR="00822D29" w:rsidRPr="00EA1F27">
        <w:rPr>
          <w:rFonts w:ascii="Times New Roman" w:hAnsi="Times New Roman"/>
          <w:color w:val="000000" w:themeColor="text1"/>
          <w:sz w:val="24"/>
          <w:szCs w:val="24"/>
          <w:lang w:eastAsia="ro-RO"/>
        </w:rPr>
        <w:t>privind înfiinţarea Comitetului Județean</w:t>
      </w:r>
      <w:r w:rsidR="00822D29" w:rsidRPr="00EA1F27">
        <w:rPr>
          <w:rFonts w:ascii="Times New Roman" w:hAnsi="Times New Roman"/>
          <w:color w:val="FF0000"/>
          <w:sz w:val="24"/>
          <w:szCs w:val="24"/>
          <w:lang w:eastAsia="ro-RO"/>
        </w:rPr>
        <w:t xml:space="preserve"> </w:t>
      </w:r>
      <w:r w:rsidR="00822D29" w:rsidRPr="00EA1F27">
        <w:rPr>
          <w:rFonts w:ascii="Times New Roman" w:hAnsi="Times New Roman"/>
          <w:sz w:val="24"/>
          <w:szCs w:val="24"/>
          <w:lang w:eastAsia="ro-RO"/>
        </w:rPr>
        <w:t>pentru accelerarea procesului de dezinstituționalizare  și de prevenire a instituționalizării persoanelor adulte cu dizabilități și aprobarea Regulamentului de organizare și funcționare al acestuia</w:t>
      </w:r>
      <w:r w:rsidR="00822D29" w:rsidRPr="00EA1F27">
        <w:rPr>
          <w:rFonts w:ascii="Times New Roman" w:hAnsi="Times New Roman"/>
          <w:bCs/>
          <w:sz w:val="24"/>
          <w:szCs w:val="24"/>
        </w:rPr>
        <w:t xml:space="preserve">; ale </w:t>
      </w:r>
      <w:r w:rsidR="00822D29" w:rsidRPr="00EA1F27">
        <w:rPr>
          <w:rFonts w:ascii="Times New Roman" w:hAnsi="Times New Roman"/>
          <w:sz w:val="24"/>
          <w:szCs w:val="24"/>
        </w:rPr>
        <w:t xml:space="preserve"> Hotărârii Consiliului Județean Călărași nr. 125/2025 privind aprobarea iniţierii și pregătirii Planului de dezinstituţionalizare pentru serviciile sociale cu cazare destinate persoanelor adulte cu dizabilități din structura Direcției Generale de Asistență Socială și Protecția Copilului Călărași; ale </w:t>
      </w:r>
      <w:r w:rsidR="00822D29" w:rsidRPr="00EA1F27">
        <w:rPr>
          <w:rFonts w:ascii="Times New Roman" w:eastAsia="Times New Roman" w:hAnsi="Times New Roman"/>
          <w:bCs/>
          <w:sz w:val="24"/>
          <w:szCs w:val="24"/>
        </w:rPr>
        <w:t xml:space="preserve">Hotărârii Guvernului nr. 1543/19.12.2022 </w:t>
      </w:r>
      <w:r w:rsidR="00822D29" w:rsidRPr="00EA1F27">
        <w:rPr>
          <w:rFonts w:ascii="Times New Roman" w:eastAsia="Times New Roman" w:hAnsi="Times New Roman"/>
          <w:sz w:val="24"/>
          <w:szCs w:val="24"/>
          <w:lang w:val="en-US"/>
        </w:rPr>
        <w:t>pentru aprobarea Strategiei naţionale privind prevenirea instituţionalizării persoanelor adulte cu dizabilităţi şi accelerarea procesului de dezinstituţionalizare, pentru perioada 2022-2030</w:t>
      </w:r>
      <w:r w:rsidR="00822D29" w:rsidRPr="00EA1F27">
        <w:rPr>
          <w:rFonts w:ascii="Times New Roman" w:eastAsia="Times New Roman" w:hAnsi="Times New Roman"/>
          <w:bCs/>
          <w:sz w:val="24"/>
          <w:szCs w:val="24"/>
        </w:rPr>
        <w:t xml:space="preserve">; ale art.20, art. 23 alin.(1) din </w:t>
      </w:r>
      <w:r w:rsidR="00822D29" w:rsidRPr="00EA1F27">
        <w:rPr>
          <w:rFonts w:ascii="Times New Roman" w:eastAsia="Times New Roman" w:hAnsi="Times New Roman"/>
          <w:sz w:val="24"/>
          <w:szCs w:val="24"/>
          <w:lang w:val="en-US"/>
        </w:rPr>
        <w:t xml:space="preserve">Legea nr. 7/2023 privind susţinerea procesului de dezinstituţionalizare a persoanelor adulte cu dizabilităţi şi aplicarea unor măsuri de accelerare a acestuia şi de prevenire a instituţionalizării, precum şi pentru modificarea şi completarea unor acte normative; ale Anexei Ordinului nr. 359/2023 pentru aprobarea obiectivelor şi indicatorilor-cheie de performanţă corespunzători acestora privind procesul de dezinstituţionalizare şi de prevenire </w:t>
      </w:r>
      <w:proofErr w:type="gramStart"/>
      <w:r w:rsidR="00822D29" w:rsidRPr="00EA1F27">
        <w:rPr>
          <w:rFonts w:ascii="Times New Roman" w:eastAsia="Times New Roman" w:hAnsi="Times New Roman"/>
          <w:sz w:val="24"/>
          <w:szCs w:val="24"/>
          <w:lang w:val="en-US"/>
        </w:rPr>
        <w:t>a</w:t>
      </w:r>
      <w:proofErr w:type="gramEnd"/>
      <w:r w:rsidR="00822D29" w:rsidRPr="00EA1F27">
        <w:rPr>
          <w:rFonts w:ascii="Times New Roman" w:eastAsia="Times New Roman" w:hAnsi="Times New Roman"/>
          <w:sz w:val="24"/>
          <w:szCs w:val="24"/>
          <w:lang w:val="en-US"/>
        </w:rPr>
        <w:t xml:space="preserve"> instituţionalizării persoanelor adulte cu dizabilităţi, planificaţi la nivelul fiecărui judeţ/sector al municipiului Bucureşti, cu modificările și completările ulterioare; ale art. 43 alin. (1), art.113 alin</w:t>
      </w:r>
      <w:proofErr w:type="gramStart"/>
      <w:r w:rsidR="00822D29" w:rsidRPr="00EA1F27">
        <w:rPr>
          <w:rFonts w:ascii="Times New Roman" w:eastAsia="Times New Roman" w:hAnsi="Times New Roman"/>
          <w:sz w:val="24"/>
          <w:szCs w:val="24"/>
          <w:lang w:val="en-US"/>
        </w:rPr>
        <w:t>.(</w:t>
      </w:r>
      <w:proofErr w:type="gramEnd"/>
      <w:r w:rsidR="00822D29" w:rsidRPr="00EA1F27">
        <w:rPr>
          <w:rFonts w:ascii="Times New Roman" w:eastAsia="Times New Roman" w:hAnsi="Times New Roman"/>
          <w:sz w:val="24"/>
          <w:szCs w:val="24"/>
          <w:lang w:val="en-US"/>
        </w:rPr>
        <w:t xml:space="preserve">1), alin. (2) și alin. (5) </w:t>
      </w:r>
      <w:proofErr w:type="gramStart"/>
      <w:r w:rsidR="00822D29" w:rsidRPr="00EA1F27">
        <w:rPr>
          <w:rFonts w:ascii="Times New Roman" w:eastAsia="Times New Roman" w:hAnsi="Times New Roman"/>
          <w:sz w:val="24"/>
          <w:szCs w:val="24"/>
          <w:lang w:val="en-US"/>
        </w:rPr>
        <w:t>din</w:t>
      </w:r>
      <w:proofErr w:type="gramEnd"/>
      <w:r w:rsidR="00822D29" w:rsidRPr="00EA1F27">
        <w:rPr>
          <w:rFonts w:ascii="Times New Roman" w:eastAsia="Times New Roman" w:hAnsi="Times New Roman"/>
          <w:sz w:val="24"/>
          <w:szCs w:val="24"/>
          <w:lang w:val="en-US"/>
        </w:rPr>
        <w:t xml:space="preserve"> Legea asistenţei sociale nr. 292/2011, cu modificările și completările ulterioare; ale art. 3 alin. (3) </w:t>
      </w:r>
      <w:proofErr w:type="gramStart"/>
      <w:r w:rsidR="00822D29" w:rsidRPr="00EA1F27">
        <w:rPr>
          <w:rFonts w:ascii="Times New Roman" w:eastAsia="Times New Roman" w:hAnsi="Times New Roman"/>
          <w:sz w:val="24"/>
          <w:szCs w:val="24"/>
          <w:lang w:val="en-US"/>
        </w:rPr>
        <w:t>lit</w:t>
      </w:r>
      <w:proofErr w:type="gramEnd"/>
      <w:r w:rsidR="00822D29" w:rsidRPr="00EA1F27">
        <w:rPr>
          <w:rFonts w:ascii="Times New Roman" w:eastAsia="Times New Roman" w:hAnsi="Times New Roman"/>
          <w:sz w:val="24"/>
          <w:szCs w:val="24"/>
          <w:lang w:val="en-US"/>
        </w:rPr>
        <w:t xml:space="preserve">. i) </w:t>
      </w:r>
      <w:proofErr w:type="gramStart"/>
      <w:r w:rsidR="00822D29" w:rsidRPr="00EA1F27">
        <w:rPr>
          <w:rFonts w:ascii="Times New Roman" w:eastAsia="Times New Roman" w:hAnsi="Times New Roman"/>
          <w:sz w:val="24"/>
          <w:szCs w:val="24"/>
          <w:lang w:val="en-US"/>
        </w:rPr>
        <w:t>din</w:t>
      </w:r>
      <w:proofErr w:type="gramEnd"/>
      <w:r w:rsidR="00822D29" w:rsidRPr="00EA1F27">
        <w:rPr>
          <w:rFonts w:ascii="Times New Roman" w:eastAsia="Times New Roman" w:hAnsi="Times New Roman"/>
          <w:sz w:val="24"/>
          <w:szCs w:val="24"/>
          <w:lang w:val="en-US"/>
        </w:rPr>
        <w:t xml:space="preserve"> Anexa nr. I a Hotărârii de Guvern nr. 797/2017 pentru aprobarea regulamentelor-cadru de organizare şi funcţionare ale serviciilor publice de asistenţă socială şi a structurii orientative de personal; ale art. 30, art. 32 și art. 33 din Legea nr. 448/2006 privind protecţia şi promovarea drepturilor persoanelor cu handicap, cu modificările și completările ulterioare; ale Anexei nr. 1 din Hotărârea Guvernului nr. 867/2015 pentru aprobarea Nomenclatorului serviciilor sociale, precum şi a regulamentelor-cadru de organizare şi funcţionare a serviciilor sociale, modificată și completată; ale art. 3 alin. (3) </w:t>
      </w:r>
      <w:proofErr w:type="gramStart"/>
      <w:r w:rsidR="00822D29" w:rsidRPr="00EA1F27">
        <w:rPr>
          <w:rFonts w:ascii="Times New Roman" w:eastAsia="Times New Roman" w:hAnsi="Times New Roman"/>
          <w:sz w:val="24"/>
          <w:szCs w:val="24"/>
          <w:lang w:val="en-US"/>
        </w:rPr>
        <w:t>lit.i</w:t>
      </w:r>
      <w:proofErr w:type="gramEnd"/>
      <w:r w:rsidR="00822D29" w:rsidRPr="00EA1F27">
        <w:rPr>
          <w:rFonts w:ascii="Times New Roman" w:eastAsia="Times New Roman" w:hAnsi="Times New Roman"/>
          <w:sz w:val="24"/>
          <w:szCs w:val="24"/>
          <w:lang w:val="en-US"/>
        </w:rPr>
        <w:t>) și ale Anexei nr. 1 ale Ordinul minstrului muncii și justiției sociale nr. 82/2019 privind aprobarea standardelor specifice minime de calitate obligatorii pentru serviciile sociale destinate persoanelor adulte cu dizabilităţi, cu modificările și completările ulterioare</w:t>
      </w:r>
      <w:proofErr w:type="gramStart"/>
      <w:r w:rsidR="00822D29" w:rsidRPr="00EA1F27">
        <w:rPr>
          <w:rFonts w:ascii="Times New Roman" w:eastAsia="Times New Roman" w:hAnsi="Times New Roman"/>
          <w:sz w:val="24"/>
          <w:szCs w:val="24"/>
          <w:lang w:val="en-US"/>
        </w:rPr>
        <w:t>;</w:t>
      </w:r>
      <w:r w:rsidR="00822D29" w:rsidRPr="00EA1F27">
        <w:rPr>
          <w:rFonts w:ascii="Times New Roman" w:hAnsi="Times New Roman"/>
          <w:color w:val="000000" w:themeColor="text1"/>
          <w:sz w:val="24"/>
          <w:szCs w:val="24"/>
        </w:rPr>
        <w:t xml:space="preserve">  ale</w:t>
      </w:r>
      <w:proofErr w:type="gramEnd"/>
      <w:r w:rsidR="00822D29" w:rsidRPr="00EA1F27">
        <w:rPr>
          <w:rFonts w:ascii="Times New Roman" w:hAnsi="Times New Roman"/>
          <w:color w:val="000000" w:themeColor="text1"/>
          <w:sz w:val="24"/>
          <w:szCs w:val="24"/>
        </w:rPr>
        <w:t xml:space="preserve"> </w:t>
      </w:r>
      <w:r w:rsidR="00822D29" w:rsidRPr="00EA1F27">
        <w:rPr>
          <w:rFonts w:ascii="Times New Roman" w:eastAsia="Times New Roman" w:hAnsi="Times New Roman"/>
          <w:sz w:val="24"/>
          <w:szCs w:val="24"/>
        </w:rPr>
        <w:t>art. 8 alin. (1), art. 11 alin. (1)–(3), art. 15 alin. (4) lit. g) din Regulamentul cadru de organizare şi funcţionare al Direcţiei generale de asistenţă socială şi protecţia copilului, aprobat prin Hotărârea Guvernului nr. 797/2017,</w:t>
      </w:r>
      <w:r w:rsidR="00822D29" w:rsidRPr="00EA1F27">
        <w:rPr>
          <w:rStyle w:val="l5tlu1"/>
          <w:rFonts w:ascii="Times New Roman" w:hAnsi="Times New Roman"/>
          <w:color w:val="000000" w:themeColor="text1"/>
          <w:sz w:val="24"/>
          <w:szCs w:val="24"/>
        </w:rPr>
        <w:t xml:space="preserve"> </w:t>
      </w:r>
      <w:r w:rsidR="00822D29" w:rsidRPr="00EA1F27">
        <w:rPr>
          <w:rStyle w:val="l5tlu1"/>
          <w:rFonts w:ascii="Times New Roman" w:hAnsi="Times New Roman"/>
          <w:b w:val="0"/>
          <w:color w:val="000000" w:themeColor="text1"/>
          <w:sz w:val="24"/>
          <w:szCs w:val="24"/>
        </w:rPr>
        <w:t>cu modificările şi completările ulterioare</w:t>
      </w:r>
      <w:r w:rsidR="00822D29" w:rsidRPr="00EA1F27">
        <w:rPr>
          <w:rFonts w:ascii="Times New Roman" w:hAnsi="Times New Roman"/>
          <w:b/>
          <w:bCs/>
          <w:color w:val="000000" w:themeColor="text1"/>
          <w:sz w:val="24"/>
          <w:szCs w:val="24"/>
        </w:rPr>
        <w:t xml:space="preserve">; </w:t>
      </w:r>
      <w:r w:rsidR="00822D29" w:rsidRPr="00EA1F27">
        <w:rPr>
          <w:rFonts w:ascii="Times New Roman" w:hAnsi="Times New Roman"/>
          <w:bCs/>
          <w:color w:val="000000" w:themeColor="text1"/>
          <w:sz w:val="24"/>
          <w:szCs w:val="24"/>
        </w:rPr>
        <w:t>ale</w:t>
      </w:r>
      <w:r w:rsidR="00822D29" w:rsidRPr="00EA1F27">
        <w:rPr>
          <w:rFonts w:ascii="Times New Roman" w:hAnsi="Times New Roman"/>
          <w:b/>
          <w:bCs/>
          <w:color w:val="000000" w:themeColor="text1"/>
          <w:sz w:val="24"/>
          <w:szCs w:val="24"/>
        </w:rPr>
        <w:t xml:space="preserve"> </w:t>
      </w:r>
      <w:r w:rsidR="00822D29" w:rsidRPr="00EA1F27">
        <w:rPr>
          <w:rFonts w:ascii="Times New Roman" w:eastAsia="Times New Roman" w:hAnsi="Times New Roman"/>
          <w:sz w:val="24"/>
          <w:szCs w:val="24"/>
        </w:rPr>
        <w:t xml:space="preserve">art. 173 alin. (1) lit. a), d), f), alin. (2) lit. c) şi alin. (5) lit. b) din </w:t>
      </w:r>
      <w:r w:rsidR="00822D29" w:rsidRPr="00EA1F27">
        <w:rPr>
          <w:rFonts w:ascii="Times New Roman" w:eastAsia="Times New Roman" w:hAnsi="Times New Roman"/>
          <w:color w:val="000000"/>
          <w:sz w:val="24"/>
          <w:szCs w:val="24"/>
          <w:shd w:val="clear" w:color="auto" w:fill="FFFFFF"/>
        </w:rPr>
        <w:t xml:space="preserve">Ordonanţa de urgenţă a Guvernului nr. 57/2019 privind Codul administrativ, </w:t>
      </w:r>
      <w:r w:rsidR="00822D29" w:rsidRPr="00EA1F27">
        <w:rPr>
          <w:rFonts w:ascii="Times New Roman" w:eastAsia="Times New Roman" w:hAnsi="Times New Roman"/>
          <w:color w:val="000000"/>
          <w:sz w:val="24"/>
          <w:szCs w:val="24"/>
        </w:rPr>
        <w:t>cu modificările şi completările ulterioare.</w:t>
      </w:r>
      <w:r w:rsidR="00822D29" w:rsidRPr="00EA1F27">
        <w:rPr>
          <w:rFonts w:ascii="Times New Roman" w:hAnsi="Times New Roman"/>
          <w:color w:val="000000" w:themeColor="text1"/>
          <w:sz w:val="24"/>
          <w:szCs w:val="24"/>
          <w:shd w:val="clear" w:color="auto" w:fill="FFFFFF"/>
        </w:rPr>
        <w:t xml:space="preserve"> </w:t>
      </w:r>
      <w:r w:rsidR="00822D29" w:rsidRPr="00EA1F27">
        <w:rPr>
          <w:rFonts w:ascii="Times New Roman" w:hAnsi="Times New Roman"/>
          <w:color w:val="000000" w:themeColor="text1"/>
          <w:sz w:val="24"/>
          <w:szCs w:val="24"/>
          <w:lang w:val="en-AU"/>
        </w:rPr>
        <w:t xml:space="preserve"> </w:t>
      </w:r>
    </w:p>
    <w:p w:rsidR="00822D29" w:rsidRPr="00EA1F27" w:rsidRDefault="00822D29" w:rsidP="00EA1F27">
      <w:pPr>
        <w:spacing w:after="0" w:line="240" w:lineRule="auto"/>
        <w:ind w:left="284" w:right="36"/>
        <w:jc w:val="both"/>
        <w:rPr>
          <w:rFonts w:ascii="Times New Roman" w:eastAsia="Times New Roman" w:hAnsi="Times New Roman"/>
          <w:color w:val="000000"/>
          <w:sz w:val="24"/>
          <w:szCs w:val="24"/>
          <w:lang w:val="en-AU"/>
        </w:rPr>
      </w:pPr>
      <w:r w:rsidRPr="00EA1F27">
        <w:rPr>
          <w:rFonts w:ascii="Times New Roman" w:hAnsi="Times New Roman"/>
          <w:color w:val="000000" w:themeColor="text1"/>
          <w:sz w:val="24"/>
          <w:szCs w:val="24"/>
          <w:lang w:val="en-AU"/>
        </w:rPr>
        <w:t xml:space="preserve"> </w:t>
      </w:r>
    </w:p>
    <w:bookmarkEnd w:id="5"/>
    <w:p w:rsidR="00937388" w:rsidRPr="00E5061D" w:rsidRDefault="00937388" w:rsidP="00EA1F27">
      <w:pPr>
        <w:spacing w:after="0" w:line="240" w:lineRule="auto"/>
        <w:ind w:left="284"/>
        <w:jc w:val="center"/>
        <w:rPr>
          <w:rFonts w:ascii="Times New Roman" w:hAnsi="Times New Roman"/>
          <w:b/>
          <w:color w:val="000000" w:themeColor="text1"/>
        </w:rPr>
      </w:pPr>
      <w:r w:rsidRPr="00E5061D">
        <w:rPr>
          <w:rFonts w:ascii="Times New Roman" w:hAnsi="Times New Roman"/>
          <w:b/>
          <w:color w:val="000000" w:themeColor="text1"/>
        </w:rPr>
        <w:t xml:space="preserve">     DIRECTOR EXECUTIV,</w:t>
      </w:r>
    </w:p>
    <w:p w:rsidR="007A5486" w:rsidRDefault="00937388" w:rsidP="00EA1F27">
      <w:pPr>
        <w:spacing w:after="0" w:line="240" w:lineRule="auto"/>
        <w:ind w:left="284"/>
        <w:rPr>
          <w:rFonts w:ascii="Times New Roman" w:hAnsi="Times New Roman"/>
          <w:b/>
          <w:color w:val="000000" w:themeColor="text1"/>
        </w:rPr>
      </w:pPr>
      <w:r w:rsidRPr="00E5061D">
        <w:rPr>
          <w:rFonts w:ascii="Times New Roman" w:hAnsi="Times New Roman"/>
          <w:b/>
          <w:color w:val="000000" w:themeColor="text1"/>
        </w:rPr>
        <w:t xml:space="preserve">                                                                   </w:t>
      </w:r>
      <w:r>
        <w:rPr>
          <w:rFonts w:ascii="Times New Roman" w:hAnsi="Times New Roman"/>
          <w:b/>
          <w:color w:val="000000" w:themeColor="text1"/>
        </w:rPr>
        <w:t xml:space="preserve">   </w:t>
      </w:r>
      <w:r w:rsidR="00EA1F27">
        <w:rPr>
          <w:rFonts w:ascii="Times New Roman" w:hAnsi="Times New Roman"/>
          <w:b/>
          <w:color w:val="000000" w:themeColor="text1"/>
        </w:rPr>
        <w:t xml:space="preserve">    </w:t>
      </w:r>
      <w:r w:rsidRPr="00E5061D">
        <w:rPr>
          <w:rFonts w:ascii="Times New Roman" w:hAnsi="Times New Roman"/>
          <w:b/>
          <w:color w:val="000000" w:themeColor="text1"/>
        </w:rPr>
        <w:t>Nicoleta CRĂCIUN</w:t>
      </w:r>
    </w:p>
    <w:p w:rsidR="007A5486" w:rsidRPr="00E5061D" w:rsidRDefault="007A5486" w:rsidP="00EA1F27">
      <w:pPr>
        <w:spacing w:after="0" w:line="240" w:lineRule="auto"/>
        <w:ind w:left="284"/>
        <w:jc w:val="center"/>
        <w:rPr>
          <w:rFonts w:ascii="Times New Roman" w:hAnsi="Times New Roman"/>
          <w:b/>
          <w:color w:val="000000" w:themeColor="text1"/>
        </w:rPr>
      </w:pPr>
    </w:p>
    <w:p w:rsidR="00937388" w:rsidRPr="00E5061D" w:rsidRDefault="00937388" w:rsidP="00EA1F27">
      <w:pPr>
        <w:spacing w:after="0" w:line="240" w:lineRule="auto"/>
        <w:ind w:left="284"/>
        <w:jc w:val="both"/>
        <w:rPr>
          <w:rFonts w:ascii="Times New Roman" w:hAnsi="Times New Roman"/>
          <w:b/>
          <w:color w:val="000000" w:themeColor="text1"/>
        </w:rPr>
      </w:pPr>
      <w:r w:rsidRPr="00E5061D">
        <w:rPr>
          <w:rFonts w:ascii="Times New Roman" w:hAnsi="Times New Roman"/>
          <w:b/>
          <w:color w:val="000000" w:themeColor="text1"/>
        </w:rPr>
        <w:t xml:space="preserve">          Cons</w:t>
      </w:r>
      <w:r w:rsidR="00822D29">
        <w:rPr>
          <w:rFonts w:ascii="Times New Roman" w:hAnsi="Times New Roman"/>
          <w:b/>
          <w:color w:val="000000" w:themeColor="text1"/>
        </w:rPr>
        <w:t>.</w:t>
      </w:r>
      <w:r w:rsidR="00EA1F27">
        <w:rPr>
          <w:rFonts w:ascii="Times New Roman" w:hAnsi="Times New Roman"/>
          <w:b/>
          <w:color w:val="000000" w:themeColor="text1"/>
        </w:rPr>
        <w:t xml:space="preserve"> </w:t>
      </w:r>
      <w:r w:rsidR="00822D29">
        <w:rPr>
          <w:rFonts w:ascii="Times New Roman" w:hAnsi="Times New Roman"/>
          <w:b/>
          <w:color w:val="000000" w:themeColor="text1"/>
        </w:rPr>
        <w:t>juridic</w:t>
      </w:r>
      <w:r w:rsidRPr="00E5061D">
        <w:rPr>
          <w:rFonts w:ascii="Times New Roman" w:hAnsi="Times New Roman"/>
          <w:b/>
          <w:color w:val="000000" w:themeColor="text1"/>
        </w:rPr>
        <w:t xml:space="preserve">, </w:t>
      </w:r>
      <w:r w:rsidRPr="00E5061D">
        <w:rPr>
          <w:rFonts w:ascii="Times New Roman" w:hAnsi="Times New Roman"/>
          <w:b/>
          <w:color w:val="000000" w:themeColor="text1"/>
        </w:rPr>
        <w:tab/>
      </w:r>
      <w:r w:rsidRPr="00E5061D">
        <w:rPr>
          <w:rFonts w:ascii="Times New Roman" w:hAnsi="Times New Roman"/>
          <w:b/>
          <w:color w:val="000000" w:themeColor="text1"/>
        </w:rPr>
        <w:tab/>
        <w:t xml:space="preserve">                                                                         Consilier juridic,</w:t>
      </w:r>
    </w:p>
    <w:p w:rsidR="00937388" w:rsidRPr="00E5061D" w:rsidRDefault="00EA1F27" w:rsidP="00EA1F27">
      <w:pPr>
        <w:spacing w:after="0" w:line="240" w:lineRule="auto"/>
        <w:ind w:left="284"/>
        <w:jc w:val="both"/>
        <w:rPr>
          <w:rFonts w:ascii="Times New Roman" w:hAnsi="Times New Roman"/>
          <w:b/>
          <w:color w:val="000000" w:themeColor="text1"/>
        </w:rPr>
      </w:pPr>
      <w:r>
        <w:rPr>
          <w:rFonts w:ascii="Times New Roman" w:hAnsi="Times New Roman"/>
          <w:b/>
          <w:color w:val="000000" w:themeColor="text1"/>
        </w:rPr>
        <w:t xml:space="preserve">  </w:t>
      </w:r>
      <w:r w:rsidR="00822D29">
        <w:rPr>
          <w:rFonts w:ascii="Times New Roman" w:hAnsi="Times New Roman"/>
          <w:b/>
          <w:color w:val="000000" w:themeColor="text1"/>
        </w:rPr>
        <w:t>Daniela</w:t>
      </w:r>
      <w:r w:rsidR="00937388" w:rsidRPr="00E5061D">
        <w:rPr>
          <w:rFonts w:ascii="Times New Roman" w:hAnsi="Times New Roman"/>
          <w:b/>
          <w:color w:val="000000" w:themeColor="text1"/>
        </w:rPr>
        <w:t xml:space="preserve"> </w:t>
      </w:r>
      <w:r w:rsidR="00822D29">
        <w:rPr>
          <w:rFonts w:ascii="Times New Roman" w:hAnsi="Times New Roman"/>
          <w:b/>
          <w:color w:val="000000" w:themeColor="text1"/>
        </w:rPr>
        <w:t>CONSTANTIN</w:t>
      </w:r>
      <w:r w:rsidR="00937388" w:rsidRPr="00E5061D">
        <w:rPr>
          <w:rFonts w:ascii="Times New Roman" w:hAnsi="Times New Roman"/>
          <w:b/>
          <w:color w:val="000000" w:themeColor="text1"/>
        </w:rPr>
        <w:t xml:space="preserve">                                                                           </w:t>
      </w:r>
      <w:r w:rsidR="00937388">
        <w:rPr>
          <w:rFonts w:ascii="Times New Roman" w:hAnsi="Times New Roman"/>
          <w:b/>
          <w:color w:val="000000" w:themeColor="text1"/>
        </w:rPr>
        <w:t xml:space="preserve">   </w:t>
      </w:r>
      <w:r>
        <w:rPr>
          <w:rFonts w:ascii="Times New Roman" w:hAnsi="Times New Roman"/>
          <w:b/>
          <w:color w:val="000000" w:themeColor="text1"/>
        </w:rPr>
        <w:t xml:space="preserve">              </w:t>
      </w:r>
      <w:r w:rsidR="00937388">
        <w:rPr>
          <w:rFonts w:ascii="Times New Roman" w:hAnsi="Times New Roman"/>
          <w:b/>
          <w:color w:val="000000" w:themeColor="text1"/>
        </w:rPr>
        <w:t>Robert PLEȘEA</w:t>
      </w:r>
    </w:p>
    <w:p w:rsidR="00937388" w:rsidRPr="00F94635" w:rsidRDefault="00937388" w:rsidP="00EA1F27">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lastRenderedPageBreak/>
        <w:t>CONSILIUL JUDEŢEAN CĂLĂRAŞI</w:t>
      </w:r>
    </w:p>
    <w:p w:rsidR="00937388" w:rsidRPr="00F94635" w:rsidRDefault="00937388" w:rsidP="00EA1F27">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 xml:space="preserve">Comisia pentru Activităţi Ştiinţifice, Învăţământ, </w:t>
      </w:r>
    </w:p>
    <w:p w:rsidR="00937388" w:rsidRPr="00F94635" w:rsidRDefault="00937388" w:rsidP="00EA1F27">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Sănătate, Cultură, Culte, Protecţie Socială, Sportive şi de Agrement</w:t>
      </w:r>
    </w:p>
    <w:p w:rsidR="00937388" w:rsidRPr="00B96839" w:rsidRDefault="00937388" w:rsidP="00EA1F27">
      <w:pPr>
        <w:spacing w:after="0" w:line="240" w:lineRule="auto"/>
        <w:ind w:left="284"/>
        <w:jc w:val="both"/>
        <w:rPr>
          <w:rFonts w:ascii="Times New Roman" w:hAnsi="Times New Roman"/>
          <w:b/>
          <w:color w:val="000000" w:themeColor="text1"/>
          <w:sz w:val="24"/>
          <w:szCs w:val="24"/>
        </w:rPr>
      </w:pPr>
    </w:p>
    <w:p w:rsidR="00937388" w:rsidRPr="00F94635" w:rsidRDefault="00937388" w:rsidP="00EA1F27">
      <w:pPr>
        <w:pStyle w:val="Titlu2"/>
        <w:spacing w:before="0" w:after="0"/>
        <w:ind w:left="284"/>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4"/>
          <w:szCs w:val="24"/>
        </w:rPr>
        <w:t xml:space="preserve">                                                                  </w:t>
      </w:r>
      <w:r w:rsidR="00EA1F27">
        <w:rPr>
          <w:rFonts w:ascii="Times New Roman" w:hAnsi="Times New Roman" w:cs="Times New Roman"/>
          <w:i w:val="0"/>
          <w:color w:val="000000" w:themeColor="text1"/>
          <w:sz w:val="24"/>
          <w:szCs w:val="24"/>
        </w:rPr>
        <w:t xml:space="preserve">            </w:t>
      </w:r>
      <w:r w:rsidRPr="00F94635">
        <w:rPr>
          <w:rFonts w:ascii="Times New Roman" w:hAnsi="Times New Roman" w:cs="Times New Roman"/>
          <w:i w:val="0"/>
          <w:color w:val="000000" w:themeColor="text1"/>
          <w:sz w:val="22"/>
          <w:szCs w:val="22"/>
        </w:rPr>
        <w:t>AVIZ</w:t>
      </w:r>
    </w:p>
    <w:p w:rsidR="00C316D0" w:rsidRPr="00F94635" w:rsidRDefault="007A5486" w:rsidP="00EA1F27">
      <w:pPr>
        <w:spacing w:after="0" w:line="240" w:lineRule="auto"/>
        <w:ind w:left="284" w:right="-142"/>
        <w:jc w:val="center"/>
        <w:rPr>
          <w:rFonts w:ascii="Times New Roman" w:hAnsi="Times New Roman"/>
          <w:b/>
          <w:lang w:val="en-US"/>
        </w:rPr>
      </w:pPr>
      <w:r w:rsidRPr="00F94635">
        <w:rPr>
          <w:rFonts w:ascii="Times New Roman" w:hAnsi="Times New Roman"/>
          <w:b/>
        </w:rPr>
        <w:t xml:space="preserve">privind înființarea serviciului social cu cazare, în comunitate, </w:t>
      </w:r>
      <w:r w:rsidRPr="00F94635">
        <w:rPr>
          <w:rFonts w:ascii="Times New Roman" w:hAnsi="Times New Roman"/>
          <w:b/>
          <w:lang w:val="en-US"/>
        </w:rPr>
        <w:t>‘’Centru pentru via</w:t>
      </w:r>
      <w:r w:rsidRPr="00F94635">
        <w:rPr>
          <w:rFonts w:ascii="Times New Roman" w:hAnsi="Times New Roman"/>
          <w:b/>
        </w:rPr>
        <w:t>ț</w:t>
      </w:r>
      <w:r w:rsidR="00EA1F27">
        <w:rPr>
          <w:rFonts w:ascii="Times New Roman" w:hAnsi="Times New Roman"/>
          <w:b/>
        </w:rPr>
        <w:t xml:space="preserve">ă </w:t>
      </w:r>
      <w:r w:rsidRPr="00F94635">
        <w:rPr>
          <w:rFonts w:ascii="Times New Roman" w:hAnsi="Times New Roman"/>
          <w:b/>
        </w:rPr>
        <w:t>independentă</w:t>
      </w:r>
      <w:r w:rsidRPr="00F94635">
        <w:rPr>
          <w:rFonts w:ascii="Times New Roman" w:hAnsi="Times New Roman"/>
          <w:b/>
          <w:lang w:val="en-US"/>
        </w:rPr>
        <w:t xml:space="preserve">’’ </w:t>
      </w:r>
      <w:r w:rsidR="00CD6F45">
        <w:rPr>
          <w:rFonts w:ascii="Times New Roman" w:hAnsi="Times New Roman"/>
          <w:b/>
          <w:lang w:val="en-US"/>
        </w:rPr>
        <w:t>pentru</w:t>
      </w:r>
      <w:r w:rsidRPr="00F94635">
        <w:rPr>
          <w:rFonts w:ascii="Times New Roman" w:hAnsi="Times New Roman"/>
          <w:b/>
          <w:lang w:val="en-US"/>
        </w:rPr>
        <w:t xml:space="preserve"> persoane adulte cu dizabilități  și aprobarea Regulamentului de Organizare și Funcționare al acestuia</w:t>
      </w:r>
    </w:p>
    <w:p w:rsidR="00937388" w:rsidRPr="00E5061D" w:rsidRDefault="00937388" w:rsidP="00EA1F27">
      <w:pPr>
        <w:spacing w:after="0" w:line="240" w:lineRule="auto"/>
        <w:ind w:left="284"/>
        <w:jc w:val="center"/>
        <w:rPr>
          <w:rFonts w:ascii="Times New Roman" w:eastAsia="Times New Roman" w:hAnsi="Times New Roman"/>
          <w:b/>
          <w:color w:val="000000" w:themeColor="text1"/>
          <w:lang w:eastAsia="ro-RO"/>
        </w:rPr>
      </w:pPr>
    </w:p>
    <w:p w:rsidR="007A5486" w:rsidRPr="00F94635" w:rsidRDefault="00937388" w:rsidP="00EA1F27">
      <w:pPr>
        <w:spacing w:after="0" w:line="240" w:lineRule="auto"/>
        <w:ind w:left="284"/>
        <w:jc w:val="both"/>
        <w:rPr>
          <w:rFonts w:ascii="Times New Roman" w:hAnsi="Times New Roman"/>
          <w:lang w:val="en-US"/>
        </w:rPr>
      </w:pPr>
      <w:r w:rsidRPr="00F94635">
        <w:rPr>
          <w:rFonts w:ascii="Times New Roman" w:hAnsi="Times New Roman"/>
          <w:color w:val="000000" w:themeColor="text1"/>
        </w:rPr>
        <w:t xml:space="preserve">            Comisiei pentru Activităţi Ştiinţifice, Învăţământ, Sănătate, Cultură, Culte, Protecţie Socială, Sportive şi de Agrement i-a fost transmis proiectul de hotărâre </w:t>
      </w:r>
      <w:r w:rsidR="007A5486" w:rsidRPr="00F94635">
        <w:rPr>
          <w:rFonts w:ascii="Times New Roman" w:hAnsi="Times New Roman"/>
        </w:rPr>
        <w:t xml:space="preserve">privind înființarea serviciului social cu cazare, în comunitate, </w:t>
      </w:r>
      <w:r w:rsidR="007A5486" w:rsidRPr="00F94635">
        <w:rPr>
          <w:rFonts w:ascii="Times New Roman" w:hAnsi="Times New Roman"/>
          <w:lang w:val="en-US"/>
        </w:rPr>
        <w:t>‘’Centru pentru via</w:t>
      </w:r>
      <w:r w:rsidR="007A5486" w:rsidRPr="00F94635">
        <w:rPr>
          <w:rFonts w:ascii="Times New Roman" w:hAnsi="Times New Roman"/>
        </w:rPr>
        <w:t>ță independentă</w:t>
      </w:r>
      <w:r w:rsidR="007A5486" w:rsidRPr="00F94635">
        <w:rPr>
          <w:rFonts w:ascii="Times New Roman" w:hAnsi="Times New Roman"/>
          <w:lang w:val="en-US"/>
        </w:rPr>
        <w:t xml:space="preserve">’’ </w:t>
      </w:r>
      <w:r w:rsidR="00CD6F45">
        <w:rPr>
          <w:rFonts w:ascii="Times New Roman" w:hAnsi="Times New Roman"/>
          <w:lang w:val="en-US"/>
        </w:rPr>
        <w:t>pentru</w:t>
      </w:r>
      <w:r w:rsidR="007A5486" w:rsidRPr="00F94635">
        <w:rPr>
          <w:rFonts w:ascii="Times New Roman" w:hAnsi="Times New Roman"/>
          <w:lang w:val="en-US"/>
        </w:rPr>
        <w:t xml:space="preserve"> persoane adulte cu dizabilități  și aprobarea Regulamentului de Organizare și Funcționare al acestuia.</w:t>
      </w:r>
    </w:p>
    <w:p w:rsidR="00937388" w:rsidRPr="00E5061D" w:rsidRDefault="00937388" w:rsidP="00EA1F27">
      <w:pPr>
        <w:spacing w:after="0" w:line="240" w:lineRule="auto"/>
        <w:ind w:left="284"/>
        <w:jc w:val="both"/>
        <w:rPr>
          <w:rFonts w:ascii="Times New Roman" w:hAnsi="Times New Roman"/>
          <w:color w:val="000000" w:themeColor="text1"/>
        </w:rPr>
      </w:pPr>
      <w:r w:rsidRPr="00E5061D">
        <w:rPr>
          <w:rFonts w:ascii="Times New Roman" w:hAnsi="Times New Roman"/>
          <w:color w:val="000000" w:themeColor="text1"/>
        </w:rPr>
        <w:t xml:space="preserve">     </w:t>
      </w:r>
      <w:r w:rsidR="00EA1F27">
        <w:rPr>
          <w:rFonts w:ascii="Times New Roman" w:hAnsi="Times New Roman"/>
          <w:color w:val="000000" w:themeColor="text1"/>
        </w:rPr>
        <w:t xml:space="preserve">   </w:t>
      </w:r>
      <w:r w:rsidRPr="00E5061D">
        <w:rPr>
          <w:rFonts w:ascii="Times New Roman" w:hAnsi="Times New Roman"/>
          <w:color w:val="000000" w:themeColor="text1"/>
        </w:rPr>
        <w:t xml:space="preserve">În conformitate cu prevederile </w:t>
      </w:r>
      <w:r w:rsidRPr="00EA1F27">
        <w:rPr>
          <w:rStyle w:val="Bodytext5NotItalic"/>
          <w:rFonts w:eastAsia="Calibri"/>
          <w:b w:val="0"/>
          <w:i w:val="0"/>
          <w:color w:val="000000" w:themeColor="text1"/>
          <w:sz w:val="22"/>
          <w:szCs w:val="22"/>
        </w:rPr>
        <w:t>art. 125 alin. (1) lit. a) și b) raportate la dispoziţiile art. 182 alin. (4) din Ordonanţa de urgenţă a Guvernului nr. 57/2019 privind Codul administrativ, cu modificările și completările ulterioare, precum şi ale art. 16 alin. (1) lit. a), b), art. 22 pct. 4. par. 1, art. 23, art. 36 alin. (3) lit. b), alin. (6) şi alin. (8) lit. c) din Regulamentul de Organizare şi Funcţionare al Consiliului Judeţean Călăraşi</w:t>
      </w:r>
      <w:r w:rsidRPr="00E5061D">
        <w:rPr>
          <w:rStyle w:val="Bodytext5NotItalic"/>
          <w:rFonts w:eastAsia="Calibri"/>
          <w:color w:val="000000" w:themeColor="text1"/>
          <w:sz w:val="22"/>
          <w:szCs w:val="22"/>
        </w:rPr>
        <w:t xml:space="preserve"> </w:t>
      </w:r>
      <w:r w:rsidRPr="00E5061D">
        <w:rPr>
          <w:rFonts w:ascii="Times New Roman" w:hAnsi="Times New Roman"/>
          <w:color w:val="000000" w:themeColor="text1"/>
        </w:rPr>
        <w:t>suntem obligaţi să examinăm şi să dezbatem proiectul de hotărâre şi să ne pronunţăm asupra legalităţii, oportunităţii şi necesităţii adoptării acestuia în forma şi în condiţiile prezentate de iniţiator.</w:t>
      </w:r>
    </w:p>
    <w:p w:rsidR="00937388" w:rsidRPr="00E5061D" w:rsidRDefault="00F94635" w:rsidP="00EA1F27">
      <w:pPr>
        <w:spacing w:after="0" w:line="240" w:lineRule="auto"/>
        <w:ind w:left="284"/>
        <w:jc w:val="both"/>
        <w:rPr>
          <w:rFonts w:ascii="Times New Roman" w:hAnsi="Times New Roman"/>
          <w:color w:val="000000" w:themeColor="text1"/>
        </w:rPr>
      </w:pPr>
      <w:r>
        <w:rPr>
          <w:rFonts w:ascii="Times New Roman" w:hAnsi="Times New Roman"/>
          <w:color w:val="000000" w:themeColor="text1"/>
        </w:rPr>
        <w:t xml:space="preserve">     </w:t>
      </w:r>
      <w:r w:rsidR="00EA1F27">
        <w:rPr>
          <w:rFonts w:ascii="Times New Roman" w:hAnsi="Times New Roman"/>
          <w:color w:val="000000" w:themeColor="text1"/>
        </w:rPr>
        <w:t xml:space="preserve">    </w:t>
      </w:r>
      <w:r w:rsidR="00937388" w:rsidRPr="00E5061D">
        <w:rPr>
          <w:rFonts w:ascii="Times New Roman" w:hAnsi="Times New Roman"/>
          <w:color w:val="000000" w:themeColor="text1"/>
        </w:rPr>
        <w:t>În şedinţa din data de ___.</w:t>
      </w:r>
      <w:r w:rsidR="007A5486">
        <w:rPr>
          <w:rFonts w:ascii="Times New Roman" w:hAnsi="Times New Roman"/>
          <w:color w:val="000000" w:themeColor="text1"/>
        </w:rPr>
        <w:t>0</w:t>
      </w:r>
      <w:r w:rsidR="00937388" w:rsidRPr="00E5061D">
        <w:rPr>
          <w:rFonts w:ascii="Times New Roman" w:hAnsi="Times New Roman"/>
          <w:color w:val="000000" w:themeColor="text1"/>
        </w:rPr>
        <w:t>2.202</w:t>
      </w:r>
      <w:r w:rsidR="007A5486">
        <w:rPr>
          <w:rFonts w:ascii="Times New Roman" w:hAnsi="Times New Roman"/>
          <w:color w:val="000000" w:themeColor="text1"/>
        </w:rPr>
        <w:t>6</w:t>
      </w:r>
      <w:r w:rsidR="00937388" w:rsidRPr="00E5061D">
        <w:rPr>
          <w:rFonts w:ascii="Times New Roman" w:hAnsi="Times New Roman"/>
          <w:color w:val="000000" w:themeColor="text1"/>
        </w:rPr>
        <w:t xml:space="preserve"> am luat în dezbatere proiectul de hotărâre transmis.</w:t>
      </w:r>
    </w:p>
    <w:p w:rsidR="00F94635" w:rsidRDefault="00937388" w:rsidP="00EA1F27">
      <w:pPr>
        <w:spacing w:after="0" w:line="240" w:lineRule="auto"/>
        <w:ind w:left="284" w:right="36"/>
        <w:jc w:val="both"/>
        <w:rPr>
          <w:rFonts w:ascii="Times New Roman" w:hAnsi="Times New Roman"/>
          <w:color w:val="000000" w:themeColor="text1"/>
          <w:sz w:val="24"/>
          <w:szCs w:val="24"/>
          <w:lang w:val="en-AU"/>
        </w:rPr>
      </w:pPr>
      <w:r w:rsidRPr="00E5061D">
        <w:rPr>
          <w:rFonts w:ascii="Times New Roman" w:hAnsi="Times New Roman"/>
          <w:color w:val="000000" w:themeColor="text1"/>
        </w:rPr>
        <w:t xml:space="preserve">         Din discuţiile care au avut loc s-a desprins concluzia că măsura propusă este necesară şi oportună, fiind întemeiată juridic de</w:t>
      </w:r>
      <w:r w:rsidRPr="00E5061D">
        <w:rPr>
          <w:rFonts w:ascii="Times New Roman" w:hAnsi="Times New Roman"/>
        </w:rPr>
        <w:t xml:space="preserve"> prevederile </w:t>
      </w:r>
      <w:r w:rsidR="00F94635" w:rsidRPr="007A5486">
        <w:rPr>
          <w:rFonts w:ascii="Times New Roman" w:eastAsia="Times New Roman" w:hAnsi="Times New Roman"/>
          <w:color w:val="000000" w:themeColor="text1"/>
          <w:lang w:eastAsia="ro-RO"/>
        </w:rPr>
        <w:t xml:space="preserve">Hotărârii Consiliului Județean Călărași nr. 45/2023 </w:t>
      </w:r>
      <w:r w:rsidR="00F94635" w:rsidRPr="007A5486">
        <w:rPr>
          <w:rFonts w:ascii="Times New Roman" w:hAnsi="Times New Roman"/>
          <w:color w:val="000000" w:themeColor="text1"/>
          <w:lang w:eastAsia="ro-RO"/>
        </w:rPr>
        <w:t>privind înfiinţarea Comitetului Județean</w:t>
      </w:r>
      <w:r w:rsidR="00F94635" w:rsidRPr="007A5486">
        <w:rPr>
          <w:rFonts w:ascii="Times New Roman" w:hAnsi="Times New Roman"/>
          <w:color w:val="FF0000"/>
          <w:lang w:eastAsia="ro-RO"/>
        </w:rPr>
        <w:t xml:space="preserve"> </w:t>
      </w:r>
      <w:r w:rsidR="00F94635" w:rsidRPr="007A5486">
        <w:rPr>
          <w:rFonts w:ascii="Times New Roman" w:hAnsi="Times New Roman"/>
          <w:lang w:eastAsia="ro-RO"/>
        </w:rPr>
        <w:t>pentru accelerarea procesului de dezinstituționalizare  și de prevenire a instituționalizării persoanelor adulte cu dizabilități și aprobarea Regulamentului de organizare și funcționare al acestuia</w:t>
      </w:r>
      <w:r w:rsidR="00F94635" w:rsidRPr="007A5486">
        <w:rPr>
          <w:rFonts w:ascii="Times New Roman" w:hAnsi="Times New Roman"/>
          <w:bCs/>
        </w:rPr>
        <w:t xml:space="preserve">; ale </w:t>
      </w:r>
      <w:r w:rsidR="00F94635" w:rsidRPr="007A5486">
        <w:rPr>
          <w:rFonts w:ascii="Times New Roman" w:hAnsi="Times New Roman"/>
        </w:rPr>
        <w:t xml:space="preserve"> Hotărârii Consiliului Județean Călărași nr. 125/2025 privind aprobarea iniţierii și pregătirii Planului de dezinstituţionalizare pentru serviciile sociale cu cazare destinate persoanelor adulte cu dizabilități din structura Direcției Generale de Asistență Socială și Protecția Copilului Călărași; ale </w:t>
      </w:r>
      <w:r w:rsidR="00F94635" w:rsidRPr="007A5486">
        <w:rPr>
          <w:rFonts w:ascii="Times New Roman" w:eastAsia="Times New Roman" w:hAnsi="Times New Roman"/>
          <w:bCs/>
        </w:rPr>
        <w:t xml:space="preserve">Hotărârii Guvernului nr. 1543/19.12.2022 </w:t>
      </w:r>
      <w:r w:rsidR="00F94635" w:rsidRPr="007A5486">
        <w:rPr>
          <w:rFonts w:ascii="Times New Roman" w:eastAsia="Times New Roman" w:hAnsi="Times New Roman"/>
          <w:lang w:val="en-US"/>
        </w:rPr>
        <w:t>pentru aprobarea Strategiei naţionale privind prevenirea instituţionalizării persoanelor adulte cu dizabilităţi şi accelerarea procesului de dezinstituţionalizare, pentru perioada 2022-2030</w:t>
      </w:r>
      <w:r w:rsidR="00F94635" w:rsidRPr="007A5486">
        <w:rPr>
          <w:rFonts w:ascii="Times New Roman" w:eastAsia="Times New Roman" w:hAnsi="Times New Roman"/>
          <w:bCs/>
        </w:rPr>
        <w:t xml:space="preserve">; ale art.20, art. 23 alin.(1) din </w:t>
      </w:r>
      <w:r w:rsidR="00F94635" w:rsidRPr="007A5486">
        <w:rPr>
          <w:rFonts w:ascii="Times New Roman" w:eastAsia="Times New Roman" w:hAnsi="Times New Roman"/>
          <w:lang w:val="en-US"/>
        </w:rPr>
        <w:t xml:space="preserve">Legea nr. 7/2023 privind susţinerea procesului de dezinstituţionalizare a persoanelor adulte cu dizabilităţi şi aplicarea unor măsuri de accelerare a acestuia şi de prevenire a instituţionalizării, precum şi pentru modificarea şi completarea unor acte normative; ale Anexei Ordinului nr. 359/2023 pentru aprobarea obiectivelor şi indicatorilor-cheie de performanţă corespunzători acestora privind procesul de dezinstituţionalizare şi de prevenire </w:t>
      </w:r>
      <w:proofErr w:type="gramStart"/>
      <w:r w:rsidR="00F94635" w:rsidRPr="007A5486">
        <w:rPr>
          <w:rFonts w:ascii="Times New Roman" w:eastAsia="Times New Roman" w:hAnsi="Times New Roman"/>
          <w:lang w:val="en-US"/>
        </w:rPr>
        <w:t>a</w:t>
      </w:r>
      <w:proofErr w:type="gramEnd"/>
      <w:r w:rsidR="00F94635" w:rsidRPr="007A5486">
        <w:rPr>
          <w:rFonts w:ascii="Times New Roman" w:eastAsia="Times New Roman" w:hAnsi="Times New Roman"/>
          <w:lang w:val="en-US"/>
        </w:rPr>
        <w:t xml:space="preserve"> instituţionalizării persoanelor adulte cu dizabilităţi, planificaţi la nivelul fiecărui judeţ/sector al municipiului Bucureşti, cu modificările și completările ulterioare; ale art. 43 alin. (1), art.113 alin</w:t>
      </w:r>
      <w:proofErr w:type="gramStart"/>
      <w:r w:rsidR="00F94635" w:rsidRPr="007A5486">
        <w:rPr>
          <w:rFonts w:ascii="Times New Roman" w:eastAsia="Times New Roman" w:hAnsi="Times New Roman"/>
          <w:lang w:val="en-US"/>
        </w:rPr>
        <w:t>.(</w:t>
      </w:r>
      <w:proofErr w:type="gramEnd"/>
      <w:r w:rsidR="00F94635" w:rsidRPr="007A5486">
        <w:rPr>
          <w:rFonts w:ascii="Times New Roman" w:eastAsia="Times New Roman" w:hAnsi="Times New Roman"/>
          <w:lang w:val="en-US"/>
        </w:rPr>
        <w:t xml:space="preserve">1), alin. (2) și alin. (5) </w:t>
      </w:r>
      <w:proofErr w:type="gramStart"/>
      <w:r w:rsidR="00F94635" w:rsidRPr="007A5486">
        <w:rPr>
          <w:rFonts w:ascii="Times New Roman" w:eastAsia="Times New Roman" w:hAnsi="Times New Roman"/>
          <w:lang w:val="en-US"/>
        </w:rPr>
        <w:t>din</w:t>
      </w:r>
      <w:proofErr w:type="gramEnd"/>
      <w:r w:rsidR="00F94635" w:rsidRPr="007A5486">
        <w:rPr>
          <w:rFonts w:ascii="Times New Roman" w:eastAsia="Times New Roman" w:hAnsi="Times New Roman"/>
          <w:lang w:val="en-US"/>
        </w:rPr>
        <w:t xml:space="preserve"> Legea asistenţei sociale nr. 292/2011, cu modificările și completările ulterioare; ale art. 3 alin. (3) </w:t>
      </w:r>
      <w:proofErr w:type="gramStart"/>
      <w:r w:rsidR="00F94635" w:rsidRPr="007A5486">
        <w:rPr>
          <w:rFonts w:ascii="Times New Roman" w:eastAsia="Times New Roman" w:hAnsi="Times New Roman"/>
          <w:lang w:val="en-US"/>
        </w:rPr>
        <w:t>lit</w:t>
      </w:r>
      <w:proofErr w:type="gramEnd"/>
      <w:r w:rsidR="00F94635" w:rsidRPr="007A5486">
        <w:rPr>
          <w:rFonts w:ascii="Times New Roman" w:eastAsia="Times New Roman" w:hAnsi="Times New Roman"/>
          <w:lang w:val="en-US"/>
        </w:rPr>
        <w:t xml:space="preserve">. i) </w:t>
      </w:r>
      <w:proofErr w:type="gramStart"/>
      <w:r w:rsidR="00F94635" w:rsidRPr="007A5486">
        <w:rPr>
          <w:rFonts w:ascii="Times New Roman" w:eastAsia="Times New Roman" w:hAnsi="Times New Roman"/>
          <w:lang w:val="en-US"/>
        </w:rPr>
        <w:t>din</w:t>
      </w:r>
      <w:proofErr w:type="gramEnd"/>
      <w:r w:rsidR="00F94635" w:rsidRPr="007A5486">
        <w:rPr>
          <w:rFonts w:ascii="Times New Roman" w:eastAsia="Times New Roman" w:hAnsi="Times New Roman"/>
          <w:lang w:val="en-US"/>
        </w:rPr>
        <w:t xml:space="preserve"> Anexa nr. I a Hotărârii de Guvern nr. 797/2017 pentru aprobarea regulamentelor-cadru de organizare şi funcţionare ale serviciilor publice de asistenţă socială şi a structurii orientative de personal; ale art. 30, art. 32 și art. 33 din Legea nr. 448/2006 privind protecţia şi promovarea drepturilor persoanelor cu handicap, cu modificările și completările ulterioare; ale Anexei nr. 1 din Hotărârea Guvernului nr. 867/2015 pentru aprobarea Nomenclatorului serviciilor sociale, precum şi a regulamentelor-cadru de organizare şi funcţionare a serviciilor sociale, modificată și completată; ale art. 3 alin. (3) </w:t>
      </w:r>
      <w:proofErr w:type="gramStart"/>
      <w:r w:rsidR="00F94635" w:rsidRPr="007A5486">
        <w:rPr>
          <w:rFonts w:ascii="Times New Roman" w:eastAsia="Times New Roman" w:hAnsi="Times New Roman"/>
          <w:lang w:val="en-US"/>
        </w:rPr>
        <w:t>lit.i</w:t>
      </w:r>
      <w:proofErr w:type="gramEnd"/>
      <w:r w:rsidR="00F94635" w:rsidRPr="007A5486">
        <w:rPr>
          <w:rFonts w:ascii="Times New Roman" w:eastAsia="Times New Roman" w:hAnsi="Times New Roman"/>
          <w:lang w:val="en-US"/>
        </w:rPr>
        <w:t>) și ale Anexei nr. 1 ale Ordinul minstrului muncii și justiției sociale nr. 82/2019 privind aprobarea standardelor specifice minime de calitate obligatorii pentru serviciile sociale destinate persoanelor adulte cu dizabilităţi, cu modificările și completările ulterioare</w:t>
      </w:r>
      <w:proofErr w:type="gramStart"/>
      <w:r w:rsidR="00F94635" w:rsidRPr="007A5486">
        <w:rPr>
          <w:rFonts w:ascii="Times New Roman" w:eastAsia="Times New Roman" w:hAnsi="Times New Roman"/>
          <w:lang w:val="en-US"/>
        </w:rPr>
        <w:t>;</w:t>
      </w:r>
      <w:r w:rsidR="00F94635" w:rsidRPr="007A5486">
        <w:rPr>
          <w:rFonts w:ascii="Times New Roman" w:hAnsi="Times New Roman"/>
          <w:color w:val="000000" w:themeColor="text1"/>
        </w:rPr>
        <w:t xml:space="preserve">  ale</w:t>
      </w:r>
      <w:proofErr w:type="gramEnd"/>
      <w:r w:rsidR="00F94635" w:rsidRPr="007A5486">
        <w:rPr>
          <w:rFonts w:ascii="Times New Roman" w:hAnsi="Times New Roman"/>
          <w:color w:val="000000" w:themeColor="text1"/>
        </w:rPr>
        <w:t xml:space="preserve"> </w:t>
      </w:r>
      <w:r w:rsidR="00F94635" w:rsidRPr="007A5486">
        <w:rPr>
          <w:rFonts w:ascii="Times New Roman" w:eastAsia="Times New Roman" w:hAnsi="Times New Roman"/>
        </w:rPr>
        <w:t>art. 8 alin. (1), art. 11 alin. (1)–(3), art. 15 alin. (4) lit. g) din Regulamentul cadru de organizare şi funcţionare al Direcţiei generale de asistenţă socială şi protecţia copilului, aprobat prin Hotărârea Guvernului nr. 797/2017,</w:t>
      </w:r>
      <w:r w:rsidR="00F94635" w:rsidRPr="007A5486">
        <w:rPr>
          <w:rStyle w:val="l5tlu1"/>
          <w:rFonts w:ascii="Times New Roman" w:hAnsi="Times New Roman"/>
          <w:color w:val="000000" w:themeColor="text1"/>
          <w:sz w:val="22"/>
          <w:szCs w:val="22"/>
        </w:rPr>
        <w:t xml:space="preserve"> </w:t>
      </w:r>
      <w:r w:rsidR="00F94635" w:rsidRPr="007A5486">
        <w:rPr>
          <w:rStyle w:val="l5tlu1"/>
          <w:rFonts w:ascii="Times New Roman" w:hAnsi="Times New Roman"/>
          <w:b w:val="0"/>
          <w:color w:val="000000" w:themeColor="text1"/>
          <w:sz w:val="22"/>
          <w:szCs w:val="22"/>
        </w:rPr>
        <w:t>cu modificările şi completările ulterioare</w:t>
      </w:r>
      <w:r w:rsidR="00F94635" w:rsidRPr="007A5486">
        <w:rPr>
          <w:rFonts w:ascii="Times New Roman" w:hAnsi="Times New Roman"/>
          <w:b/>
          <w:bCs/>
          <w:color w:val="000000" w:themeColor="text1"/>
        </w:rPr>
        <w:t xml:space="preserve">; </w:t>
      </w:r>
      <w:r w:rsidR="00F94635" w:rsidRPr="007A5486">
        <w:rPr>
          <w:rFonts w:ascii="Times New Roman" w:hAnsi="Times New Roman"/>
          <w:bCs/>
          <w:color w:val="000000" w:themeColor="text1"/>
        </w:rPr>
        <w:t>ale</w:t>
      </w:r>
      <w:r w:rsidR="00F94635" w:rsidRPr="007A5486">
        <w:rPr>
          <w:rFonts w:ascii="Times New Roman" w:hAnsi="Times New Roman"/>
          <w:b/>
          <w:bCs/>
          <w:color w:val="000000" w:themeColor="text1"/>
        </w:rPr>
        <w:t xml:space="preserve"> </w:t>
      </w:r>
      <w:r w:rsidR="00F94635" w:rsidRPr="007A5486">
        <w:rPr>
          <w:rFonts w:ascii="Times New Roman" w:eastAsia="Times New Roman" w:hAnsi="Times New Roman"/>
        </w:rPr>
        <w:t xml:space="preserve">art. 173 alin. (1) lit. a), d), f), alin. (2) lit. c) şi alin. (5) lit. b) din </w:t>
      </w:r>
      <w:r w:rsidR="00F94635" w:rsidRPr="007A5486">
        <w:rPr>
          <w:rFonts w:ascii="Times New Roman" w:eastAsia="Times New Roman" w:hAnsi="Times New Roman"/>
          <w:color w:val="000000"/>
          <w:shd w:val="clear" w:color="auto" w:fill="FFFFFF"/>
        </w:rPr>
        <w:t xml:space="preserve">Ordonanţa de urgenţă a Guvernului nr. 57/2019 privind Codul administrativ, </w:t>
      </w:r>
      <w:r w:rsidR="00F94635" w:rsidRPr="007A5486">
        <w:rPr>
          <w:rFonts w:ascii="Times New Roman" w:eastAsia="Times New Roman" w:hAnsi="Times New Roman"/>
          <w:color w:val="000000"/>
        </w:rPr>
        <w:t>cu modificările şi completările ulterioare.</w:t>
      </w:r>
      <w:r w:rsidR="00F94635" w:rsidRPr="0012240A">
        <w:rPr>
          <w:rFonts w:ascii="Times New Roman" w:hAnsi="Times New Roman"/>
          <w:color w:val="000000" w:themeColor="text1"/>
          <w:sz w:val="24"/>
          <w:szCs w:val="24"/>
          <w:shd w:val="clear" w:color="auto" w:fill="FFFFFF"/>
        </w:rPr>
        <w:t xml:space="preserve"> </w:t>
      </w:r>
      <w:r w:rsidR="00F94635" w:rsidRPr="0012240A">
        <w:rPr>
          <w:rFonts w:ascii="Times New Roman" w:hAnsi="Times New Roman"/>
          <w:color w:val="000000" w:themeColor="text1"/>
          <w:sz w:val="24"/>
          <w:szCs w:val="24"/>
          <w:lang w:val="en-AU"/>
        </w:rPr>
        <w:t xml:space="preserve"> </w:t>
      </w:r>
    </w:p>
    <w:p w:rsidR="00937388" w:rsidRPr="00E5061D" w:rsidRDefault="00EA1F27" w:rsidP="00EA1F27">
      <w:pPr>
        <w:spacing w:after="0" w:line="240" w:lineRule="auto"/>
        <w:ind w:left="284"/>
        <w:jc w:val="both"/>
        <w:rPr>
          <w:rFonts w:ascii="Times New Roman" w:hAnsi="Times New Roman"/>
          <w:color w:val="000000" w:themeColor="text1"/>
          <w:lang w:val="it-IT"/>
        </w:rPr>
      </w:pPr>
      <w:r>
        <w:rPr>
          <w:rFonts w:ascii="Times New Roman" w:eastAsia="Times New Roman" w:hAnsi="Times New Roman"/>
          <w:color w:val="191919"/>
          <w:shd w:val="clear" w:color="auto" w:fill="FFFFFF"/>
        </w:rPr>
        <w:t xml:space="preserve">            </w:t>
      </w:r>
      <w:r w:rsidR="00937388" w:rsidRPr="00E5061D">
        <w:rPr>
          <w:rFonts w:ascii="Times New Roman" w:hAnsi="Times New Roman"/>
          <w:color w:val="000000" w:themeColor="text1"/>
          <w:lang w:val="it-IT"/>
        </w:rPr>
        <w:t>Votul nominal al Comisiei pentru Activităţi Ştiinţifice, Învăţământ, Sănătate, Cultură, Culte, Protecţie Socială, Sportive şi de Agrement, asupra proiectului de hotărâre, se prezintă astfel:</w:t>
      </w:r>
    </w:p>
    <w:p w:rsidR="00937388" w:rsidRPr="00E5061D" w:rsidRDefault="00937388" w:rsidP="00EA1F27">
      <w:pPr>
        <w:pStyle w:val="Listparagraf"/>
        <w:ind w:left="284"/>
        <w:contextualSpacing w:val="0"/>
        <w:jc w:val="both"/>
        <w:outlineLvl w:val="0"/>
        <w:rPr>
          <w:color w:val="000000" w:themeColor="text1"/>
          <w:sz w:val="22"/>
          <w:szCs w:val="22"/>
          <w:lang w:val="it-IT"/>
        </w:rPr>
      </w:pPr>
      <w:r w:rsidRPr="00E5061D">
        <w:rPr>
          <w:color w:val="000000" w:themeColor="text1"/>
          <w:sz w:val="22"/>
          <w:szCs w:val="22"/>
          <w:lang w:val="it-IT"/>
        </w:rPr>
        <w:t>1.</w:t>
      </w:r>
      <w:r w:rsidRPr="00E5061D">
        <w:rPr>
          <w:color w:val="000000" w:themeColor="text1"/>
          <w:sz w:val="22"/>
          <w:szCs w:val="22"/>
          <w:lang w:val="it-IT"/>
        </w:rPr>
        <w:tab/>
        <w:t>Diaconu Liliana-Corina</w:t>
      </w:r>
    </w:p>
    <w:p w:rsidR="00937388" w:rsidRPr="00E5061D" w:rsidRDefault="00937388" w:rsidP="00EA1F27">
      <w:pPr>
        <w:pStyle w:val="Listparagraf"/>
        <w:ind w:left="284"/>
        <w:contextualSpacing w:val="0"/>
        <w:jc w:val="both"/>
        <w:outlineLvl w:val="0"/>
        <w:rPr>
          <w:color w:val="000000" w:themeColor="text1"/>
          <w:sz w:val="22"/>
          <w:szCs w:val="22"/>
          <w:lang w:val="it-IT"/>
        </w:rPr>
      </w:pPr>
      <w:r w:rsidRPr="00E5061D">
        <w:rPr>
          <w:color w:val="000000" w:themeColor="text1"/>
          <w:sz w:val="22"/>
          <w:szCs w:val="22"/>
          <w:lang w:val="it-IT"/>
        </w:rPr>
        <w:t>2.</w:t>
      </w:r>
      <w:r w:rsidRPr="00E5061D">
        <w:rPr>
          <w:color w:val="000000" w:themeColor="text1"/>
          <w:sz w:val="22"/>
          <w:szCs w:val="22"/>
          <w:lang w:val="it-IT"/>
        </w:rPr>
        <w:tab/>
        <w:t>Manole Sergiu</w:t>
      </w:r>
    </w:p>
    <w:p w:rsidR="00937388" w:rsidRPr="00E5061D" w:rsidRDefault="00937388" w:rsidP="00EA1F27">
      <w:pPr>
        <w:pStyle w:val="Listparagraf"/>
        <w:ind w:left="284"/>
        <w:contextualSpacing w:val="0"/>
        <w:jc w:val="both"/>
        <w:outlineLvl w:val="0"/>
        <w:rPr>
          <w:color w:val="000000" w:themeColor="text1"/>
          <w:sz w:val="22"/>
          <w:szCs w:val="22"/>
          <w:lang w:val="it-IT"/>
        </w:rPr>
      </w:pPr>
      <w:r w:rsidRPr="00E5061D">
        <w:rPr>
          <w:color w:val="000000" w:themeColor="text1"/>
          <w:sz w:val="22"/>
          <w:szCs w:val="22"/>
          <w:lang w:val="it-IT"/>
        </w:rPr>
        <w:t>3.</w:t>
      </w:r>
      <w:r w:rsidRPr="00E5061D">
        <w:rPr>
          <w:color w:val="000000" w:themeColor="text1"/>
          <w:sz w:val="22"/>
          <w:szCs w:val="22"/>
          <w:lang w:val="it-IT"/>
        </w:rPr>
        <w:tab/>
        <w:t>Gruiță Darie-Nicolae</w:t>
      </w:r>
    </w:p>
    <w:p w:rsidR="00937388" w:rsidRPr="00E5061D" w:rsidRDefault="00937388" w:rsidP="00EA1F27">
      <w:pPr>
        <w:pStyle w:val="Listparagraf"/>
        <w:ind w:left="284"/>
        <w:contextualSpacing w:val="0"/>
        <w:jc w:val="both"/>
        <w:outlineLvl w:val="0"/>
        <w:rPr>
          <w:color w:val="000000" w:themeColor="text1"/>
          <w:sz w:val="22"/>
          <w:szCs w:val="22"/>
          <w:lang w:val="it-IT"/>
        </w:rPr>
      </w:pPr>
      <w:r w:rsidRPr="00E5061D">
        <w:rPr>
          <w:color w:val="000000" w:themeColor="text1"/>
          <w:sz w:val="22"/>
          <w:szCs w:val="22"/>
          <w:lang w:val="it-IT"/>
        </w:rPr>
        <w:t>4.</w:t>
      </w:r>
      <w:r w:rsidRPr="00E5061D">
        <w:rPr>
          <w:color w:val="000000" w:themeColor="text1"/>
          <w:sz w:val="22"/>
          <w:szCs w:val="22"/>
          <w:lang w:val="it-IT"/>
        </w:rPr>
        <w:tab/>
        <w:t>Pațurcă Roxana-Natalia</w:t>
      </w:r>
    </w:p>
    <w:p w:rsidR="00937388" w:rsidRPr="00E5061D" w:rsidRDefault="00937388" w:rsidP="00EA1F27">
      <w:pPr>
        <w:pStyle w:val="Listparagraf"/>
        <w:ind w:left="284"/>
        <w:contextualSpacing w:val="0"/>
        <w:jc w:val="both"/>
        <w:outlineLvl w:val="0"/>
        <w:rPr>
          <w:color w:val="000000" w:themeColor="text1"/>
          <w:sz w:val="22"/>
          <w:szCs w:val="22"/>
          <w:lang w:val="it-IT"/>
        </w:rPr>
      </w:pPr>
      <w:r w:rsidRPr="00E5061D">
        <w:rPr>
          <w:color w:val="000000" w:themeColor="text1"/>
          <w:sz w:val="22"/>
          <w:szCs w:val="22"/>
          <w:lang w:val="it-IT"/>
        </w:rPr>
        <w:t>5.</w:t>
      </w:r>
      <w:r w:rsidRPr="00E5061D">
        <w:rPr>
          <w:color w:val="000000" w:themeColor="text1"/>
          <w:sz w:val="22"/>
          <w:szCs w:val="22"/>
          <w:lang w:val="it-IT"/>
        </w:rPr>
        <w:tab/>
        <w:t>Năstase Daniel</w:t>
      </w:r>
    </w:p>
    <w:p w:rsidR="00937388" w:rsidRPr="00E5061D" w:rsidRDefault="00937388" w:rsidP="00EA1F27">
      <w:pPr>
        <w:pStyle w:val="Listparagraf"/>
        <w:ind w:left="284"/>
        <w:jc w:val="both"/>
        <w:outlineLvl w:val="0"/>
        <w:rPr>
          <w:color w:val="000000" w:themeColor="text1"/>
          <w:sz w:val="22"/>
          <w:szCs w:val="22"/>
        </w:rPr>
      </w:pPr>
      <w:r w:rsidRPr="00E5061D">
        <w:rPr>
          <w:b/>
          <w:color w:val="000000" w:themeColor="text1"/>
          <w:sz w:val="22"/>
          <w:szCs w:val="22"/>
        </w:rPr>
        <w:t xml:space="preserve">       Observaţie:</w:t>
      </w:r>
      <w:r w:rsidRPr="00E5061D">
        <w:rPr>
          <w:color w:val="000000" w:themeColor="text1"/>
          <w:sz w:val="22"/>
          <w:szCs w:val="22"/>
        </w:rPr>
        <w:t xml:space="preserve"> Nu au fost semnalate cazuri, la consilierii judeţeni prezenţi, de conflict de interese la votarea prezentului proiect de hotărâre.  </w:t>
      </w:r>
    </w:p>
    <w:p w:rsidR="00937388" w:rsidRPr="00E5061D" w:rsidRDefault="00937388" w:rsidP="00EA1F27">
      <w:pPr>
        <w:spacing w:after="0" w:line="240" w:lineRule="auto"/>
        <w:ind w:left="284"/>
        <w:jc w:val="both"/>
        <w:rPr>
          <w:rFonts w:ascii="Times New Roman" w:hAnsi="Times New Roman"/>
          <w:color w:val="000000" w:themeColor="text1"/>
        </w:rPr>
      </w:pPr>
      <w:r w:rsidRPr="00E5061D">
        <w:rPr>
          <w:rFonts w:ascii="Times New Roman" w:hAnsi="Times New Roman"/>
          <w:color w:val="000000" w:themeColor="text1"/>
        </w:rPr>
        <w:t xml:space="preserve">       Pentru considerentele mai sus expuse, Comisiei pentru Activităţi Ştiinţifice, Învăţământ, Sănătate, Cultură, Culte, Protecţie Socială, Sportive şi de Agrement, prezintă aviz favorabil/nefavorabil proiectului de hotărâre transmis cu_____voturi “pentru”,______voturi ”contra” şi______ “abţineri”, din totalul de_____consilieri care compun Comisia şi _____ prezenţi.</w:t>
      </w:r>
    </w:p>
    <w:p w:rsidR="00937388" w:rsidRPr="00E5061D" w:rsidRDefault="00937388" w:rsidP="00EA1F27">
      <w:pPr>
        <w:pStyle w:val="Corptext"/>
        <w:spacing w:after="0" w:line="240" w:lineRule="auto"/>
        <w:ind w:left="284"/>
        <w:jc w:val="both"/>
        <w:rPr>
          <w:rFonts w:ascii="Times New Roman" w:hAnsi="Times New Roman"/>
          <w:color w:val="000000" w:themeColor="text1"/>
        </w:rPr>
      </w:pPr>
      <w:r w:rsidRPr="00E5061D">
        <w:rPr>
          <w:rFonts w:ascii="Times New Roman" w:hAnsi="Times New Roman"/>
          <w:color w:val="000000" w:themeColor="text1"/>
        </w:rPr>
        <w:t xml:space="preserve">      Supunem dezbaterii şi votului consilierilor judeţeni prezentul aviz. </w:t>
      </w:r>
    </w:p>
    <w:p w:rsidR="00937388" w:rsidRPr="006C5836" w:rsidRDefault="00937388" w:rsidP="00EA1F27">
      <w:pPr>
        <w:pStyle w:val="Corptext"/>
        <w:spacing w:after="0" w:line="276" w:lineRule="auto"/>
        <w:ind w:left="284"/>
        <w:jc w:val="both"/>
        <w:rPr>
          <w:rFonts w:ascii="Times New Roman" w:hAnsi="Times New Roman"/>
          <w:color w:val="000000" w:themeColor="text1"/>
        </w:rPr>
      </w:pPr>
    </w:p>
    <w:p w:rsidR="00937388" w:rsidRPr="00EA1F27" w:rsidRDefault="00937388" w:rsidP="00EA1F27">
      <w:pPr>
        <w:pStyle w:val="Corptext"/>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 xml:space="preserve">PREŞEDINTE,                                                                                                          SECRETAR, </w:t>
      </w:r>
    </w:p>
    <w:p w:rsidR="00937388" w:rsidRPr="00B72E03" w:rsidRDefault="00937388" w:rsidP="00EA1F27">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lastRenderedPageBreak/>
        <w:t>CONSILIUL JUDEŢEAN CĂLĂRAŞI</w:t>
      </w:r>
    </w:p>
    <w:p w:rsidR="00937388" w:rsidRPr="00B72E03" w:rsidRDefault="00937388" w:rsidP="00EA1F27">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 xml:space="preserve">Comisia pentru Administraţie Publice Locală, Juridică şi de Disciplină, </w:t>
      </w:r>
    </w:p>
    <w:p w:rsidR="00937388" w:rsidRPr="00B72E03" w:rsidRDefault="00937388" w:rsidP="00EA1F27">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Apărarea Ordinii Publice, Respectarea Drepturilor</w:t>
      </w:r>
    </w:p>
    <w:p w:rsidR="00937388" w:rsidRPr="00B72E03" w:rsidRDefault="00937388" w:rsidP="00EA1F27">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 xml:space="preserve"> şi a Libertăţilor Cetăţenilor şi ale Minorităţilor Naţionale  </w:t>
      </w:r>
    </w:p>
    <w:p w:rsidR="00937388" w:rsidRPr="000D1B54" w:rsidRDefault="00937388" w:rsidP="00EA1F27">
      <w:pPr>
        <w:spacing w:after="0" w:line="240" w:lineRule="auto"/>
        <w:ind w:left="284"/>
        <w:jc w:val="both"/>
        <w:rPr>
          <w:rFonts w:ascii="Times New Roman" w:hAnsi="Times New Roman"/>
          <w:b/>
          <w:color w:val="000000" w:themeColor="text1"/>
          <w:sz w:val="24"/>
          <w:szCs w:val="24"/>
        </w:rPr>
      </w:pPr>
      <w:r w:rsidRPr="000D1B54">
        <w:rPr>
          <w:rFonts w:ascii="Times New Roman" w:hAnsi="Times New Roman"/>
          <w:b/>
          <w:color w:val="000000" w:themeColor="text1"/>
          <w:sz w:val="24"/>
          <w:szCs w:val="24"/>
        </w:rPr>
        <w:t xml:space="preserve">                                                                                                                                                                                                          </w:t>
      </w:r>
    </w:p>
    <w:p w:rsidR="00937388" w:rsidRPr="000D1B54" w:rsidRDefault="00937388" w:rsidP="00EA1F27">
      <w:pPr>
        <w:pStyle w:val="Titlu2"/>
        <w:spacing w:before="0" w:after="0"/>
        <w:ind w:left="284"/>
        <w:rPr>
          <w:rFonts w:ascii="Times New Roman" w:hAnsi="Times New Roman" w:cs="Times New Roman"/>
          <w:i w:val="0"/>
          <w:color w:val="000000" w:themeColor="text1"/>
          <w:sz w:val="24"/>
          <w:szCs w:val="24"/>
        </w:rPr>
      </w:pPr>
      <w:r w:rsidRPr="000D1B54">
        <w:rPr>
          <w:rFonts w:ascii="Times New Roman" w:hAnsi="Times New Roman" w:cs="Times New Roman"/>
          <w:i w:val="0"/>
          <w:color w:val="000000" w:themeColor="text1"/>
          <w:sz w:val="24"/>
          <w:szCs w:val="24"/>
        </w:rPr>
        <w:t xml:space="preserve">                                                                    AVIZ</w:t>
      </w:r>
    </w:p>
    <w:p w:rsidR="00F94635" w:rsidRPr="00B72E03" w:rsidRDefault="00F94635" w:rsidP="00EA1F27">
      <w:pPr>
        <w:spacing w:after="0" w:line="240" w:lineRule="auto"/>
        <w:ind w:left="284"/>
        <w:jc w:val="center"/>
        <w:rPr>
          <w:rFonts w:ascii="Times New Roman" w:hAnsi="Times New Roman"/>
          <w:b/>
          <w:sz w:val="20"/>
          <w:szCs w:val="20"/>
        </w:rPr>
      </w:pPr>
      <w:r w:rsidRPr="00B72E03">
        <w:rPr>
          <w:rFonts w:ascii="Times New Roman" w:hAnsi="Times New Roman"/>
          <w:b/>
          <w:sz w:val="20"/>
          <w:szCs w:val="20"/>
        </w:rPr>
        <w:t xml:space="preserve">privind înființarea serviciului social cu cazare, în comunitate, </w:t>
      </w:r>
      <w:r w:rsidRPr="00B72E03">
        <w:rPr>
          <w:rFonts w:ascii="Times New Roman" w:hAnsi="Times New Roman"/>
          <w:b/>
          <w:sz w:val="20"/>
          <w:szCs w:val="20"/>
          <w:lang w:val="en-US"/>
        </w:rPr>
        <w:t>‘’Centru pentru via</w:t>
      </w:r>
      <w:r w:rsidRPr="00B72E03">
        <w:rPr>
          <w:rFonts w:ascii="Times New Roman" w:hAnsi="Times New Roman"/>
          <w:b/>
          <w:sz w:val="20"/>
          <w:szCs w:val="20"/>
        </w:rPr>
        <w:t xml:space="preserve">ță  </w:t>
      </w:r>
    </w:p>
    <w:p w:rsidR="00C316D0" w:rsidRPr="00B72E03" w:rsidRDefault="00F94635" w:rsidP="00EA1F27">
      <w:pPr>
        <w:spacing w:after="0" w:line="240" w:lineRule="auto"/>
        <w:ind w:left="284"/>
        <w:jc w:val="center"/>
        <w:rPr>
          <w:rFonts w:ascii="Times New Roman" w:hAnsi="Times New Roman"/>
          <w:b/>
          <w:sz w:val="20"/>
          <w:szCs w:val="20"/>
          <w:lang w:val="en-US"/>
        </w:rPr>
      </w:pPr>
      <w:r w:rsidRPr="00B72E03">
        <w:rPr>
          <w:rFonts w:ascii="Times New Roman" w:hAnsi="Times New Roman"/>
          <w:b/>
          <w:sz w:val="20"/>
          <w:szCs w:val="20"/>
        </w:rPr>
        <w:t>independentă</w:t>
      </w:r>
      <w:r w:rsidRPr="00B72E03">
        <w:rPr>
          <w:rFonts w:ascii="Times New Roman" w:hAnsi="Times New Roman"/>
          <w:b/>
          <w:sz w:val="20"/>
          <w:szCs w:val="20"/>
          <w:lang w:val="en-US"/>
        </w:rPr>
        <w:t xml:space="preserve">’’ </w:t>
      </w:r>
      <w:r w:rsidR="00CD6F45" w:rsidRPr="00B72E03">
        <w:rPr>
          <w:rFonts w:ascii="Times New Roman" w:hAnsi="Times New Roman"/>
          <w:b/>
          <w:sz w:val="20"/>
          <w:szCs w:val="20"/>
          <w:lang w:val="en-US"/>
        </w:rPr>
        <w:t>pentru</w:t>
      </w:r>
      <w:r w:rsidRPr="00B72E03">
        <w:rPr>
          <w:rFonts w:ascii="Times New Roman" w:hAnsi="Times New Roman"/>
          <w:b/>
          <w:sz w:val="20"/>
          <w:szCs w:val="20"/>
          <w:lang w:val="en-US"/>
        </w:rPr>
        <w:t xml:space="preserve"> persoane adulte cu dizabilități  și aprobarea Regulamentului de Organizare și Funcționare al acestuia</w:t>
      </w:r>
    </w:p>
    <w:p w:rsidR="00937388" w:rsidRPr="00B72E03" w:rsidRDefault="00937388" w:rsidP="00EA1F27">
      <w:pPr>
        <w:spacing w:after="0" w:line="240" w:lineRule="auto"/>
        <w:ind w:left="284"/>
        <w:jc w:val="center"/>
        <w:rPr>
          <w:rFonts w:ascii="Times New Roman" w:hAnsi="Times New Roman"/>
          <w:b/>
          <w:sz w:val="20"/>
          <w:szCs w:val="20"/>
        </w:rPr>
      </w:pPr>
      <w:r w:rsidRPr="00B72E03">
        <w:rPr>
          <w:b/>
          <w:color w:val="000000" w:themeColor="text1"/>
          <w:sz w:val="20"/>
          <w:szCs w:val="20"/>
        </w:rPr>
        <w:t xml:space="preserve">         </w:t>
      </w:r>
    </w:p>
    <w:p w:rsidR="00937388" w:rsidRPr="00B72E03" w:rsidRDefault="00937388" w:rsidP="00EA1F27">
      <w:pPr>
        <w:spacing w:after="0" w:line="240" w:lineRule="auto"/>
        <w:ind w:left="284"/>
        <w:jc w:val="center"/>
        <w:rPr>
          <w:rFonts w:ascii="Times New Roman" w:hAnsi="Times New Roman"/>
          <w:b/>
          <w:sz w:val="20"/>
          <w:szCs w:val="20"/>
        </w:rPr>
      </w:pPr>
    </w:p>
    <w:p w:rsidR="00F94635" w:rsidRPr="00B72E03" w:rsidRDefault="00937388" w:rsidP="00EA1F27">
      <w:pPr>
        <w:spacing w:after="0" w:line="240" w:lineRule="auto"/>
        <w:ind w:left="284"/>
        <w:jc w:val="both"/>
        <w:rPr>
          <w:rFonts w:ascii="Times New Roman" w:hAnsi="Times New Roman"/>
          <w:sz w:val="20"/>
          <w:szCs w:val="20"/>
          <w:lang w:val="en-US"/>
        </w:rPr>
      </w:pPr>
      <w:r w:rsidRPr="00B72E03">
        <w:rPr>
          <w:rFonts w:ascii="Times New Roman" w:hAnsi="Times New Roman"/>
          <w:color w:val="000000" w:themeColor="text1"/>
          <w:sz w:val="20"/>
          <w:szCs w:val="20"/>
        </w:rPr>
        <w:t xml:space="preserve">       Comisiei pentru Administraţie Publice Locală, Juridică şi de Disciplină, Apărarea Ordinii Publice, Respectarea Drepturilor şi a Libertăţilor Cetăţenilor şi ale Minorităţilor Naţionale i-a fost transmis proiectul de hotărâre privind </w:t>
      </w:r>
      <w:r w:rsidR="00F94635" w:rsidRPr="00B72E03">
        <w:rPr>
          <w:rFonts w:ascii="Times New Roman" w:hAnsi="Times New Roman"/>
          <w:sz w:val="20"/>
          <w:szCs w:val="20"/>
        </w:rPr>
        <w:t xml:space="preserve"> înființarea serviciului social cu cazare, în comunitate, </w:t>
      </w:r>
      <w:r w:rsidR="00F94635" w:rsidRPr="00B72E03">
        <w:rPr>
          <w:rFonts w:ascii="Times New Roman" w:hAnsi="Times New Roman"/>
          <w:sz w:val="20"/>
          <w:szCs w:val="20"/>
          <w:lang w:val="en-US"/>
        </w:rPr>
        <w:t>‘’Centru pentru via</w:t>
      </w:r>
      <w:r w:rsidR="00F94635" w:rsidRPr="00B72E03">
        <w:rPr>
          <w:rFonts w:ascii="Times New Roman" w:hAnsi="Times New Roman"/>
          <w:sz w:val="20"/>
          <w:szCs w:val="20"/>
        </w:rPr>
        <w:t>ță independentă</w:t>
      </w:r>
      <w:r w:rsidR="00F94635" w:rsidRPr="00B72E03">
        <w:rPr>
          <w:rFonts w:ascii="Times New Roman" w:hAnsi="Times New Roman"/>
          <w:sz w:val="20"/>
          <w:szCs w:val="20"/>
          <w:lang w:val="en-US"/>
        </w:rPr>
        <w:t xml:space="preserve">’’ </w:t>
      </w:r>
      <w:r w:rsidR="00CD6F45" w:rsidRPr="00B72E03">
        <w:rPr>
          <w:rFonts w:ascii="Times New Roman" w:hAnsi="Times New Roman"/>
          <w:sz w:val="20"/>
          <w:szCs w:val="20"/>
          <w:lang w:val="en-US"/>
        </w:rPr>
        <w:t>pentru</w:t>
      </w:r>
      <w:r w:rsidR="00F94635" w:rsidRPr="00B72E03">
        <w:rPr>
          <w:rFonts w:ascii="Times New Roman" w:hAnsi="Times New Roman"/>
          <w:sz w:val="20"/>
          <w:szCs w:val="20"/>
          <w:lang w:val="en-US"/>
        </w:rPr>
        <w:t xml:space="preserve"> persoane adulte cu dizabilități  și aprobarea Regulamentului de Organizare și Funcționare al acestuia.</w:t>
      </w:r>
    </w:p>
    <w:p w:rsidR="00937388" w:rsidRPr="00B72E03" w:rsidRDefault="00937388" w:rsidP="00EA1F27">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În conformitate cu prevederile </w:t>
      </w:r>
      <w:r w:rsidRPr="00B72E03">
        <w:rPr>
          <w:rStyle w:val="Bodytext5NotItalic"/>
          <w:rFonts w:eastAsia="Calibri"/>
          <w:b w:val="0"/>
          <w:i w:val="0"/>
          <w:color w:val="000000" w:themeColor="text1"/>
          <w:sz w:val="20"/>
          <w:szCs w:val="20"/>
        </w:rPr>
        <w:t>art. 125 alin. (1) lit. a) și b) raportate la dispoziţiile art. 182 alin. (4) din Ordonanţa de urgenţă a Guvernului nr. 57/2019 privind Codul administrativ, cu modificările și completările ulterioare, precum şi ale art. 16 alin. (1) lit. a), b), art. 22 pct. 2. par. 2, art. 23, art. 36 alin. (3) lit. b), alin. (6) şi alin. (8) lit. c) din Regulamentul de Organizare şi Funcţionare al Consiliului Judeţean Călăraşi</w:t>
      </w:r>
      <w:r w:rsidRPr="00B72E03">
        <w:rPr>
          <w:rStyle w:val="Bodytext5NotItalic"/>
          <w:rFonts w:eastAsia="Calibri"/>
          <w:color w:val="000000" w:themeColor="text1"/>
          <w:sz w:val="20"/>
          <w:szCs w:val="20"/>
        </w:rPr>
        <w:t xml:space="preserve"> </w:t>
      </w:r>
      <w:r w:rsidRPr="00B72E03">
        <w:rPr>
          <w:rFonts w:ascii="Times New Roman" w:hAnsi="Times New Roman"/>
          <w:color w:val="000000" w:themeColor="text1"/>
          <w:sz w:val="20"/>
          <w:szCs w:val="20"/>
        </w:rPr>
        <w:t>suntem obligaţi să examinăm şi să dezbatem proiectul de hotărâre şi să ne pronunţăm asupra legalităţii, oportunităţii şi necesităţii adoptării acestuia în forma şi în condiţiile prezentate de iniţiator.</w:t>
      </w:r>
    </w:p>
    <w:p w:rsidR="00937388" w:rsidRPr="00B72E03" w:rsidRDefault="00EA1F27" w:rsidP="00EA1F27">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sidR="00937388" w:rsidRPr="00B72E03">
        <w:rPr>
          <w:rFonts w:ascii="Times New Roman" w:hAnsi="Times New Roman"/>
          <w:color w:val="000000" w:themeColor="text1"/>
          <w:sz w:val="20"/>
          <w:szCs w:val="20"/>
        </w:rPr>
        <w:t>În şedinţa din data de ___.</w:t>
      </w:r>
      <w:r w:rsidR="00F94635" w:rsidRPr="00B72E03">
        <w:rPr>
          <w:rFonts w:ascii="Times New Roman" w:hAnsi="Times New Roman"/>
          <w:color w:val="000000" w:themeColor="text1"/>
          <w:sz w:val="20"/>
          <w:szCs w:val="20"/>
        </w:rPr>
        <w:t>0</w:t>
      </w:r>
      <w:r w:rsidR="00937388" w:rsidRPr="00B72E03">
        <w:rPr>
          <w:rFonts w:ascii="Times New Roman" w:hAnsi="Times New Roman"/>
          <w:color w:val="000000" w:themeColor="text1"/>
          <w:sz w:val="20"/>
          <w:szCs w:val="20"/>
        </w:rPr>
        <w:t>2.202</w:t>
      </w:r>
      <w:r w:rsidR="00F94635" w:rsidRPr="00B72E03">
        <w:rPr>
          <w:rFonts w:ascii="Times New Roman" w:hAnsi="Times New Roman"/>
          <w:color w:val="000000" w:themeColor="text1"/>
          <w:sz w:val="20"/>
          <w:szCs w:val="20"/>
        </w:rPr>
        <w:t>6</w:t>
      </w:r>
      <w:r w:rsidR="00937388" w:rsidRPr="00B72E03">
        <w:rPr>
          <w:rFonts w:ascii="Times New Roman" w:hAnsi="Times New Roman"/>
          <w:color w:val="000000" w:themeColor="text1"/>
          <w:sz w:val="20"/>
          <w:szCs w:val="20"/>
        </w:rPr>
        <w:t xml:space="preserve"> am luat în dezbatere proiectul de hotărâre transmis.</w:t>
      </w:r>
    </w:p>
    <w:p w:rsidR="00937388" w:rsidRPr="00B72E03" w:rsidRDefault="00937388" w:rsidP="00EA1F27">
      <w:pPr>
        <w:spacing w:after="0" w:line="240" w:lineRule="auto"/>
        <w:ind w:left="284" w:right="36"/>
        <w:jc w:val="both"/>
        <w:rPr>
          <w:rFonts w:ascii="Times New Roman" w:hAnsi="Times New Roman"/>
          <w:color w:val="000000" w:themeColor="text1"/>
          <w:sz w:val="20"/>
          <w:szCs w:val="20"/>
          <w:lang w:val="en-AU"/>
        </w:rPr>
      </w:pPr>
      <w:r w:rsidRPr="00B72E03">
        <w:rPr>
          <w:color w:val="000000" w:themeColor="text1"/>
          <w:sz w:val="20"/>
          <w:szCs w:val="20"/>
        </w:rPr>
        <w:t xml:space="preserve">      </w:t>
      </w:r>
      <w:r w:rsidRPr="00B72E03">
        <w:rPr>
          <w:rFonts w:ascii="Times New Roman" w:hAnsi="Times New Roman"/>
          <w:color w:val="000000" w:themeColor="text1"/>
          <w:sz w:val="20"/>
          <w:szCs w:val="20"/>
        </w:rPr>
        <w:t>Din discuţiile care au avut loc s-a desprins concluzia că măsura propusă este necesară şi oportună, fiind întemeiată juridic de</w:t>
      </w:r>
      <w:r w:rsidRPr="00B72E03">
        <w:rPr>
          <w:rFonts w:ascii="Times New Roman" w:hAnsi="Times New Roman"/>
          <w:sz w:val="20"/>
          <w:szCs w:val="20"/>
        </w:rPr>
        <w:t xml:space="preserve"> prevederile </w:t>
      </w:r>
      <w:r w:rsidR="00F94635" w:rsidRPr="00B72E03">
        <w:rPr>
          <w:rFonts w:ascii="Times New Roman" w:eastAsia="Times New Roman" w:hAnsi="Times New Roman"/>
          <w:color w:val="000000" w:themeColor="text1"/>
          <w:sz w:val="20"/>
          <w:szCs w:val="20"/>
          <w:lang w:eastAsia="ro-RO"/>
        </w:rPr>
        <w:t xml:space="preserve">Hotărârii Consiliului Județean Călărași nr. 45/2023 </w:t>
      </w:r>
      <w:r w:rsidR="00F94635" w:rsidRPr="00B72E03">
        <w:rPr>
          <w:rFonts w:ascii="Times New Roman" w:hAnsi="Times New Roman"/>
          <w:color w:val="000000" w:themeColor="text1"/>
          <w:sz w:val="20"/>
          <w:szCs w:val="20"/>
          <w:lang w:eastAsia="ro-RO"/>
        </w:rPr>
        <w:t>privind înfiinţarea Comitetului Județean</w:t>
      </w:r>
      <w:r w:rsidR="00F94635" w:rsidRPr="00B72E03">
        <w:rPr>
          <w:rFonts w:ascii="Times New Roman" w:hAnsi="Times New Roman"/>
          <w:color w:val="FF0000"/>
          <w:sz w:val="20"/>
          <w:szCs w:val="20"/>
          <w:lang w:eastAsia="ro-RO"/>
        </w:rPr>
        <w:t xml:space="preserve"> </w:t>
      </w:r>
      <w:r w:rsidR="00F94635" w:rsidRPr="00B72E03">
        <w:rPr>
          <w:rFonts w:ascii="Times New Roman" w:hAnsi="Times New Roman"/>
          <w:sz w:val="20"/>
          <w:szCs w:val="20"/>
          <w:lang w:eastAsia="ro-RO"/>
        </w:rPr>
        <w:t>pentru accelerarea procesului de dezinstituționalizare  și de prevenire a instituționalizării persoanelor adulte cu dizabilități și aprobarea Regulamentului de organizare și funcționare al acestuia</w:t>
      </w:r>
      <w:r w:rsidR="00F94635" w:rsidRPr="00B72E03">
        <w:rPr>
          <w:rFonts w:ascii="Times New Roman" w:hAnsi="Times New Roman"/>
          <w:bCs/>
          <w:sz w:val="20"/>
          <w:szCs w:val="20"/>
        </w:rPr>
        <w:t xml:space="preserve">; ale </w:t>
      </w:r>
      <w:r w:rsidR="00F94635" w:rsidRPr="00B72E03">
        <w:rPr>
          <w:rFonts w:ascii="Times New Roman" w:hAnsi="Times New Roman"/>
          <w:sz w:val="20"/>
          <w:szCs w:val="20"/>
        </w:rPr>
        <w:t xml:space="preserve"> Hotărârii Consiliului Județean Călărași nr. 125/2025 privind aprobarea iniţierii și pregătirii Planului de dezinstituţionalizare pentru serviciile sociale cu cazare destinate persoanelor adulte cu dizabilități din structura Direcției Generale de Asistență Socială și Protecția Copilului Călărași; ale </w:t>
      </w:r>
      <w:r w:rsidR="00F94635" w:rsidRPr="00B72E03">
        <w:rPr>
          <w:rFonts w:ascii="Times New Roman" w:eastAsia="Times New Roman" w:hAnsi="Times New Roman"/>
          <w:bCs/>
          <w:sz w:val="20"/>
          <w:szCs w:val="20"/>
        </w:rPr>
        <w:t xml:space="preserve">Hotărârii Guvernului nr. 1543/19.12.2022 </w:t>
      </w:r>
      <w:r w:rsidR="00F94635" w:rsidRPr="00B72E03">
        <w:rPr>
          <w:rFonts w:ascii="Times New Roman" w:eastAsia="Times New Roman" w:hAnsi="Times New Roman"/>
          <w:sz w:val="20"/>
          <w:szCs w:val="20"/>
          <w:lang w:val="en-US"/>
        </w:rPr>
        <w:t>pentru aprobarea Strategiei naţionale privind prevenirea instituţionalizării persoanelor adulte cu dizabilităţi şi accelerarea procesului de dezinstituţionalizare, pentru perioada 2022-2030</w:t>
      </w:r>
      <w:r w:rsidR="00F94635" w:rsidRPr="00B72E03">
        <w:rPr>
          <w:rFonts w:ascii="Times New Roman" w:eastAsia="Times New Roman" w:hAnsi="Times New Roman"/>
          <w:bCs/>
          <w:sz w:val="20"/>
          <w:szCs w:val="20"/>
        </w:rPr>
        <w:t xml:space="preserve">; ale art.20, art. 23 alin.(1) din </w:t>
      </w:r>
      <w:r w:rsidR="00F94635" w:rsidRPr="00B72E03">
        <w:rPr>
          <w:rFonts w:ascii="Times New Roman" w:eastAsia="Times New Roman" w:hAnsi="Times New Roman"/>
          <w:sz w:val="20"/>
          <w:szCs w:val="20"/>
          <w:lang w:val="en-US"/>
        </w:rPr>
        <w:t xml:space="preserve">Legea nr. 7/2023 privind susţinerea procesului de dezinstituţionalizare a persoanelor adulte cu dizabilităţi şi aplicarea unor măsuri de accelerare a acestuia şi de prevenire a instituţionalizării, precum şi pentru modificarea şi completarea unor acte normative; ale Anexei Ordinului nr. 359/2023 pentru aprobarea obiectivelor şi indicatorilor-cheie de performanţă corespunzători acestora privind procesul de dezinstituţionalizare şi de prevenire </w:t>
      </w:r>
      <w:proofErr w:type="gramStart"/>
      <w:r w:rsidR="00F94635" w:rsidRPr="00B72E03">
        <w:rPr>
          <w:rFonts w:ascii="Times New Roman" w:eastAsia="Times New Roman" w:hAnsi="Times New Roman"/>
          <w:sz w:val="20"/>
          <w:szCs w:val="20"/>
          <w:lang w:val="en-US"/>
        </w:rPr>
        <w:t>a</w:t>
      </w:r>
      <w:proofErr w:type="gramEnd"/>
      <w:r w:rsidR="00F94635" w:rsidRPr="00B72E03">
        <w:rPr>
          <w:rFonts w:ascii="Times New Roman" w:eastAsia="Times New Roman" w:hAnsi="Times New Roman"/>
          <w:sz w:val="20"/>
          <w:szCs w:val="20"/>
          <w:lang w:val="en-US"/>
        </w:rPr>
        <w:t xml:space="preserve"> instituţionalizării persoanelor adulte cu dizabilităţi, planificaţi la nivelul fiecărui judeţ/sector al municipiului Bucureşti, cu modificările și completările ulterioare; ale art. 43 alin. (1), art.113 alin</w:t>
      </w:r>
      <w:proofErr w:type="gramStart"/>
      <w:r w:rsidR="00F94635" w:rsidRPr="00B72E03">
        <w:rPr>
          <w:rFonts w:ascii="Times New Roman" w:eastAsia="Times New Roman" w:hAnsi="Times New Roman"/>
          <w:sz w:val="20"/>
          <w:szCs w:val="20"/>
          <w:lang w:val="en-US"/>
        </w:rPr>
        <w:t>.(</w:t>
      </w:r>
      <w:proofErr w:type="gramEnd"/>
      <w:r w:rsidR="00F94635" w:rsidRPr="00B72E03">
        <w:rPr>
          <w:rFonts w:ascii="Times New Roman" w:eastAsia="Times New Roman" w:hAnsi="Times New Roman"/>
          <w:sz w:val="20"/>
          <w:szCs w:val="20"/>
          <w:lang w:val="en-US"/>
        </w:rPr>
        <w:t xml:space="preserve">1), alin. (2) și alin. (5) </w:t>
      </w:r>
      <w:proofErr w:type="gramStart"/>
      <w:r w:rsidR="00F94635" w:rsidRPr="00B72E03">
        <w:rPr>
          <w:rFonts w:ascii="Times New Roman" w:eastAsia="Times New Roman" w:hAnsi="Times New Roman"/>
          <w:sz w:val="20"/>
          <w:szCs w:val="20"/>
          <w:lang w:val="en-US"/>
        </w:rPr>
        <w:t>din</w:t>
      </w:r>
      <w:proofErr w:type="gramEnd"/>
      <w:r w:rsidR="00F94635" w:rsidRPr="00B72E03">
        <w:rPr>
          <w:rFonts w:ascii="Times New Roman" w:eastAsia="Times New Roman" w:hAnsi="Times New Roman"/>
          <w:sz w:val="20"/>
          <w:szCs w:val="20"/>
          <w:lang w:val="en-US"/>
        </w:rPr>
        <w:t xml:space="preserve"> Legea asistenţei sociale nr. 292/2011, cu modificările și completările ulterioare; ale art. 3 alin. (3) </w:t>
      </w:r>
      <w:proofErr w:type="gramStart"/>
      <w:r w:rsidR="00F94635" w:rsidRPr="00B72E03">
        <w:rPr>
          <w:rFonts w:ascii="Times New Roman" w:eastAsia="Times New Roman" w:hAnsi="Times New Roman"/>
          <w:sz w:val="20"/>
          <w:szCs w:val="20"/>
          <w:lang w:val="en-US"/>
        </w:rPr>
        <w:t>lit</w:t>
      </w:r>
      <w:proofErr w:type="gramEnd"/>
      <w:r w:rsidR="00F94635" w:rsidRPr="00B72E03">
        <w:rPr>
          <w:rFonts w:ascii="Times New Roman" w:eastAsia="Times New Roman" w:hAnsi="Times New Roman"/>
          <w:sz w:val="20"/>
          <w:szCs w:val="20"/>
          <w:lang w:val="en-US"/>
        </w:rPr>
        <w:t xml:space="preserve">. i) </w:t>
      </w:r>
      <w:proofErr w:type="gramStart"/>
      <w:r w:rsidR="00F94635" w:rsidRPr="00B72E03">
        <w:rPr>
          <w:rFonts w:ascii="Times New Roman" w:eastAsia="Times New Roman" w:hAnsi="Times New Roman"/>
          <w:sz w:val="20"/>
          <w:szCs w:val="20"/>
          <w:lang w:val="en-US"/>
        </w:rPr>
        <w:t>din</w:t>
      </w:r>
      <w:proofErr w:type="gramEnd"/>
      <w:r w:rsidR="00F94635" w:rsidRPr="00B72E03">
        <w:rPr>
          <w:rFonts w:ascii="Times New Roman" w:eastAsia="Times New Roman" w:hAnsi="Times New Roman"/>
          <w:sz w:val="20"/>
          <w:szCs w:val="20"/>
          <w:lang w:val="en-US"/>
        </w:rPr>
        <w:t xml:space="preserve"> Anexa nr. I a Hotărârii de Guvern nr. 797/2017 pentru aprobarea regulamentelor-cadru de organizare şi funcţionare ale serviciilor publice de asistenţă socială şi a structurii orientative de personal; ale art. 30, art. 32 și art. 33 din Legea nr. 448/2006 privind protecţia şi promovarea drepturilor persoanelor cu handicap, cu modificările și completările ulterioare; ale Anexei nr. 1 din Hotărârea Guvernului nr. 867/2015 pentru aprobarea Nomenclatorului serviciilor sociale, precum şi a regulamentelor-cadru de organizare şi funcţionare a serviciilor sociale, modificată și completată; ale art. 3 alin. (3) </w:t>
      </w:r>
      <w:proofErr w:type="gramStart"/>
      <w:r w:rsidR="00F94635" w:rsidRPr="00B72E03">
        <w:rPr>
          <w:rFonts w:ascii="Times New Roman" w:eastAsia="Times New Roman" w:hAnsi="Times New Roman"/>
          <w:sz w:val="20"/>
          <w:szCs w:val="20"/>
          <w:lang w:val="en-US"/>
        </w:rPr>
        <w:t>lit.i</w:t>
      </w:r>
      <w:proofErr w:type="gramEnd"/>
      <w:r w:rsidR="00F94635" w:rsidRPr="00B72E03">
        <w:rPr>
          <w:rFonts w:ascii="Times New Roman" w:eastAsia="Times New Roman" w:hAnsi="Times New Roman"/>
          <w:sz w:val="20"/>
          <w:szCs w:val="20"/>
          <w:lang w:val="en-US"/>
        </w:rPr>
        <w:t>) și ale Anexei nr. 1 ale Ordinul minstrului muncii și justiției sociale nr. 82/2019 privind aprobarea standardelor specifice minime de calitate obligatorii pentru serviciile sociale destinate persoanelor adulte cu dizabilităţi, cu modificările și completările ulterioare</w:t>
      </w:r>
      <w:proofErr w:type="gramStart"/>
      <w:r w:rsidR="00F94635" w:rsidRPr="00B72E03">
        <w:rPr>
          <w:rFonts w:ascii="Times New Roman" w:eastAsia="Times New Roman" w:hAnsi="Times New Roman"/>
          <w:sz w:val="20"/>
          <w:szCs w:val="20"/>
          <w:lang w:val="en-US"/>
        </w:rPr>
        <w:t>;</w:t>
      </w:r>
      <w:r w:rsidR="00F94635" w:rsidRPr="00B72E03">
        <w:rPr>
          <w:rFonts w:ascii="Times New Roman" w:hAnsi="Times New Roman"/>
          <w:color w:val="000000" w:themeColor="text1"/>
          <w:sz w:val="20"/>
          <w:szCs w:val="20"/>
        </w:rPr>
        <w:t xml:space="preserve">  ale</w:t>
      </w:r>
      <w:proofErr w:type="gramEnd"/>
      <w:r w:rsidR="00F94635" w:rsidRPr="00B72E03">
        <w:rPr>
          <w:rFonts w:ascii="Times New Roman" w:hAnsi="Times New Roman"/>
          <w:color w:val="000000" w:themeColor="text1"/>
          <w:sz w:val="20"/>
          <w:szCs w:val="20"/>
        </w:rPr>
        <w:t xml:space="preserve"> </w:t>
      </w:r>
      <w:r w:rsidR="00F94635" w:rsidRPr="00B72E03">
        <w:rPr>
          <w:rFonts w:ascii="Times New Roman" w:eastAsia="Times New Roman" w:hAnsi="Times New Roman"/>
          <w:sz w:val="20"/>
          <w:szCs w:val="20"/>
        </w:rPr>
        <w:t>art. 8 alin. (1), art. 11 alin. (1)–(3), art. 15 alin. (4) lit. g) din Regulamentul cadru de organizare şi funcţionare al Direcţiei generale de asistenţă socială şi protecţia copilului, aprobat prin Hotărârea Guvernului nr. 797/2017,</w:t>
      </w:r>
      <w:r w:rsidR="00F94635" w:rsidRPr="00B72E03">
        <w:rPr>
          <w:rStyle w:val="l5tlu1"/>
          <w:rFonts w:ascii="Times New Roman" w:hAnsi="Times New Roman"/>
          <w:color w:val="000000" w:themeColor="text1"/>
          <w:sz w:val="20"/>
          <w:szCs w:val="20"/>
        </w:rPr>
        <w:t xml:space="preserve"> </w:t>
      </w:r>
      <w:r w:rsidR="00F94635" w:rsidRPr="00B72E03">
        <w:rPr>
          <w:rStyle w:val="l5tlu1"/>
          <w:rFonts w:ascii="Times New Roman" w:hAnsi="Times New Roman"/>
          <w:b w:val="0"/>
          <w:color w:val="000000" w:themeColor="text1"/>
          <w:sz w:val="20"/>
          <w:szCs w:val="20"/>
        </w:rPr>
        <w:t>cu modificările şi completările ulterioare</w:t>
      </w:r>
      <w:r w:rsidR="00F94635" w:rsidRPr="00B72E03">
        <w:rPr>
          <w:rFonts w:ascii="Times New Roman" w:hAnsi="Times New Roman"/>
          <w:b/>
          <w:bCs/>
          <w:color w:val="000000" w:themeColor="text1"/>
          <w:sz w:val="20"/>
          <w:szCs w:val="20"/>
        </w:rPr>
        <w:t xml:space="preserve">; </w:t>
      </w:r>
      <w:r w:rsidR="00F94635" w:rsidRPr="00B72E03">
        <w:rPr>
          <w:rFonts w:ascii="Times New Roman" w:hAnsi="Times New Roman"/>
          <w:bCs/>
          <w:color w:val="000000" w:themeColor="text1"/>
          <w:sz w:val="20"/>
          <w:szCs w:val="20"/>
        </w:rPr>
        <w:t>ale</w:t>
      </w:r>
      <w:r w:rsidR="00F94635" w:rsidRPr="00B72E03">
        <w:rPr>
          <w:rFonts w:ascii="Times New Roman" w:hAnsi="Times New Roman"/>
          <w:b/>
          <w:bCs/>
          <w:color w:val="000000" w:themeColor="text1"/>
          <w:sz w:val="20"/>
          <w:szCs w:val="20"/>
        </w:rPr>
        <w:t xml:space="preserve"> </w:t>
      </w:r>
      <w:r w:rsidR="00F94635" w:rsidRPr="00B72E03">
        <w:rPr>
          <w:rFonts w:ascii="Times New Roman" w:eastAsia="Times New Roman" w:hAnsi="Times New Roman"/>
          <w:sz w:val="20"/>
          <w:szCs w:val="20"/>
        </w:rPr>
        <w:t xml:space="preserve">art. 173 alin. (1) lit. a), d), f), alin. (2) lit. c) şi alin. (5) lit. b) din </w:t>
      </w:r>
      <w:r w:rsidR="00F94635" w:rsidRPr="00B72E03">
        <w:rPr>
          <w:rFonts w:ascii="Times New Roman" w:eastAsia="Times New Roman" w:hAnsi="Times New Roman"/>
          <w:color w:val="000000"/>
          <w:sz w:val="20"/>
          <w:szCs w:val="20"/>
          <w:shd w:val="clear" w:color="auto" w:fill="FFFFFF"/>
        </w:rPr>
        <w:t xml:space="preserve">Ordonanţa de urgenţă a Guvernului nr. 57/2019 privind Codul administrativ, </w:t>
      </w:r>
      <w:r w:rsidR="00F94635" w:rsidRPr="00B72E03">
        <w:rPr>
          <w:rFonts w:ascii="Times New Roman" w:eastAsia="Times New Roman" w:hAnsi="Times New Roman"/>
          <w:color w:val="000000"/>
          <w:sz w:val="20"/>
          <w:szCs w:val="20"/>
        </w:rPr>
        <w:t>cu modificările şi completările ulterioare.</w:t>
      </w:r>
      <w:r w:rsidR="00F94635" w:rsidRPr="00B72E03">
        <w:rPr>
          <w:rFonts w:ascii="Times New Roman" w:hAnsi="Times New Roman"/>
          <w:color w:val="000000" w:themeColor="text1"/>
          <w:sz w:val="20"/>
          <w:szCs w:val="20"/>
          <w:shd w:val="clear" w:color="auto" w:fill="FFFFFF"/>
        </w:rPr>
        <w:t xml:space="preserve"> </w:t>
      </w:r>
      <w:r w:rsidR="00F94635" w:rsidRPr="00B72E03">
        <w:rPr>
          <w:rFonts w:ascii="Times New Roman" w:hAnsi="Times New Roman"/>
          <w:color w:val="000000" w:themeColor="text1"/>
          <w:sz w:val="20"/>
          <w:szCs w:val="20"/>
          <w:lang w:val="en-AU"/>
        </w:rPr>
        <w:t xml:space="preserve"> </w:t>
      </w:r>
    </w:p>
    <w:p w:rsidR="000D1B54" w:rsidRPr="00B72E03" w:rsidRDefault="00937388"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lang w:val="en-AU"/>
        </w:rPr>
        <w:t xml:space="preserve">        </w:t>
      </w:r>
      <w:r w:rsidRPr="00B72E03">
        <w:rPr>
          <w:rFonts w:ascii="Times New Roman" w:hAnsi="Times New Roman"/>
          <w:color w:val="000000" w:themeColor="text1"/>
          <w:sz w:val="20"/>
          <w:szCs w:val="20"/>
          <w:lang w:val="it-IT"/>
        </w:rPr>
        <w:t xml:space="preserve">Votul nominal al </w:t>
      </w:r>
      <w:r w:rsidRPr="00B72E03">
        <w:rPr>
          <w:rFonts w:ascii="Times New Roman" w:hAnsi="Times New Roman"/>
          <w:color w:val="000000" w:themeColor="text1"/>
          <w:sz w:val="20"/>
          <w:szCs w:val="20"/>
        </w:rPr>
        <w:t>Comisiei pentru Administraţie Publice Locală, Juridică şi de Disciplină, Apărarea Ordinii Publice, Respectarea Drepturilor şi a Libertăţilor Cetăţenilor şi ale Minorităţilor Naţionale:</w:t>
      </w:r>
      <w:r w:rsidRPr="00B72E03">
        <w:rPr>
          <w:rFonts w:ascii="Times New Roman" w:hAnsi="Times New Roman"/>
          <w:color w:val="000000" w:themeColor="text1"/>
          <w:sz w:val="20"/>
          <w:szCs w:val="20"/>
        </w:rPr>
        <w:tab/>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1. Manole Sergiu</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2. Croitoru Camelia</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3. Gîdea Vasile</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4. Olteanu Dan</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5. Spiridon Marian</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6. Ichim Marian</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7. Nica Adrian</w:t>
      </w:r>
    </w:p>
    <w:p w:rsidR="00B72E03"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8. Vătafu Mihail</w:t>
      </w:r>
    </w:p>
    <w:p w:rsidR="00B72E03" w:rsidRPr="00B72E03" w:rsidRDefault="00B72E03" w:rsidP="00B72E03">
      <w:pPr>
        <w:spacing w:after="0" w:line="240" w:lineRule="auto"/>
        <w:ind w:left="284"/>
        <w:jc w:val="both"/>
        <w:rPr>
          <w:rFonts w:ascii="Times New Roman" w:hAnsi="Times New Roman"/>
          <w:b/>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9. Radu Marian</w:t>
      </w:r>
      <w:r w:rsidR="00937388" w:rsidRPr="00B72E03">
        <w:rPr>
          <w:rFonts w:ascii="Times New Roman" w:hAnsi="Times New Roman"/>
          <w:b/>
          <w:color w:val="000000" w:themeColor="text1"/>
          <w:sz w:val="20"/>
          <w:szCs w:val="20"/>
        </w:rPr>
        <w:t xml:space="preserve">  </w:t>
      </w:r>
    </w:p>
    <w:p w:rsidR="00B72E03" w:rsidRPr="00B72E03" w:rsidRDefault="00937388" w:rsidP="00B72E03">
      <w:pPr>
        <w:spacing w:after="0" w:line="240" w:lineRule="auto"/>
        <w:ind w:left="284"/>
        <w:jc w:val="both"/>
        <w:rPr>
          <w:rFonts w:ascii="Times New Roman" w:hAnsi="Times New Roman"/>
          <w:b/>
          <w:color w:val="000000" w:themeColor="text1"/>
          <w:sz w:val="20"/>
          <w:szCs w:val="20"/>
        </w:rPr>
      </w:pPr>
      <w:r w:rsidRPr="00B72E03">
        <w:rPr>
          <w:rFonts w:ascii="Times New Roman" w:hAnsi="Times New Roman"/>
          <w:b/>
          <w:color w:val="000000" w:themeColor="text1"/>
          <w:sz w:val="20"/>
          <w:szCs w:val="20"/>
        </w:rPr>
        <w:t xml:space="preserve">        </w:t>
      </w:r>
    </w:p>
    <w:p w:rsidR="00937388" w:rsidRPr="00B72E03" w:rsidRDefault="00B72E03" w:rsidP="00B72E03">
      <w:pPr>
        <w:spacing w:after="0" w:line="240" w:lineRule="auto"/>
        <w:ind w:left="284"/>
        <w:jc w:val="both"/>
        <w:rPr>
          <w:rFonts w:ascii="Times New Roman" w:hAnsi="Times New Roman"/>
          <w:color w:val="000000" w:themeColor="text1"/>
          <w:sz w:val="20"/>
          <w:szCs w:val="20"/>
        </w:rPr>
      </w:pPr>
      <w:r w:rsidRPr="00B72E03">
        <w:rPr>
          <w:rFonts w:ascii="Times New Roman" w:hAnsi="Times New Roman"/>
          <w:b/>
          <w:color w:val="000000" w:themeColor="text1"/>
          <w:sz w:val="20"/>
          <w:szCs w:val="20"/>
        </w:rPr>
        <w:t xml:space="preserve">           </w:t>
      </w:r>
      <w:r w:rsidR="00937388" w:rsidRPr="00B72E03">
        <w:rPr>
          <w:rFonts w:ascii="Times New Roman" w:hAnsi="Times New Roman"/>
          <w:b/>
          <w:color w:val="000000" w:themeColor="text1"/>
          <w:sz w:val="20"/>
          <w:szCs w:val="20"/>
        </w:rPr>
        <w:t>Observaţie:</w:t>
      </w:r>
      <w:r w:rsidR="00937388" w:rsidRPr="00B72E03">
        <w:rPr>
          <w:rFonts w:ascii="Times New Roman" w:hAnsi="Times New Roman"/>
          <w:color w:val="000000" w:themeColor="text1"/>
          <w:sz w:val="20"/>
          <w:szCs w:val="20"/>
        </w:rPr>
        <w:t xml:space="preserve"> Nu au fost semnalate cazuri, la consilierii judeţeni prezenţi, de conflict de interese la votarea prezentului proiect de hotărâre.  </w:t>
      </w:r>
    </w:p>
    <w:p w:rsidR="00937388" w:rsidRPr="00B72E03" w:rsidRDefault="00937388" w:rsidP="00EA1F27">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Pentru considerentele mai sus expuse, Comisia pentru Administraţie Publice Locală, Juridică şi de Disciplină, Apărarea Ordinii Publice, Respectarea Drepturilor şi a Libertăţilor Cetăţenilor şi ale Minorităţilor Naţionale prezintă aviz favorabil/nefavorabil proiectului de hotărâre transmis cu_____voturi “pentru”,______voturi ”contra” şi______ “abţineri”, din totalul de_____consilieri care compun Comisia şi _____ prezenţi.</w:t>
      </w:r>
    </w:p>
    <w:p w:rsidR="000D1B54" w:rsidRPr="00B72E03" w:rsidRDefault="00937388" w:rsidP="00B72E03">
      <w:pPr>
        <w:pStyle w:val="Corptext"/>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Supunem dezbaterii şi votului consilierilor judeţeni prezentul aviz. </w:t>
      </w:r>
    </w:p>
    <w:p w:rsidR="00937388" w:rsidRPr="000D1B54" w:rsidRDefault="00937388" w:rsidP="00EA1F27">
      <w:pPr>
        <w:pStyle w:val="Corptext"/>
        <w:spacing w:after="0" w:line="240" w:lineRule="auto"/>
        <w:ind w:left="284"/>
        <w:jc w:val="both"/>
        <w:rPr>
          <w:rFonts w:ascii="Times New Roman" w:hAnsi="Times New Roman"/>
          <w:color w:val="000000" w:themeColor="text1"/>
          <w:sz w:val="24"/>
          <w:szCs w:val="24"/>
        </w:rPr>
      </w:pPr>
    </w:p>
    <w:p w:rsidR="00937388" w:rsidRPr="000D1B54" w:rsidRDefault="00937388" w:rsidP="00EA1F27">
      <w:pPr>
        <w:pStyle w:val="Corptext"/>
        <w:spacing w:after="0" w:line="240" w:lineRule="auto"/>
        <w:ind w:left="284"/>
        <w:jc w:val="both"/>
        <w:rPr>
          <w:sz w:val="24"/>
          <w:szCs w:val="24"/>
        </w:rPr>
      </w:pPr>
      <w:r w:rsidRPr="000D1B54">
        <w:rPr>
          <w:rFonts w:ascii="Times New Roman" w:hAnsi="Times New Roman"/>
          <w:color w:val="000000" w:themeColor="text1"/>
          <w:sz w:val="24"/>
          <w:szCs w:val="24"/>
        </w:rPr>
        <w:t xml:space="preserve">   </w:t>
      </w:r>
      <w:r w:rsidRPr="000D1B54">
        <w:rPr>
          <w:rFonts w:ascii="Times New Roman" w:hAnsi="Times New Roman"/>
          <w:b/>
          <w:color w:val="000000" w:themeColor="text1"/>
          <w:sz w:val="24"/>
          <w:szCs w:val="24"/>
        </w:rPr>
        <w:t>PREŞEDINTE,                                                                                                            SECRETAR,</w:t>
      </w:r>
    </w:p>
    <w:p w:rsidR="007B104C" w:rsidRPr="000D1B54" w:rsidRDefault="007B104C" w:rsidP="00EA1F27">
      <w:pPr>
        <w:ind w:left="284"/>
        <w:rPr>
          <w:sz w:val="24"/>
          <w:szCs w:val="24"/>
        </w:rPr>
      </w:pPr>
    </w:p>
    <w:sectPr w:rsidR="007B104C" w:rsidRPr="000D1B54" w:rsidSect="00D96216">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4E4"/>
    <w:multiLevelType w:val="hybridMultilevel"/>
    <w:tmpl w:val="E7DED850"/>
    <w:lvl w:ilvl="0" w:tplc="4D8A3036">
      <w:numFmt w:val="bullet"/>
      <w:lvlText w:val="-"/>
      <w:lvlJc w:val="left"/>
      <w:pPr>
        <w:ind w:left="1080" w:hanging="360"/>
      </w:pPr>
      <w:rPr>
        <w:rFonts w:ascii="Calibri" w:eastAsia="Verdan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A6C23"/>
    <w:multiLevelType w:val="hybridMultilevel"/>
    <w:tmpl w:val="76308F34"/>
    <w:lvl w:ilvl="0" w:tplc="0D62E4D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EC077E"/>
    <w:multiLevelType w:val="hybridMultilevel"/>
    <w:tmpl w:val="25325FCA"/>
    <w:lvl w:ilvl="0" w:tplc="77D22524">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22D5111A"/>
    <w:multiLevelType w:val="hybridMultilevel"/>
    <w:tmpl w:val="731C88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6A546D8"/>
    <w:multiLevelType w:val="hybridMultilevel"/>
    <w:tmpl w:val="5D5ABD14"/>
    <w:lvl w:ilvl="0" w:tplc="948E8E4C">
      <w:numFmt w:val="bullet"/>
      <w:lvlText w:val="-"/>
      <w:lvlJc w:val="left"/>
      <w:pPr>
        <w:ind w:left="420" w:hanging="360"/>
      </w:pPr>
      <w:rPr>
        <w:rFonts w:ascii="Calibri" w:eastAsia="Verdan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0AB4540"/>
    <w:multiLevelType w:val="hybridMultilevel"/>
    <w:tmpl w:val="C9EA933A"/>
    <w:lvl w:ilvl="0" w:tplc="0D62E4D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89"/>
    <w:rsid w:val="000D1B54"/>
    <w:rsid w:val="0012240A"/>
    <w:rsid w:val="001A181D"/>
    <w:rsid w:val="001A388E"/>
    <w:rsid w:val="001B2938"/>
    <w:rsid w:val="001C4CEC"/>
    <w:rsid w:val="00203AA0"/>
    <w:rsid w:val="002661B7"/>
    <w:rsid w:val="00280751"/>
    <w:rsid w:val="002B4C13"/>
    <w:rsid w:val="002B5D75"/>
    <w:rsid w:val="0035248E"/>
    <w:rsid w:val="003C6D09"/>
    <w:rsid w:val="00413047"/>
    <w:rsid w:val="005560AC"/>
    <w:rsid w:val="00691FB6"/>
    <w:rsid w:val="00696F56"/>
    <w:rsid w:val="006D0DA8"/>
    <w:rsid w:val="006E7D58"/>
    <w:rsid w:val="00714D89"/>
    <w:rsid w:val="007A5486"/>
    <w:rsid w:val="007B104C"/>
    <w:rsid w:val="00822D29"/>
    <w:rsid w:val="00834743"/>
    <w:rsid w:val="008D3FF5"/>
    <w:rsid w:val="009015F2"/>
    <w:rsid w:val="00937388"/>
    <w:rsid w:val="009D0FB6"/>
    <w:rsid w:val="009F48F8"/>
    <w:rsid w:val="00A443F4"/>
    <w:rsid w:val="00A908CE"/>
    <w:rsid w:val="00B72E03"/>
    <w:rsid w:val="00C316D0"/>
    <w:rsid w:val="00CD6F45"/>
    <w:rsid w:val="00D70CB9"/>
    <w:rsid w:val="00E235B4"/>
    <w:rsid w:val="00EA1F27"/>
    <w:rsid w:val="00F03291"/>
    <w:rsid w:val="00F874A1"/>
    <w:rsid w:val="00F94635"/>
    <w:rsid w:val="00FA6F28"/>
    <w:rsid w:val="00FB1F0F"/>
    <w:rsid w:val="00FE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DDF88-E298-4DE4-8C87-C241962C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388"/>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9373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qFormat/>
    <w:rsid w:val="00937388"/>
    <w:pPr>
      <w:keepNext/>
      <w:spacing w:before="240" w:after="60" w:line="240" w:lineRule="auto"/>
      <w:outlineLvl w:val="1"/>
    </w:pPr>
    <w:rPr>
      <w:rFonts w:ascii="Arial" w:eastAsiaTheme="minorEastAsia" w:hAnsi="Arial" w:cs="Arial"/>
      <w:b/>
      <w:bCs/>
      <w:i/>
      <w:iCs/>
      <w:sz w:val="28"/>
      <w:szCs w:val="28"/>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37388"/>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rsid w:val="00937388"/>
    <w:rPr>
      <w:rFonts w:ascii="Arial" w:eastAsiaTheme="minorEastAsia" w:hAnsi="Arial" w:cs="Arial"/>
      <w:b/>
      <w:bCs/>
      <w:i/>
      <w:iCs/>
      <w:sz w:val="28"/>
      <w:szCs w:val="28"/>
      <w:lang w:val="en-AU"/>
    </w:rPr>
  </w:style>
  <w:style w:type="paragraph" w:styleId="Frspaiere">
    <w:name w:val="No Spacing"/>
    <w:uiPriority w:val="1"/>
    <w:qFormat/>
    <w:rsid w:val="00937388"/>
    <w:pPr>
      <w:spacing w:after="0" w:line="240" w:lineRule="auto"/>
    </w:pPr>
    <w:rPr>
      <w:rFonts w:ascii="Calibri" w:eastAsia="Calibri" w:hAnsi="Calibri" w:cs="Times New Roman"/>
      <w:lang w:val="ro-RO"/>
    </w:rPr>
  </w:style>
  <w:style w:type="paragraph" w:styleId="Corptext3">
    <w:name w:val="Body Text 3"/>
    <w:basedOn w:val="Normal"/>
    <w:link w:val="Corptext3Caracter"/>
    <w:unhideWhenUsed/>
    <w:rsid w:val="00937388"/>
    <w:pPr>
      <w:spacing w:after="120" w:line="240" w:lineRule="auto"/>
    </w:pPr>
    <w:rPr>
      <w:rFonts w:ascii="Times New Roman" w:eastAsia="Times New Roman" w:hAnsi="Times New Roman"/>
      <w:sz w:val="16"/>
      <w:szCs w:val="16"/>
      <w:lang w:val="en-AU"/>
    </w:rPr>
  </w:style>
  <w:style w:type="character" w:customStyle="1" w:styleId="Corptext3Caracter">
    <w:name w:val="Corp text 3 Caracter"/>
    <w:basedOn w:val="Fontdeparagrafimplicit"/>
    <w:link w:val="Corptext3"/>
    <w:rsid w:val="00937388"/>
    <w:rPr>
      <w:rFonts w:ascii="Times New Roman" w:eastAsia="Times New Roman" w:hAnsi="Times New Roman" w:cs="Times New Roman"/>
      <w:sz w:val="16"/>
      <w:szCs w:val="16"/>
      <w:lang w:val="en-AU"/>
    </w:rPr>
  </w:style>
  <w:style w:type="paragraph" w:styleId="Listparagraf">
    <w:name w:val="List Paragraph"/>
    <w:basedOn w:val="Normal"/>
    <w:uiPriority w:val="34"/>
    <w:qFormat/>
    <w:rsid w:val="00937388"/>
    <w:pPr>
      <w:spacing w:after="0" w:line="240" w:lineRule="auto"/>
      <w:ind w:left="720"/>
      <w:contextualSpacing/>
    </w:pPr>
    <w:rPr>
      <w:rFonts w:ascii="Times New Roman" w:eastAsia="Times New Roman" w:hAnsi="Times New Roman"/>
      <w:sz w:val="24"/>
      <w:szCs w:val="24"/>
      <w:lang w:eastAsia="ro-RO"/>
    </w:rPr>
  </w:style>
  <w:style w:type="paragraph" w:styleId="Corptext">
    <w:name w:val="Body Text"/>
    <w:basedOn w:val="Normal"/>
    <w:link w:val="CorptextCaracter"/>
    <w:uiPriority w:val="99"/>
    <w:unhideWhenUsed/>
    <w:rsid w:val="00937388"/>
    <w:pPr>
      <w:spacing w:after="120" w:line="259" w:lineRule="auto"/>
    </w:pPr>
    <w:rPr>
      <w:rFonts w:eastAsiaTheme="minorEastAsia"/>
    </w:rPr>
  </w:style>
  <w:style w:type="character" w:customStyle="1" w:styleId="CorptextCaracter">
    <w:name w:val="Corp text Caracter"/>
    <w:basedOn w:val="Fontdeparagrafimplicit"/>
    <w:link w:val="Corptext"/>
    <w:uiPriority w:val="99"/>
    <w:rsid w:val="00937388"/>
    <w:rPr>
      <w:rFonts w:ascii="Calibri" w:eastAsiaTheme="minorEastAsia" w:hAnsi="Calibri" w:cs="Times New Roman"/>
      <w:lang w:val="ro-RO"/>
    </w:rPr>
  </w:style>
  <w:style w:type="character" w:customStyle="1" w:styleId="Bodytext5NotItalic">
    <w:name w:val="Body text (5) + Not Italic"/>
    <w:rsid w:val="00937388"/>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l5tlu1">
    <w:name w:val="l5tlu1"/>
    <w:basedOn w:val="Fontdeparagrafimplicit"/>
    <w:rsid w:val="00937388"/>
    <w:rPr>
      <w:b/>
      <w:bCs/>
      <w:color w:val="000000"/>
      <w:sz w:val="32"/>
      <w:szCs w:val="32"/>
    </w:rPr>
  </w:style>
  <w:style w:type="character" w:customStyle="1" w:styleId="l5def1">
    <w:name w:val="l5def1"/>
    <w:basedOn w:val="Fontdeparagrafimplicit"/>
    <w:rsid w:val="00937388"/>
    <w:rPr>
      <w:rFonts w:ascii="Arial" w:hAnsi="Arial" w:cs="Arial" w:hint="default"/>
      <w:color w:val="000000"/>
      <w:sz w:val="26"/>
      <w:szCs w:val="26"/>
    </w:rPr>
  </w:style>
  <w:style w:type="character" w:customStyle="1" w:styleId="Bodytext2">
    <w:name w:val="Body text (2)_"/>
    <w:basedOn w:val="Fontdeparagrafimplicit"/>
    <w:link w:val="Bodytext20"/>
    <w:locked/>
    <w:rsid w:val="002B4C13"/>
    <w:rPr>
      <w:rFonts w:ascii="Verdana" w:eastAsia="Verdana" w:hAnsi="Verdana" w:cs="Verdana"/>
      <w:sz w:val="21"/>
      <w:szCs w:val="21"/>
      <w:shd w:val="clear" w:color="auto" w:fill="FFFFFF"/>
    </w:rPr>
  </w:style>
  <w:style w:type="paragraph" w:customStyle="1" w:styleId="Bodytext20">
    <w:name w:val="Body text (2)"/>
    <w:basedOn w:val="Normal"/>
    <w:link w:val="Bodytext2"/>
    <w:rsid w:val="002B4C13"/>
    <w:pPr>
      <w:widowControl w:val="0"/>
      <w:shd w:val="clear" w:color="auto" w:fill="FFFFFF"/>
      <w:spacing w:before="520" w:after="0" w:line="256" w:lineRule="exact"/>
      <w:ind w:hanging="420"/>
    </w:pPr>
    <w:rPr>
      <w:rFonts w:ascii="Verdana" w:eastAsia="Verdana" w:hAnsi="Verdana" w:cs="Verdana"/>
      <w:sz w:val="21"/>
      <w:szCs w:val="21"/>
      <w:lang w:val="en-US"/>
    </w:rPr>
  </w:style>
  <w:style w:type="paragraph" w:styleId="TextnBalon">
    <w:name w:val="Balloon Text"/>
    <w:basedOn w:val="Normal"/>
    <w:link w:val="TextnBalonCaracter"/>
    <w:uiPriority w:val="99"/>
    <w:semiHidden/>
    <w:unhideWhenUsed/>
    <w:rsid w:val="0035248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5248E"/>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5577">
      <w:bodyDiv w:val="1"/>
      <w:marLeft w:val="0"/>
      <w:marRight w:val="0"/>
      <w:marTop w:val="0"/>
      <w:marBottom w:val="0"/>
      <w:divBdr>
        <w:top w:val="none" w:sz="0" w:space="0" w:color="auto"/>
        <w:left w:val="none" w:sz="0" w:space="0" w:color="auto"/>
        <w:bottom w:val="none" w:sz="0" w:space="0" w:color="auto"/>
        <w:right w:val="none" w:sz="0" w:space="0" w:color="auto"/>
      </w:divBdr>
    </w:div>
    <w:div w:id="353583098">
      <w:bodyDiv w:val="1"/>
      <w:marLeft w:val="0"/>
      <w:marRight w:val="0"/>
      <w:marTop w:val="0"/>
      <w:marBottom w:val="0"/>
      <w:divBdr>
        <w:top w:val="none" w:sz="0" w:space="0" w:color="auto"/>
        <w:left w:val="none" w:sz="0" w:space="0" w:color="auto"/>
        <w:bottom w:val="none" w:sz="0" w:space="0" w:color="auto"/>
        <w:right w:val="none" w:sz="0" w:space="0" w:color="auto"/>
      </w:divBdr>
    </w:div>
    <w:div w:id="392899201">
      <w:bodyDiv w:val="1"/>
      <w:marLeft w:val="0"/>
      <w:marRight w:val="0"/>
      <w:marTop w:val="0"/>
      <w:marBottom w:val="0"/>
      <w:divBdr>
        <w:top w:val="none" w:sz="0" w:space="0" w:color="auto"/>
        <w:left w:val="none" w:sz="0" w:space="0" w:color="auto"/>
        <w:bottom w:val="none" w:sz="0" w:space="0" w:color="auto"/>
        <w:right w:val="none" w:sz="0" w:space="0" w:color="auto"/>
      </w:divBdr>
    </w:div>
    <w:div w:id="539392280">
      <w:bodyDiv w:val="1"/>
      <w:marLeft w:val="0"/>
      <w:marRight w:val="0"/>
      <w:marTop w:val="0"/>
      <w:marBottom w:val="0"/>
      <w:divBdr>
        <w:top w:val="none" w:sz="0" w:space="0" w:color="auto"/>
        <w:left w:val="none" w:sz="0" w:space="0" w:color="auto"/>
        <w:bottom w:val="none" w:sz="0" w:space="0" w:color="auto"/>
        <w:right w:val="none" w:sz="0" w:space="0" w:color="auto"/>
      </w:divBdr>
    </w:div>
    <w:div w:id="1287930948">
      <w:bodyDiv w:val="1"/>
      <w:marLeft w:val="0"/>
      <w:marRight w:val="0"/>
      <w:marTop w:val="0"/>
      <w:marBottom w:val="0"/>
      <w:divBdr>
        <w:top w:val="none" w:sz="0" w:space="0" w:color="auto"/>
        <w:left w:val="none" w:sz="0" w:space="0" w:color="auto"/>
        <w:bottom w:val="none" w:sz="0" w:space="0" w:color="auto"/>
        <w:right w:val="none" w:sz="0" w:space="0" w:color="auto"/>
      </w:divBdr>
    </w:div>
    <w:div w:id="1333795192">
      <w:bodyDiv w:val="1"/>
      <w:marLeft w:val="0"/>
      <w:marRight w:val="0"/>
      <w:marTop w:val="0"/>
      <w:marBottom w:val="0"/>
      <w:divBdr>
        <w:top w:val="none" w:sz="0" w:space="0" w:color="auto"/>
        <w:left w:val="none" w:sz="0" w:space="0" w:color="auto"/>
        <w:bottom w:val="none" w:sz="0" w:space="0" w:color="auto"/>
        <w:right w:val="none" w:sz="0" w:space="0" w:color="auto"/>
      </w:divBdr>
    </w:div>
    <w:div w:id="1415862077">
      <w:bodyDiv w:val="1"/>
      <w:marLeft w:val="0"/>
      <w:marRight w:val="0"/>
      <w:marTop w:val="0"/>
      <w:marBottom w:val="0"/>
      <w:divBdr>
        <w:top w:val="none" w:sz="0" w:space="0" w:color="auto"/>
        <w:left w:val="none" w:sz="0" w:space="0" w:color="auto"/>
        <w:bottom w:val="none" w:sz="0" w:space="0" w:color="auto"/>
        <w:right w:val="none" w:sz="0" w:space="0" w:color="auto"/>
      </w:divBdr>
    </w:div>
    <w:div w:id="1434980367">
      <w:bodyDiv w:val="1"/>
      <w:marLeft w:val="0"/>
      <w:marRight w:val="0"/>
      <w:marTop w:val="0"/>
      <w:marBottom w:val="0"/>
      <w:divBdr>
        <w:top w:val="none" w:sz="0" w:space="0" w:color="auto"/>
        <w:left w:val="none" w:sz="0" w:space="0" w:color="auto"/>
        <w:bottom w:val="none" w:sz="0" w:space="0" w:color="auto"/>
        <w:right w:val="none" w:sz="0" w:space="0" w:color="auto"/>
      </w:divBdr>
    </w:div>
    <w:div w:id="17992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7</Pages>
  <Words>5314</Words>
  <Characters>30825</Characters>
  <Application>Microsoft Office Word</Application>
  <DocSecurity>0</DocSecurity>
  <Lines>256</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Constantin</dc:creator>
  <cp:keywords/>
  <dc:description/>
  <cp:lastModifiedBy>Plesa Robert</cp:lastModifiedBy>
  <cp:revision>25</cp:revision>
  <cp:lastPrinted>2026-02-05T07:15:00Z</cp:lastPrinted>
  <dcterms:created xsi:type="dcterms:W3CDTF">2026-02-04T07:43:00Z</dcterms:created>
  <dcterms:modified xsi:type="dcterms:W3CDTF">2026-02-16T12:54:00Z</dcterms:modified>
</cp:coreProperties>
</file>