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E051E" w14:textId="5A5F8A8B" w:rsidR="008173CA" w:rsidRPr="00C546F2" w:rsidRDefault="00457732" w:rsidP="00C546F2">
      <w:pPr>
        <w:ind w:left="284" w:right="-426" w:firstLine="142"/>
        <w:rPr>
          <w:b/>
          <w:sz w:val="22"/>
          <w:szCs w:val="22"/>
        </w:rPr>
      </w:pPr>
      <w:r w:rsidRPr="00C546F2">
        <w:rPr>
          <w:b/>
          <w:sz w:val="22"/>
          <w:szCs w:val="22"/>
        </w:rPr>
        <w:t>ROMÂNIA</w:t>
      </w:r>
      <w:r w:rsidRPr="00C546F2">
        <w:rPr>
          <w:b/>
          <w:sz w:val="22"/>
          <w:szCs w:val="22"/>
        </w:rPr>
        <w:tab/>
      </w:r>
      <w:r w:rsidRPr="00C546F2">
        <w:rPr>
          <w:b/>
          <w:sz w:val="22"/>
          <w:szCs w:val="22"/>
        </w:rPr>
        <w:tab/>
      </w:r>
      <w:r w:rsidRPr="00C546F2">
        <w:rPr>
          <w:b/>
          <w:sz w:val="22"/>
          <w:szCs w:val="22"/>
        </w:rPr>
        <w:tab/>
      </w:r>
      <w:r w:rsidRPr="00C546F2">
        <w:rPr>
          <w:b/>
          <w:sz w:val="22"/>
          <w:szCs w:val="22"/>
        </w:rPr>
        <w:tab/>
      </w:r>
      <w:r w:rsidRPr="00C546F2">
        <w:rPr>
          <w:b/>
          <w:sz w:val="22"/>
          <w:szCs w:val="22"/>
        </w:rPr>
        <w:tab/>
      </w:r>
      <w:r w:rsidRPr="00C546F2">
        <w:rPr>
          <w:b/>
          <w:sz w:val="22"/>
          <w:szCs w:val="22"/>
        </w:rPr>
        <w:tab/>
      </w:r>
      <w:r w:rsidR="008173CA" w:rsidRPr="00C546F2">
        <w:rPr>
          <w:b/>
          <w:sz w:val="22"/>
          <w:szCs w:val="22"/>
        </w:rPr>
        <w:tab/>
      </w:r>
      <w:r w:rsidR="008173CA" w:rsidRPr="00C546F2">
        <w:rPr>
          <w:b/>
          <w:sz w:val="22"/>
          <w:szCs w:val="22"/>
        </w:rPr>
        <w:tab/>
        <w:t xml:space="preserve">             </w:t>
      </w:r>
      <w:r w:rsidRPr="00C546F2">
        <w:rPr>
          <w:b/>
          <w:sz w:val="22"/>
          <w:szCs w:val="22"/>
        </w:rPr>
        <w:t xml:space="preserve">     </w:t>
      </w:r>
      <w:r w:rsidR="00F86BF1" w:rsidRPr="00C546F2">
        <w:rPr>
          <w:b/>
          <w:sz w:val="22"/>
          <w:szCs w:val="22"/>
        </w:rPr>
        <w:t xml:space="preserve">      </w:t>
      </w:r>
      <w:r w:rsidR="00C546F2">
        <w:rPr>
          <w:b/>
          <w:sz w:val="22"/>
          <w:szCs w:val="22"/>
        </w:rPr>
        <w:t xml:space="preserve">  </w:t>
      </w:r>
      <w:r w:rsidR="008173CA" w:rsidRPr="00C546F2">
        <w:rPr>
          <w:b/>
          <w:sz w:val="22"/>
          <w:szCs w:val="22"/>
          <w:lang w:val="ro-RO"/>
        </w:rPr>
        <w:t>PROIECT</w:t>
      </w:r>
    </w:p>
    <w:p w14:paraId="6B872EAE" w14:textId="6E1C9A7C" w:rsidR="008173CA" w:rsidRPr="00C546F2" w:rsidRDefault="008173CA" w:rsidP="00C546F2">
      <w:pPr>
        <w:ind w:left="284" w:right="-426" w:firstLine="142"/>
        <w:rPr>
          <w:b/>
          <w:sz w:val="22"/>
          <w:szCs w:val="22"/>
        </w:rPr>
      </w:pPr>
      <w:r w:rsidRPr="00C546F2">
        <w:rPr>
          <w:b/>
          <w:sz w:val="22"/>
          <w:szCs w:val="22"/>
        </w:rPr>
        <w:t>JUDEŢUL CĂLĂRAŞI</w:t>
      </w:r>
      <w:r w:rsidR="005178C5" w:rsidRPr="00C546F2">
        <w:rPr>
          <w:b/>
          <w:sz w:val="22"/>
          <w:szCs w:val="22"/>
        </w:rPr>
        <w:t xml:space="preserve">                                                                        </w:t>
      </w:r>
      <w:r w:rsidR="00196EF7" w:rsidRPr="00C546F2">
        <w:rPr>
          <w:b/>
          <w:sz w:val="22"/>
          <w:szCs w:val="22"/>
        </w:rPr>
        <w:t xml:space="preserve">   </w:t>
      </w:r>
      <w:r w:rsidR="00C546F2">
        <w:rPr>
          <w:b/>
          <w:sz w:val="22"/>
          <w:szCs w:val="22"/>
        </w:rPr>
        <w:t xml:space="preserve">          </w:t>
      </w:r>
      <w:r w:rsidR="005178C5" w:rsidRPr="00C546F2">
        <w:rPr>
          <w:b/>
          <w:sz w:val="22"/>
          <w:szCs w:val="22"/>
        </w:rPr>
        <w:t>N</w:t>
      </w:r>
      <w:r w:rsidR="00196EF7" w:rsidRPr="00C546F2">
        <w:rPr>
          <w:b/>
          <w:sz w:val="22"/>
          <w:szCs w:val="22"/>
        </w:rPr>
        <w:t>r</w:t>
      </w:r>
      <w:r w:rsidR="005178C5" w:rsidRPr="00C546F2">
        <w:rPr>
          <w:b/>
          <w:sz w:val="22"/>
          <w:szCs w:val="22"/>
        </w:rPr>
        <w:t xml:space="preserve">. </w:t>
      </w:r>
      <w:r w:rsidR="000B4F44" w:rsidRPr="00C546F2">
        <w:rPr>
          <w:b/>
          <w:sz w:val="22"/>
          <w:szCs w:val="22"/>
        </w:rPr>
        <w:t>1031</w:t>
      </w:r>
      <w:r w:rsidR="00196EF7" w:rsidRPr="00C546F2">
        <w:rPr>
          <w:b/>
          <w:sz w:val="22"/>
          <w:szCs w:val="22"/>
        </w:rPr>
        <w:t xml:space="preserve"> </w:t>
      </w:r>
      <w:r w:rsidR="00F86BF1" w:rsidRPr="00C546F2">
        <w:rPr>
          <w:b/>
          <w:sz w:val="22"/>
          <w:szCs w:val="22"/>
        </w:rPr>
        <w:t>din</w:t>
      </w:r>
      <w:r w:rsidR="00385209" w:rsidRPr="00C546F2">
        <w:rPr>
          <w:b/>
          <w:sz w:val="22"/>
          <w:szCs w:val="22"/>
        </w:rPr>
        <w:t xml:space="preserve"> </w:t>
      </w:r>
      <w:r w:rsidR="000B4F44" w:rsidRPr="00C546F2">
        <w:rPr>
          <w:b/>
          <w:sz w:val="22"/>
          <w:szCs w:val="22"/>
        </w:rPr>
        <w:t>22.01.2026</w:t>
      </w:r>
    </w:p>
    <w:p w14:paraId="3C16C0CC" w14:textId="77777777" w:rsidR="008173CA" w:rsidRPr="00C546F2" w:rsidRDefault="008173CA" w:rsidP="00C546F2">
      <w:pPr>
        <w:ind w:left="284" w:right="-426" w:firstLine="142"/>
        <w:rPr>
          <w:b/>
          <w:sz w:val="22"/>
          <w:szCs w:val="22"/>
          <w:lang w:val="ro-RO"/>
        </w:rPr>
      </w:pPr>
      <w:r w:rsidRPr="00C546F2">
        <w:rPr>
          <w:b/>
          <w:sz w:val="22"/>
          <w:szCs w:val="22"/>
        </w:rPr>
        <w:t>CONSILIUL JUDEŢEAN CĂLĂRAŞI</w:t>
      </w:r>
    </w:p>
    <w:p w14:paraId="0623DC10" w14:textId="121BE5AC" w:rsidR="00320EB9" w:rsidRPr="00043DDC" w:rsidRDefault="00280664" w:rsidP="00C546F2">
      <w:pPr>
        <w:tabs>
          <w:tab w:val="left" w:pos="2940"/>
        </w:tabs>
        <w:ind w:left="284" w:right="-426" w:firstLine="142"/>
        <w:rPr>
          <w:b/>
          <w:sz w:val="24"/>
          <w:szCs w:val="24"/>
          <w:lang w:val="ro-RO"/>
        </w:rPr>
      </w:pPr>
      <w:r w:rsidRPr="00043DDC">
        <w:rPr>
          <w:b/>
          <w:sz w:val="24"/>
          <w:szCs w:val="24"/>
          <w:lang w:val="ro-RO"/>
        </w:rPr>
        <w:tab/>
      </w:r>
      <w:bookmarkStart w:id="0" w:name="_GoBack"/>
      <w:bookmarkEnd w:id="0"/>
    </w:p>
    <w:p w14:paraId="1EBDC3F6" w14:textId="1ED38347" w:rsidR="00320EB9" w:rsidRPr="00457732" w:rsidRDefault="008173CA" w:rsidP="00C546F2">
      <w:pPr>
        <w:ind w:left="284" w:right="-426" w:firstLine="142"/>
        <w:jc w:val="center"/>
        <w:rPr>
          <w:b/>
          <w:sz w:val="28"/>
          <w:szCs w:val="28"/>
          <w:lang w:val="ro-RO"/>
        </w:rPr>
      </w:pPr>
      <w:r w:rsidRPr="00457732">
        <w:rPr>
          <w:b/>
          <w:sz w:val="28"/>
          <w:szCs w:val="28"/>
          <w:lang w:val="ro-RO"/>
        </w:rPr>
        <w:t>HOTĂRÂRE</w:t>
      </w:r>
    </w:p>
    <w:p w14:paraId="2EFE1E4A" w14:textId="77777777" w:rsidR="00D83336" w:rsidRPr="00C546F2" w:rsidRDefault="00D83336" w:rsidP="00C546F2">
      <w:pPr>
        <w:pStyle w:val="Corptext"/>
        <w:ind w:left="284" w:right="-426" w:firstLine="142"/>
        <w:jc w:val="center"/>
        <w:rPr>
          <w:b/>
          <w:bCs/>
          <w:sz w:val="24"/>
          <w:szCs w:val="24"/>
        </w:rPr>
      </w:pPr>
      <w:r w:rsidRPr="00C546F2">
        <w:rPr>
          <w:b/>
          <w:bCs/>
          <w:sz w:val="24"/>
          <w:szCs w:val="24"/>
        </w:rPr>
        <w:t xml:space="preserve">privind modificarea Organigramei și a Statului de funcții </w:t>
      </w:r>
    </w:p>
    <w:p w14:paraId="65DCD452" w14:textId="77777777" w:rsidR="00D83336" w:rsidRPr="00C546F2" w:rsidRDefault="00D83336" w:rsidP="00C546F2">
      <w:pPr>
        <w:pStyle w:val="Corptext"/>
        <w:ind w:left="284" w:right="-426" w:firstLine="142"/>
        <w:jc w:val="center"/>
        <w:rPr>
          <w:b/>
          <w:bCs/>
          <w:sz w:val="24"/>
          <w:szCs w:val="24"/>
        </w:rPr>
      </w:pPr>
      <w:r w:rsidRPr="00C546F2">
        <w:rPr>
          <w:b/>
          <w:bCs/>
          <w:sz w:val="24"/>
          <w:szCs w:val="24"/>
        </w:rPr>
        <w:t xml:space="preserve"> ale Centrului Județean de Cultură și Creație Călărași</w:t>
      </w:r>
      <w:bookmarkStart w:id="1" w:name="_Hlk14349104"/>
    </w:p>
    <w:bookmarkEnd w:id="1"/>
    <w:p w14:paraId="5A2F5F3E" w14:textId="5346BF57" w:rsidR="00280664" w:rsidRPr="00C546F2" w:rsidRDefault="00280664" w:rsidP="00C546F2">
      <w:pPr>
        <w:tabs>
          <w:tab w:val="left" w:pos="3636"/>
        </w:tabs>
        <w:ind w:left="284" w:right="-426" w:firstLine="142"/>
        <w:jc w:val="both"/>
        <w:rPr>
          <w:b/>
          <w:sz w:val="24"/>
          <w:szCs w:val="24"/>
          <w:lang w:val="ro-RO"/>
        </w:rPr>
      </w:pPr>
    </w:p>
    <w:p w14:paraId="691207C3" w14:textId="34D912AA" w:rsidR="00D83336" w:rsidRPr="00C546F2" w:rsidRDefault="00C546F2" w:rsidP="00C546F2">
      <w:pPr>
        <w:ind w:left="284" w:right="-426" w:firstLine="142"/>
        <w:jc w:val="both"/>
        <w:rPr>
          <w:sz w:val="24"/>
          <w:szCs w:val="24"/>
          <w:lang w:val="ro-RO"/>
        </w:rPr>
      </w:pPr>
      <w:r>
        <w:rPr>
          <w:sz w:val="24"/>
          <w:szCs w:val="24"/>
          <w:lang w:val="ro-RO"/>
        </w:rPr>
        <w:t xml:space="preserve">     </w:t>
      </w:r>
      <w:r w:rsidR="00D83336" w:rsidRPr="00C546F2">
        <w:rPr>
          <w:sz w:val="24"/>
          <w:szCs w:val="24"/>
          <w:lang w:val="ro-RO"/>
        </w:rPr>
        <w:t>Consiliul Judeţean Călăraşi, înt</w:t>
      </w:r>
      <w:r>
        <w:rPr>
          <w:sz w:val="24"/>
          <w:szCs w:val="24"/>
          <w:lang w:val="ro-RO"/>
        </w:rPr>
        <w:t xml:space="preserve">runit în şedinţa ordinară din       </w:t>
      </w:r>
      <w:r w:rsidR="00D83336" w:rsidRPr="00C546F2">
        <w:rPr>
          <w:sz w:val="24"/>
          <w:szCs w:val="24"/>
          <w:lang w:val="ro-RO"/>
        </w:rPr>
        <w:t>.01.2026,</w:t>
      </w:r>
    </w:p>
    <w:p w14:paraId="73C0C58A" w14:textId="77777777" w:rsidR="00D83336" w:rsidRPr="00C546F2" w:rsidRDefault="00D83336" w:rsidP="00C546F2">
      <w:pPr>
        <w:ind w:left="284" w:right="-426" w:firstLine="142"/>
        <w:jc w:val="both"/>
        <w:rPr>
          <w:sz w:val="24"/>
          <w:szCs w:val="24"/>
          <w:lang w:val="ro-RO"/>
        </w:rPr>
      </w:pPr>
      <w:r w:rsidRPr="00C546F2">
        <w:rPr>
          <w:sz w:val="24"/>
          <w:szCs w:val="24"/>
          <w:lang w:val="ro-RO"/>
        </w:rPr>
        <w:tab/>
        <w:t>Având în vedere:</w:t>
      </w:r>
    </w:p>
    <w:p w14:paraId="45672915" w14:textId="51848982" w:rsidR="00D83336" w:rsidRPr="00C546F2" w:rsidRDefault="00D83336" w:rsidP="00C546F2">
      <w:pPr>
        <w:ind w:left="284" w:right="-426" w:firstLine="142"/>
        <w:jc w:val="both"/>
        <w:rPr>
          <w:sz w:val="24"/>
          <w:szCs w:val="24"/>
          <w:lang w:val="ro-RO"/>
        </w:rPr>
      </w:pPr>
      <w:r w:rsidRPr="00C546F2">
        <w:rPr>
          <w:sz w:val="24"/>
          <w:szCs w:val="24"/>
          <w:lang w:val="ro-RO"/>
        </w:rPr>
        <w:t xml:space="preserve">              - referatul de aprobare al Preşedintelui Consiliului Judeţean Călăraşi, înregistrat sub nr. </w:t>
      </w:r>
      <w:r w:rsidR="000B4F44" w:rsidRPr="00C546F2">
        <w:rPr>
          <w:sz w:val="24"/>
          <w:szCs w:val="24"/>
          <w:lang w:val="ro-RO"/>
        </w:rPr>
        <w:t>1032</w:t>
      </w:r>
      <w:r w:rsidRPr="00C546F2">
        <w:rPr>
          <w:color w:val="FF0000"/>
          <w:sz w:val="24"/>
          <w:szCs w:val="24"/>
          <w:lang w:val="ro-RO"/>
        </w:rPr>
        <w:t xml:space="preserve"> </w:t>
      </w:r>
      <w:r w:rsidRPr="00C546F2">
        <w:rPr>
          <w:sz w:val="24"/>
          <w:szCs w:val="24"/>
          <w:lang w:val="ro-RO"/>
        </w:rPr>
        <w:t xml:space="preserve">din </w:t>
      </w:r>
      <w:r w:rsidR="000B4F44" w:rsidRPr="00C546F2">
        <w:rPr>
          <w:sz w:val="24"/>
          <w:szCs w:val="24"/>
          <w:lang w:val="ro-RO"/>
        </w:rPr>
        <w:t>22.01.2026</w:t>
      </w:r>
      <w:r w:rsidRPr="00C546F2">
        <w:rPr>
          <w:sz w:val="24"/>
          <w:szCs w:val="24"/>
          <w:lang w:val="ro-RO"/>
        </w:rPr>
        <w:t>;</w:t>
      </w:r>
    </w:p>
    <w:p w14:paraId="0D26AB9D" w14:textId="2524D713" w:rsidR="00D83336" w:rsidRPr="00C546F2" w:rsidRDefault="00D83336" w:rsidP="00C546F2">
      <w:pPr>
        <w:ind w:left="284" w:right="-426" w:firstLine="142"/>
        <w:jc w:val="both"/>
        <w:rPr>
          <w:sz w:val="24"/>
          <w:szCs w:val="24"/>
          <w:lang w:val="ro-RO"/>
        </w:rPr>
      </w:pPr>
      <w:r w:rsidRPr="00C546F2">
        <w:rPr>
          <w:sz w:val="24"/>
          <w:szCs w:val="24"/>
          <w:lang w:val="ro-RO"/>
        </w:rPr>
        <w:t xml:space="preserve">              - Nota de fundamentare a Centrului Judeţean de Cultură şi Creaţie Călăraşi, nr. </w:t>
      </w:r>
      <w:r w:rsidR="00182DC6" w:rsidRPr="00C546F2">
        <w:rPr>
          <w:sz w:val="24"/>
          <w:szCs w:val="24"/>
          <w:lang w:val="ro-RO"/>
        </w:rPr>
        <w:t>167</w:t>
      </w:r>
      <w:r w:rsidRPr="00C546F2">
        <w:rPr>
          <w:color w:val="FF0000"/>
          <w:sz w:val="24"/>
          <w:szCs w:val="24"/>
          <w:lang w:val="ro-RO"/>
        </w:rPr>
        <w:t xml:space="preserve"> </w:t>
      </w:r>
      <w:r w:rsidRPr="00C546F2">
        <w:rPr>
          <w:sz w:val="24"/>
          <w:szCs w:val="24"/>
          <w:lang w:val="ro-RO"/>
        </w:rPr>
        <w:t xml:space="preserve">din </w:t>
      </w:r>
      <w:r w:rsidR="00182DC6" w:rsidRPr="00C546F2">
        <w:rPr>
          <w:sz w:val="24"/>
          <w:szCs w:val="24"/>
          <w:lang w:val="ro-RO"/>
        </w:rPr>
        <w:t>22.01</w:t>
      </w:r>
      <w:r w:rsidR="000B4F44" w:rsidRPr="00C546F2">
        <w:rPr>
          <w:sz w:val="24"/>
          <w:szCs w:val="24"/>
          <w:lang w:val="ro-RO"/>
        </w:rPr>
        <w:t>.2026</w:t>
      </w:r>
      <w:r w:rsidRPr="00C546F2">
        <w:rPr>
          <w:sz w:val="24"/>
          <w:szCs w:val="24"/>
          <w:lang w:val="ro-RO"/>
        </w:rPr>
        <w:t xml:space="preserve">, înregistrată la Consiliul Județean Călărași sub nr. </w:t>
      </w:r>
      <w:r w:rsidR="00182DC6" w:rsidRPr="00C546F2">
        <w:rPr>
          <w:sz w:val="24"/>
          <w:szCs w:val="24"/>
          <w:lang w:val="ro-RO"/>
        </w:rPr>
        <w:t>993</w:t>
      </w:r>
      <w:r w:rsidRPr="00C546F2">
        <w:rPr>
          <w:sz w:val="24"/>
          <w:szCs w:val="24"/>
          <w:lang w:val="ro-RO"/>
        </w:rPr>
        <w:t xml:space="preserve"> din aceeaşi dată;</w:t>
      </w:r>
    </w:p>
    <w:p w14:paraId="1F926FD8" w14:textId="2C3FE67D" w:rsidR="00D83336" w:rsidRPr="00C546F2" w:rsidRDefault="00D83336" w:rsidP="00C546F2">
      <w:pPr>
        <w:ind w:left="284" w:right="-426" w:firstLine="142"/>
        <w:jc w:val="both"/>
        <w:rPr>
          <w:color w:val="000000"/>
          <w:sz w:val="24"/>
          <w:szCs w:val="24"/>
        </w:rPr>
      </w:pPr>
      <w:r w:rsidRPr="00C546F2">
        <w:rPr>
          <w:color w:val="000000"/>
          <w:sz w:val="24"/>
          <w:szCs w:val="24"/>
        </w:rPr>
        <w:t xml:space="preserve">              - pre</w:t>
      </w:r>
      <w:r w:rsidR="00C546F2">
        <w:rPr>
          <w:color w:val="000000"/>
          <w:sz w:val="24"/>
          <w:szCs w:val="24"/>
        </w:rPr>
        <w:t>vederile art. 6 alin. (1) lit. b) şi</w:t>
      </w:r>
      <w:r w:rsidRPr="00C546F2">
        <w:rPr>
          <w:color w:val="000000"/>
          <w:sz w:val="24"/>
          <w:szCs w:val="24"/>
        </w:rPr>
        <w:t xml:space="preserve"> c) din</w:t>
      </w:r>
      <w:r w:rsidRPr="00C546F2">
        <w:rPr>
          <w:b/>
          <w:bCs/>
          <w:color w:val="000000"/>
          <w:sz w:val="24"/>
          <w:szCs w:val="24"/>
        </w:rPr>
        <w:t xml:space="preserve"> </w:t>
      </w:r>
      <w:r w:rsidRPr="00C546F2">
        <w:rPr>
          <w:rStyle w:val="l5tlu1"/>
          <w:b w:val="0"/>
          <w:bCs w:val="0"/>
          <w:sz w:val="24"/>
          <w:szCs w:val="24"/>
        </w:rPr>
        <w:t>Ordonanţa de urgenţă a Guvernului nr. 118/2006 privind înfiinţarea, organizarea şi desfăşurarea activităţii aşezămintelor culturale, aprobată cu modificări şi completări prin Legea nr. 143/2007</w:t>
      </w:r>
      <w:r w:rsidRPr="00C546F2">
        <w:rPr>
          <w:color w:val="000000"/>
          <w:sz w:val="24"/>
          <w:szCs w:val="24"/>
          <w:lang w:val="ro-RO"/>
        </w:rPr>
        <w:t>,</w:t>
      </w:r>
      <w:r w:rsidRPr="00C546F2">
        <w:rPr>
          <w:b/>
          <w:bCs/>
          <w:color w:val="000000"/>
          <w:sz w:val="24"/>
          <w:szCs w:val="24"/>
          <w:lang w:val="ro-RO"/>
        </w:rPr>
        <w:t xml:space="preserve"> </w:t>
      </w:r>
      <w:r w:rsidRPr="00C546F2">
        <w:rPr>
          <w:color w:val="000000"/>
          <w:sz w:val="24"/>
          <w:szCs w:val="24"/>
          <w:lang w:val="ro-RO"/>
        </w:rPr>
        <w:t>cu modificările şi completările ulterioare</w:t>
      </w:r>
      <w:r w:rsidRPr="00C546F2">
        <w:rPr>
          <w:rStyle w:val="l5tlu1"/>
          <w:b w:val="0"/>
          <w:bCs w:val="0"/>
          <w:sz w:val="24"/>
          <w:szCs w:val="24"/>
        </w:rPr>
        <w:t>;</w:t>
      </w:r>
      <w:r w:rsidRPr="00C546F2">
        <w:rPr>
          <w:color w:val="000000"/>
          <w:sz w:val="24"/>
          <w:szCs w:val="24"/>
        </w:rPr>
        <w:t> </w:t>
      </w:r>
    </w:p>
    <w:p w14:paraId="4FD961B9" w14:textId="03D57310" w:rsidR="00D83336" w:rsidRPr="00C546F2" w:rsidRDefault="00D83336" w:rsidP="00C546F2">
      <w:pPr>
        <w:ind w:left="284" w:right="-426" w:firstLine="142"/>
        <w:jc w:val="both"/>
        <w:rPr>
          <w:b/>
          <w:bCs/>
          <w:sz w:val="24"/>
          <w:szCs w:val="24"/>
          <w:lang w:val="ro-RO"/>
        </w:rPr>
      </w:pPr>
      <w:r w:rsidRPr="00C546F2">
        <w:rPr>
          <w:color w:val="000000"/>
          <w:sz w:val="24"/>
          <w:szCs w:val="24"/>
        </w:rPr>
        <w:t xml:space="preserve">      </w:t>
      </w:r>
      <w:r w:rsidR="00C546F2">
        <w:rPr>
          <w:color w:val="000000"/>
          <w:sz w:val="24"/>
          <w:szCs w:val="24"/>
        </w:rPr>
        <w:t xml:space="preserve">        </w:t>
      </w:r>
      <w:r w:rsidRPr="00C546F2">
        <w:rPr>
          <w:sz w:val="24"/>
          <w:szCs w:val="24"/>
          <w:lang w:val="ro-RO"/>
        </w:rPr>
        <w:t xml:space="preserve">- prevederile art. 4 alin. (1) </w:t>
      </w:r>
      <w:r w:rsidR="00C546F2">
        <w:rPr>
          <w:sz w:val="24"/>
          <w:szCs w:val="24"/>
          <w:lang w:val="ro-RO"/>
        </w:rPr>
        <w:t xml:space="preserve">şi art. 20 </w:t>
      </w:r>
      <w:r w:rsidRPr="00C546F2">
        <w:rPr>
          <w:sz w:val="24"/>
          <w:szCs w:val="24"/>
          <w:lang w:val="ro-RO"/>
        </w:rPr>
        <w:t>din</w:t>
      </w:r>
      <w:r w:rsidRPr="00C546F2">
        <w:rPr>
          <w:b/>
          <w:bCs/>
          <w:sz w:val="24"/>
          <w:szCs w:val="24"/>
          <w:lang w:val="ro-RO"/>
        </w:rPr>
        <w:t xml:space="preserve"> </w:t>
      </w:r>
      <w:r w:rsidRPr="00C546F2">
        <w:rPr>
          <w:rStyle w:val="l5tlu1"/>
          <w:b w:val="0"/>
          <w:bCs w:val="0"/>
          <w:sz w:val="24"/>
          <w:szCs w:val="24"/>
        </w:rPr>
        <w:t xml:space="preserve">Ordonanţa Guvernului nr. 21/2007 privind instituţiile şi companiile de spectacole sau concerte, precum şi desfăşurarea activităţii de impresariat artistic, aprobată cu modificări şi completări prin Legea nr. 353/2007, cu modificările și completările ulterioare; </w:t>
      </w:r>
    </w:p>
    <w:p w14:paraId="6186CF25" w14:textId="54D66260" w:rsidR="00D83336" w:rsidRPr="00C546F2" w:rsidRDefault="00D83336" w:rsidP="00C546F2">
      <w:pPr>
        <w:ind w:left="284" w:right="-426" w:firstLine="142"/>
        <w:jc w:val="both"/>
        <w:rPr>
          <w:sz w:val="24"/>
          <w:szCs w:val="24"/>
          <w:lang w:val="ro-RO"/>
        </w:rPr>
      </w:pPr>
      <w:r w:rsidRPr="00C546F2">
        <w:rPr>
          <w:sz w:val="24"/>
          <w:szCs w:val="24"/>
          <w:lang w:val="ro-RO"/>
        </w:rPr>
        <w:t xml:space="preserve">      </w:t>
      </w:r>
      <w:r w:rsidR="00C546F2">
        <w:rPr>
          <w:sz w:val="24"/>
          <w:szCs w:val="24"/>
          <w:lang w:val="ro-RO"/>
        </w:rPr>
        <w:t xml:space="preserve">       </w:t>
      </w:r>
      <w:r w:rsidRPr="00C546F2">
        <w:rPr>
          <w:sz w:val="24"/>
          <w:szCs w:val="24"/>
          <w:lang w:val="ro-RO"/>
        </w:rPr>
        <w:t>- prevederile art. 173 alin. (1) lit. a), d) şi f), alin. (2) lit. c) şi alin. (5) lit. d) din Ordonanța de urgență a Guvernului nr. 57/2019 privind Codul administrativ, cu modificările şi completările ulterioare;</w:t>
      </w:r>
    </w:p>
    <w:p w14:paraId="0BC5AF96" w14:textId="77777777" w:rsidR="00D83336" w:rsidRPr="00C546F2" w:rsidRDefault="00D83336" w:rsidP="00C546F2">
      <w:pPr>
        <w:ind w:left="284" w:right="-426" w:firstLine="142"/>
        <w:jc w:val="both"/>
        <w:rPr>
          <w:sz w:val="24"/>
          <w:szCs w:val="24"/>
          <w:lang w:val="ro-RO"/>
        </w:rPr>
      </w:pPr>
      <w:r w:rsidRPr="00C546F2">
        <w:rPr>
          <w:sz w:val="24"/>
          <w:szCs w:val="24"/>
          <w:lang w:val="ro-RO"/>
        </w:rPr>
        <w:t xml:space="preserve">   În temeiul </w:t>
      </w:r>
      <w:r w:rsidRPr="00C546F2">
        <w:rPr>
          <w:color w:val="000000"/>
          <w:sz w:val="24"/>
          <w:szCs w:val="24"/>
        </w:rPr>
        <w:t xml:space="preserve">art. 196 alin. (1) lit. a) </w:t>
      </w:r>
      <w:r w:rsidRPr="00C546F2">
        <w:rPr>
          <w:sz w:val="24"/>
          <w:szCs w:val="24"/>
          <w:lang w:val="ro-RO"/>
        </w:rPr>
        <w:t>din Ordonanța de urgență a Guvernului nr. 57/2019 privind Codul administrativ, cu modificările şi completările ulterioare,</w:t>
      </w:r>
    </w:p>
    <w:p w14:paraId="39EDCB9C" w14:textId="77777777" w:rsidR="00D83336" w:rsidRPr="00C546F2" w:rsidRDefault="00D83336" w:rsidP="00C546F2">
      <w:pPr>
        <w:ind w:left="284" w:right="-426" w:firstLine="142"/>
        <w:jc w:val="both"/>
        <w:rPr>
          <w:sz w:val="24"/>
          <w:szCs w:val="24"/>
          <w:lang w:val="ro-RO"/>
        </w:rPr>
      </w:pPr>
    </w:p>
    <w:p w14:paraId="72A8E966" w14:textId="77777777" w:rsidR="00D83336" w:rsidRDefault="00D83336" w:rsidP="00C546F2">
      <w:pPr>
        <w:ind w:left="284" w:right="-426" w:firstLine="142"/>
        <w:jc w:val="center"/>
        <w:rPr>
          <w:b/>
          <w:sz w:val="24"/>
          <w:szCs w:val="24"/>
          <w:lang w:val="ro-RO"/>
        </w:rPr>
      </w:pPr>
      <w:r w:rsidRPr="00C546F2">
        <w:rPr>
          <w:b/>
          <w:sz w:val="24"/>
          <w:szCs w:val="24"/>
          <w:lang w:val="ro-RO"/>
        </w:rPr>
        <w:t>HOTĂRĂŞTE:</w:t>
      </w:r>
    </w:p>
    <w:p w14:paraId="2EABD07B" w14:textId="77777777" w:rsidR="00C546F2" w:rsidRPr="00C546F2" w:rsidRDefault="00C546F2" w:rsidP="00C546F2">
      <w:pPr>
        <w:ind w:left="284" w:right="-426" w:firstLine="142"/>
        <w:jc w:val="center"/>
        <w:rPr>
          <w:b/>
          <w:sz w:val="24"/>
          <w:szCs w:val="24"/>
          <w:lang w:val="ro-RO"/>
        </w:rPr>
      </w:pPr>
    </w:p>
    <w:p w14:paraId="550EE411" w14:textId="1069C3D8" w:rsidR="00D83336" w:rsidRPr="00C546F2" w:rsidRDefault="00D83336" w:rsidP="00C546F2">
      <w:pPr>
        <w:ind w:left="284" w:right="-426" w:firstLine="142"/>
        <w:jc w:val="both"/>
        <w:rPr>
          <w:color w:val="000000"/>
          <w:sz w:val="24"/>
          <w:szCs w:val="24"/>
        </w:rPr>
      </w:pPr>
      <w:r w:rsidRPr="00C546F2">
        <w:rPr>
          <w:b/>
          <w:color w:val="000000"/>
          <w:sz w:val="24"/>
          <w:szCs w:val="24"/>
        </w:rPr>
        <w:t xml:space="preserve"> </w:t>
      </w:r>
      <w:r w:rsidR="00C546F2">
        <w:rPr>
          <w:b/>
          <w:color w:val="000000"/>
          <w:sz w:val="24"/>
          <w:szCs w:val="24"/>
        </w:rPr>
        <w:t xml:space="preserve">  </w:t>
      </w:r>
      <w:r w:rsidRPr="00C546F2">
        <w:rPr>
          <w:b/>
          <w:color w:val="000000"/>
          <w:sz w:val="24"/>
          <w:szCs w:val="24"/>
        </w:rPr>
        <w:t>Art. 1.</w:t>
      </w:r>
      <w:r w:rsidRPr="00C546F2">
        <w:rPr>
          <w:color w:val="000000"/>
          <w:sz w:val="24"/>
          <w:szCs w:val="24"/>
        </w:rPr>
        <w:t xml:space="preserve"> </w:t>
      </w:r>
      <w:r w:rsidRPr="00C546F2">
        <w:rPr>
          <w:b/>
          <w:color w:val="000000"/>
          <w:sz w:val="24"/>
          <w:szCs w:val="24"/>
        </w:rPr>
        <w:t>–</w:t>
      </w:r>
      <w:r w:rsidRPr="00C546F2">
        <w:rPr>
          <w:color w:val="000000"/>
          <w:sz w:val="24"/>
          <w:szCs w:val="24"/>
        </w:rPr>
        <w:t xml:space="preserve"> Se aprobă modificarea Organigramei şi a Statului de funcţii ale </w:t>
      </w:r>
      <w:r w:rsidRPr="00C546F2">
        <w:rPr>
          <w:color w:val="000000"/>
          <w:sz w:val="24"/>
          <w:szCs w:val="24"/>
          <w:lang w:val="ro-RO"/>
        </w:rPr>
        <w:t>Centrului Judeţean de Cultură şi Creaţie Călăraşi</w:t>
      </w:r>
      <w:r w:rsidRPr="00C546F2">
        <w:rPr>
          <w:color w:val="000000"/>
          <w:sz w:val="24"/>
          <w:szCs w:val="24"/>
        </w:rPr>
        <w:t xml:space="preserve">, aprobate prin Hotărârea nr. 251 din 21.12.2023, cu modificările și completările ulterioare, conform Anexelor nr. 1 şi nr. 2 care fac parte integrantă din prezenta hotărâre, astfel: </w:t>
      </w:r>
    </w:p>
    <w:p w14:paraId="37503D50" w14:textId="4B84932D" w:rsidR="00D83336" w:rsidRPr="00C546F2" w:rsidRDefault="00D83336" w:rsidP="00C546F2">
      <w:pPr>
        <w:pStyle w:val="Listparagraf"/>
        <w:numPr>
          <w:ilvl w:val="0"/>
          <w:numId w:val="21"/>
        </w:numPr>
        <w:tabs>
          <w:tab w:val="left" w:pos="-426"/>
        </w:tabs>
        <w:spacing w:after="0" w:line="240" w:lineRule="auto"/>
        <w:ind w:left="284" w:right="-426" w:firstLine="850"/>
        <w:contextualSpacing w:val="0"/>
        <w:jc w:val="both"/>
        <w:rPr>
          <w:rFonts w:ascii="Times New Roman" w:hAnsi="Times New Roman"/>
          <w:bCs/>
          <w:sz w:val="24"/>
          <w:szCs w:val="24"/>
        </w:rPr>
      </w:pPr>
      <w:r w:rsidRPr="00C546F2">
        <w:rPr>
          <w:rFonts w:ascii="Times New Roman" w:hAnsi="Times New Roman"/>
          <w:bCs/>
          <w:sz w:val="24"/>
          <w:szCs w:val="24"/>
        </w:rPr>
        <w:t>se desființează postul contractual vacant de muncitor calificat, treapta I</w:t>
      </w:r>
      <w:r w:rsidR="00FA1459" w:rsidRPr="00C546F2">
        <w:rPr>
          <w:rFonts w:ascii="Times New Roman" w:hAnsi="Times New Roman"/>
          <w:bCs/>
          <w:sz w:val="24"/>
          <w:szCs w:val="24"/>
        </w:rPr>
        <w:t>,</w:t>
      </w:r>
      <w:r w:rsidRPr="00C546F2">
        <w:rPr>
          <w:rFonts w:ascii="Times New Roman" w:hAnsi="Times New Roman"/>
          <w:bCs/>
          <w:sz w:val="24"/>
          <w:szCs w:val="24"/>
        </w:rPr>
        <w:t xml:space="preserve"> din cadrul </w:t>
      </w:r>
      <w:r w:rsidR="00FA1459" w:rsidRPr="00C546F2">
        <w:rPr>
          <w:rFonts w:ascii="Times New Roman" w:hAnsi="Times New Roman"/>
          <w:bCs/>
          <w:sz w:val="24"/>
          <w:szCs w:val="24"/>
        </w:rPr>
        <w:t>C</w:t>
      </w:r>
      <w:r w:rsidRPr="00C546F2">
        <w:rPr>
          <w:rFonts w:ascii="Times New Roman" w:hAnsi="Times New Roman"/>
          <w:bCs/>
          <w:sz w:val="24"/>
          <w:szCs w:val="24"/>
        </w:rPr>
        <w:t xml:space="preserve">ompartimentului </w:t>
      </w:r>
      <w:r w:rsidR="00FA1459" w:rsidRPr="00C546F2">
        <w:rPr>
          <w:rFonts w:ascii="Times New Roman" w:hAnsi="Times New Roman"/>
          <w:bCs/>
          <w:sz w:val="24"/>
          <w:szCs w:val="24"/>
        </w:rPr>
        <w:t>A</w:t>
      </w:r>
      <w:r w:rsidRPr="00C546F2">
        <w:rPr>
          <w:rFonts w:ascii="Times New Roman" w:hAnsi="Times New Roman"/>
          <w:bCs/>
          <w:sz w:val="24"/>
          <w:szCs w:val="24"/>
        </w:rPr>
        <w:t xml:space="preserve">dministrativ, poziția nr. 44  în Statul de </w:t>
      </w:r>
      <w:r w:rsidR="000464B1" w:rsidRPr="00C546F2">
        <w:rPr>
          <w:rFonts w:ascii="Times New Roman" w:hAnsi="Times New Roman"/>
          <w:bCs/>
          <w:sz w:val="24"/>
          <w:szCs w:val="24"/>
        </w:rPr>
        <w:t>funcții</w:t>
      </w:r>
      <w:r w:rsidRPr="00C546F2">
        <w:rPr>
          <w:rFonts w:ascii="Times New Roman" w:hAnsi="Times New Roman"/>
          <w:bCs/>
          <w:sz w:val="24"/>
          <w:szCs w:val="24"/>
        </w:rPr>
        <w:t>;</w:t>
      </w:r>
    </w:p>
    <w:p w14:paraId="1C4CF770" w14:textId="34CEE49A" w:rsidR="00D83336" w:rsidRPr="00C546F2" w:rsidRDefault="00D83336" w:rsidP="00C546F2">
      <w:pPr>
        <w:pStyle w:val="Listparagraf"/>
        <w:numPr>
          <w:ilvl w:val="0"/>
          <w:numId w:val="21"/>
        </w:numPr>
        <w:tabs>
          <w:tab w:val="left" w:pos="-426"/>
        </w:tabs>
        <w:spacing w:after="0" w:line="240" w:lineRule="auto"/>
        <w:ind w:left="284" w:right="-426" w:firstLine="850"/>
        <w:contextualSpacing w:val="0"/>
        <w:jc w:val="both"/>
        <w:rPr>
          <w:rFonts w:ascii="Times New Roman" w:hAnsi="Times New Roman"/>
          <w:bCs/>
          <w:sz w:val="24"/>
          <w:szCs w:val="24"/>
        </w:rPr>
      </w:pPr>
      <w:r w:rsidRPr="00C546F2">
        <w:rPr>
          <w:rFonts w:ascii="Times New Roman" w:hAnsi="Times New Roman"/>
          <w:bCs/>
          <w:sz w:val="24"/>
          <w:szCs w:val="24"/>
        </w:rPr>
        <w:t>se înființează un post contractual de consilier, gradul II</w:t>
      </w:r>
      <w:r w:rsidR="00FA1459" w:rsidRPr="00C546F2">
        <w:rPr>
          <w:rFonts w:ascii="Times New Roman" w:hAnsi="Times New Roman"/>
          <w:bCs/>
          <w:sz w:val="24"/>
          <w:szCs w:val="24"/>
        </w:rPr>
        <w:t>,</w:t>
      </w:r>
      <w:r w:rsidRPr="00C546F2">
        <w:rPr>
          <w:rFonts w:ascii="Times New Roman" w:hAnsi="Times New Roman"/>
          <w:bCs/>
          <w:sz w:val="24"/>
          <w:szCs w:val="24"/>
        </w:rPr>
        <w:t xml:space="preserve"> în cadrul </w:t>
      </w:r>
      <w:r w:rsidR="00FA1459" w:rsidRPr="00C546F2">
        <w:rPr>
          <w:rFonts w:ascii="Times New Roman" w:hAnsi="Times New Roman"/>
          <w:bCs/>
          <w:sz w:val="24"/>
          <w:szCs w:val="24"/>
        </w:rPr>
        <w:t>C</w:t>
      </w:r>
      <w:r w:rsidRPr="00C546F2">
        <w:rPr>
          <w:rFonts w:ascii="Times New Roman" w:hAnsi="Times New Roman"/>
          <w:bCs/>
          <w:sz w:val="24"/>
          <w:szCs w:val="24"/>
        </w:rPr>
        <w:t xml:space="preserve">ompartimentului Tehnic și Logistic, poziția nr. 30  în noul Stat de </w:t>
      </w:r>
      <w:r w:rsidR="000464B1" w:rsidRPr="00C546F2">
        <w:rPr>
          <w:rFonts w:ascii="Times New Roman" w:hAnsi="Times New Roman"/>
          <w:bCs/>
          <w:sz w:val="24"/>
          <w:szCs w:val="24"/>
        </w:rPr>
        <w:t>funcții.</w:t>
      </w:r>
    </w:p>
    <w:p w14:paraId="4FBD4134" w14:textId="581A4CE6" w:rsidR="00D83336" w:rsidRPr="00C546F2" w:rsidRDefault="00D83336" w:rsidP="00C546F2">
      <w:pPr>
        <w:ind w:left="284" w:right="-426" w:firstLine="142"/>
        <w:jc w:val="both"/>
        <w:rPr>
          <w:color w:val="000000"/>
          <w:sz w:val="24"/>
          <w:szCs w:val="24"/>
        </w:rPr>
      </w:pPr>
      <w:r w:rsidRPr="00C546F2">
        <w:rPr>
          <w:b/>
          <w:color w:val="000000"/>
          <w:sz w:val="24"/>
          <w:szCs w:val="24"/>
        </w:rPr>
        <w:t xml:space="preserve">   Art. 2.</w:t>
      </w:r>
      <w:r w:rsidRPr="00C546F2">
        <w:rPr>
          <w:color w:val="000000"/>
          <w:sz w:val="24"/>
          <w:szCs w:val="24"/>
        </w:rPr>
        <w:t xml:space="preserve"> </w:t>
      </w:r>
      <w:r w:rsidRPr="00C546F2">
        <w:rPr>
          <w:b/>
          <w:color w:val="000000"/>
          <w:sz w:val="24"/>
          <w:szCs w:val="24"/>
        </w:rPr>
        <w:t>–</w:t>
      </w:r>
      <w:r w:rsidRPr="00C546F2">
        <w:rPr>
          <w:color w:val="000000"/>
          <w:sz w:val="24"/>
          <w:szCs w:val="24"/>
        </w:rPr>
        <w:t xml:space="preserve"> La data intrării în vigoare a prezentei hotărâri, Anexele nr. 1 și nr. 2 la Hotărârea nr</w:t>
      </w:r>
      <w:r w:rsidRPr="00C546F2">
        <w:rPr>
          <w:sz w:val="24"/>
          <w:szCs w:val="24"/>
        </w:rPr>
        <w:t xml:space="preserve">. 251 din 21.12.2023, cu </w:t>
      </w:r>
      <w:r w:rsidRPr="00C546F2">
        <w:rPr>
          <w:color w:val="000000"/>
          <w:sz w:val="24"/>
          <w:szCs w:val="24"/>
        </w:rPr>
        <w:t xml:space="preserve">modificările şi completările ulterioare, se înlocuiesc cu Anexele nr. 1 și nr. 2 ale prezentei hotărâri. </w:t>
      </w:r>
    </w:p>
    <w:p w14:paraId="2A7B469A" w14:textId="7D665C8B" w:rsidR="00D83336" w:rsidRPr="00C546F2" w:rsidRDefault="00D83336" w:rsidP="00C546F2">
      <w:pPr>
        <w:ind w:left="284" w:right="-426" w:firstLine="142"/>
        <w:jc w:val="both"/>
        <w:rPr>
          <w:color w:val="000000"/>
          <w:sz w:val="24"/>
          <w:szCs w:val="24"/>
          <w:lang w:val="ro-RO"/>
        </w:rPr>
      </w:pPr>
      <w:r w:rsidRPr="00C546F2">
        <w:rPr>
          <w:color w:val="000000"/>
          <w:sz w:val="24"/>
          <w:szCs w:val="24"/>
          <w:lang w:val="ro-RO"/>
        </w:rPr>
        <w:t xml:space="preserve">   </w:t>
      </w:r>
      <w:r w:rsidR="00C546F2" w:rsidRPr="00C546F2">
        <w:rPr>
          <w:b/>
          <w:color w:val="000000"/>
          <w:sz w:val="24"/>
          <w:szCs w:val="24"/>
          <w:lang w:val="ro-RO"/>
        </w:rPr>
        <w:t>Art. 3</w:t>
      </w:r>
      <w:r w:rsidRPr="00C546F2">
        <w:rPr>
          <w:b/>
          <w:color w:val="000000"/>
          <w:sz w:val="24"/>
          <w:szCs w:val="24"/>
          <w:lang w:val="ro-RO"/>
        </w:rPr>
        <w:t>.</w:t>
      </w:r>
      <w:r w:rsidRPr="00C546F2">
        <w:rPr>
          <w:color w:val="000000"/>
          <w:sz w:val="24"/>
          <w:szCs w:val="24"/>
          <w:lang w:val="ro-RO"/>
        </w:rPr>
        <w:t xml:space="preserve"> </w:t>
      </w:r>
      <w:r w:rsidRPr="00C546F2">
        <w:rPr>
          <w:b/>
          <w:color w:val="000000"/>
          <w:sz w:val="24"/>
          <w:szCs w:val="24"/>
          <w:lang w:val="ro-RO"/>
        </w:rPr>
        <w:t>–</w:t>
      </w:r>
      <w:r w:rsidRPr="00C546F2">
        <w:rPr>
          <w:color w:val="000000"/>
          <w:sz w:val="24"/>
          <w:szCs w:val="24"/>
          <w:lang w:val="ro-RO"/>
        </w:rPr>
        <w:t xml:space="preserve"> Centrul Judeţean de Cultură şi Creaţie Călăraşi va duce la îndeplinire prezenta hotărâre.</w:t>
      </w:r>
    </w:p>
    <w:p w14:paraId="56504C33" w14:textId="77777777" w:rsidR="00D83336" w:rsidRPr="00C546F2" w:rsidRDefault="00D83336" w:rsidP="00C546F2">
      <w:pPr>
        <w:ind w:left="284" w:right="-426" w:firstLine="142"/>
        <w:jc w:val="both"/>
        <w:rPr>
          <w:color w:val="000000"/>
          <w:sz w:val="24"/>
          <w:szCs w:val="24"/>
          <w:lang w:val="pt-PT"/>
        </w:rPr>
      </w:pPr>
      <w:r w:rsidRPr="00C546F2">
        <w:rPr>
          <w:color w:val="000000"/>
          <w:sz w:val="24"/>
          <w:szCs w:val="24"/>
          <w:lang w:val="pt-PT"/>
        </w:rPr>
        <w:t xml:space="preserve">   Secretarul General al Judeţului, prin Compartimentul Cancelarie Consiliu și Editare Monitor Oficial, va comunica prezenta hotărâre cu caracter normativ: Prefectului Județului Călărași, Președintelui Consiliului Județean Călărași, Centrului Județean de Cultură și Creație Călărași și Compartimentului Guvernanță Corporativă și Instituții Publice Subordonate.</w:t>
      </w:r>
    </w:p>
    <w:p w14:paraId="2F188D79" w14:textId="43EB0429" w:rsidR="00BC43A8" w:rsidRPr="00F86BF1" w:rsidRDefault="00BC43A8" w:rsidP="00C546F2">
      <w:pPr>
        <w:pStyle w:val="Frspaiere"/>
        <w:ind w:left="284" w:right="-426" w:firstLine="142"/>
        <w:jc w:val="both"/>
        <w:rPr>
          <w:rFonts w:ascii="Times New Roman" w:hAnsi="Times New Roman"/>
          <w:sz w:val="24"/>
          <w:szCs w:val="24"/>
        </w:rPr>
      </w:pPr>
    </w:p>
    <w:p w14:paraId="45390A70" w14:textId="0466001E" w:rsidR="00280664" w:rsidRPr="005178C5" w:rsidRDefault="00457732" w:rsidP="00C546F2">
      <w:pPr>
        <w:tabs>
          <w:tab w:val="left" w:pos="993"/>
        </w:tabs>
        <w:ind w:left="284" w:right="-426" w:firstLine="142"/>
        <w:rPr>
          <w:b/>
          <w:iCs/>
          <w:sz w:val="23"/>
          <w:szCs w:val="23"/>
        </w:rPr>
      </w:pPr>
      <w:r w:rsidRPr="005178C5">
        <w:rPr>
          <w:sz w:val="23"/>
          <w:szCs w:val="23"/>
        </w:rPr>
        <w:t xml:space="preserve">  </w:t>
      </w:r>
      <w:r w:rsidR="00280664" w:rsidRPr="005178C5">
        <w:rPr>
          <w:b/>
          <w:iCs/>
          <w:sz w:val="23"/>
          <w:szCs w:val="23"/>
        </w:rPr>
        <w:t xml:space="preserve">PREŞEDINTE,                                                                </w:t>
      </w:r>
    </w:p>
    <w:p w14:paraId="6D64FA9D" w14:textId="3996E127" w:rsidR="00280664" w:rsidRPr="005178C5" w:rsidRDefault="00280664" w:rsidP="00C546F2">
      <w:pPr>
        <w:tabs>
          <w:tab w:val="left" w:pos="993"/>
        </w:tabs>
        <w:ind w:left="284" w:right="-426" w:firstLine="142"/>
        <w:rPr>
          <w:b/>
          <w:iCs/>
          <w:caps/>
          <w:sz w:val="23"/>
          <w:szCs w:val="23"/>
        </w:rPr>
      </w:pPr>
      <w:r w:rsidRPr="005178C5">
        <w:rPr>
          <w:b/>
          <w:iCs/>
          <w:sz w:val="23"/>
          <w:szCs w:val="23"/>
        </w:rPr>
        <w:t>ec</w:t>
      </w:r>
      <w:r w:rsidRPr="005178C5">
        <w:rPr>
          <w:b/>
          <w:iCs/>
          <w:caps/>
          <w:sz w:val="23"/>
          <w:szCs w:val="23"/>
        </w:rPr>
        <w:t>. V</w:t>
      </w:r>
      <w:r w:rsidRPr="005178C5">
        <w:rPr>
          <w:b/>
          <w:iCs/>
          <w:sz w:val="23"/>
          <w:szCs w:val="23"/>
        </w:rPr>
        <w:t>asile</w:t>
      </w:r>
      <w:r w:rsidRPr="005178C5">
        <w:rPr>
          <w:b/>
          <w:iCs/>
          <w:caps/>
          <w:sz w:val="23"/>
          <w:szCs w:val="23"/>
        </w:rPr>
        <w:t xml:space="preserve"> ILIUȚĂ                                                </w:t>
      </w:r>
    </w:p>
    <w:p w14:paraId="55EF4AA0" w14:textId="59E20160" w:rsidR="00280664" w:rsidRPr="005178C5" w:rsidRDefault="00280664" w:rsidP="00C546F2">
      <w:pPr>
        <w:tabs>
          <w:tab w:val="left" w:pos="993"/>
        </w:tabs>
        <w:ind w:left="284" w:right="-426" w:firstLine="142"/>
        <w:rPr>
          <w:b/>
          <w:iCs/>
          <w:sz w:val="23"/>
          <w:szCs w:val="23"/>
        </w:rPr>
      </w:pPr>
      <w:r w:rsidRPr="005178C5">
        <w:rPr>
          <w:b/>
          <w:iCs/>
          <w:caps/>
          <w:sz w:val="23"/>
          <w:szCs w:val="23"/>
        </w:rPr>
        <w:t xml:space="preserve">                                                                               </w:t>
      </w:r>
      <w:r w:rsidR="00457732" w:rsidRPr="005178C5">
        <w:rPr>
          <w:b/>
          <w:iCs/>
          <w:caps/>
          <w:sz w:val="23"/>
          <w:szCs w:val="23"/>
        </w:rPr>
        <w:t xml:space="preserve">                           </w:t>
      </w:r>
      <w:r w:rsidRPr="005178C5">
        <w:rPr>
          <w:b/>
          <w:iCs/>
          <w:sz w:val="23"/>
          <w:szCs w:val="23"/>
        </w:rPr>
        <w:t>AVIZEAZĂ</w:t>
      </w:r>
      <w:r w:rsidRPr="005178C5">
        <w:rPr>
          <w:b/>
          <w:iCs/>
          <w:caps/>
          <w:sz w:val="23"/>
          <w:szCs w:val="23"/>
        </w:rPr>
        <w:t>,</w:t>
      </w:r>
    </w:p>
    <w:p w14:paraId="580EC40D" w14:textId="47EADFBB" w:rsidR="00280664" w:rsidRPr="005178C5" w:rsidRDefault="00280664" w:rsidP="00C546F2">
      <w:pPr>
        <w:tabs>
          <w:tab w:val="left" w:pos="993"/>
        </w:tabs>
        <w:ind w:left="284" w:right="-426" w:firstLine="142"/>
        <w:jc w:val="both"/>
        <w:rPr>
          <w:b/>
          <w:iCs/>
          <w:sz w:val="23"/>
          <w:szCs w:val="23"/>
        </w:rPr>
      </w:pPr>
      <w:r w:rsidRPr="005178C5">
        <w:rPr>
          <w:b/>
          <w:iCs/>
          <w:caps/>
          <w:sz w:val="23"/>
          <w:szCs w:val="23"/>
        </w:rPr>
        <w:t xml:space="preserve">                                                      </w:t>
      </w:r>
      <w:r w:rsidR="00457732" w:rsidRPr="005178C5">
        <w:rPr>
          <w:b/>
          <w:iCs/>
          <w:caps/>
          <w:sz w:val="23"/>
          <w:szCs w:val="23"/>
        </w:rPr>
        <w:t xml:space="preserve">                          </w:t>
      </w:r>
      <w:r w:rsidRPr="005178C5">
        <w:rPr>
          <w:b/>
          <w:iCs/>
          <w:caps/>
          <w:sz w:val="23"/>
          <w:szCs w:val="23"/>
        </w:rPr>
        <w:t>SecretarUl GENERAL AL judeţului</w:t>
      </w:r>
      <w:r w:rsidRPr="005178C5">
        <w:rPr>
          <w:b/>
          <w:iCs/>
          <w:sz w:val="23"/>
          <w:szCs w:val="23"/>
        </w:rPr>
        <w:t>,</w:t>
      </w:r>
    </w:p>
    <w:p w14:paraId="474F5136" w14:textId="1F09A5D9" w:rsidR="00280664" w:rsidRPr="005178C5" w:rsidRDefault="00280664" w:rsidP="00C546F2">
      <w:pPr>
        <w:tabs>
          <w:tab w:val="left" w:pos="993"/>
        </w:tabs>
        <w:ind w:left="284" w:right="-426" w:firstLine="142"/>
        <w:jc w:val="both"/>
        <w:rPr>
          <w:b/>
          <w:iCs/>
          <w:sz w:val="23"/>
          <w:szCs w:val="23"/>
        </w:rPr>
      </w:pPr>
      <w:r w:rsidRPr="005178C5">
        <w:rPr>
          <w:bCs/>
          <w:iCs/>
          <w:sz w:val="23"/>
          <w:szCs w:val="23"/>
        </w:rPr>
        <w:t xml:space="preserve">                                                            </w:t>
      </w:r>
      <w:r w:rsidR="00457732" w:rsidRPr="005178C5">
        <w:rPr>
          <w:bCs/>
          <w:iCs/>
          <w:sz w:val="23"/>
          <w:szCs w:val="23"/>
        </w:rPr>
        <w:t xml:space="preserve">                                  </w:t>
      </w:r>
      <w:r w:rsidR="00D83336">
        <w:rPr>
          <w:b/>
          <w:iCs/>
          <w:sz w:val="23"/>
          <w:szCs w:val="23"/>
        </w:rPr>
        <w:t>Anca-Mirela ȘTEFĂNESCU</w:t>
      </w:r>
    </w:p>
    <w:p w14:paraId="134DC714" w14:textId="77777777" w:rsidR="005178C5" w:rsidRPr="005178C5" w:rsidRDefault="005178C5" w:rsidP="00C546F2">
      <w:pPr>
        <w:tabs>
          <w:tab w:val="left" w:pos="993"/>
        </w:tabs>
        <w:ind w:left="284" w:right="-426" w:firstLine="142"/>
        <w:jc w:val="both"/>
        <w:rPr>
          <w:b/>
          <w:iCs/>
          <w:sz w:val="23"/>
          <w:szCs w:val="23"/>
        </w:rPr>
      </w:pPr>
    </w:p>
    <w:p w14:paraId="0C80234E" w14:textId="77777777" w:rsidR="00FA2EBA" w:rsidRDefault="00FA2EBA" w:rsidP="00C546F2">
      <w:pPr>
        <w:tabs>
          <w:tab w:val="left" w:pos="8124"/>
        </w:tabs>
        <w:ind w:left="284" w:right="-426" w:firstLine="142"/>
        <w:jc w:val="both"/>
        <w:rPr>
          <w:sz w:val="24"/>
          <w:szCs w:val="24"/>
        </w:rPr>
      </w:pPr>
    </w:p>
    <w:p w14:paraId="4B7E8167" w14:textId="77777777" w:rsidR="00FA2EBA" w:rsidRDefault="00FA2EBA" w:rsidP="00C546F2">
      <w:pPr>
        <w:tabs>
          <w:tab w:val="left" w:pos="8124"/>
        </w:tabs>
        <w:ind w:right="-426"/>
        <w:jc w:val="both"/>
        <w:rPr>
          <w:sz w:val="24"/>
          <w:szCs w:val="24"/>
        </w:rPr>
      </w:pPr>
    </w:p>
    <w:p w14:paraId="68A16C57" w14:textId="4568407B" w:rsidR="00280664" w:rsidRPr="00F86BF1" w:rsidRDefault="00280664" w:rsidP="00C546F2">
      <w:pPr>
        <w:tabs>
          <w:tab w:val="left" w:pos="8124"/>
        </w:tabs>
        <w:ind w:left="284" w:right="-426" w:firstLine="142"/>
        <w:jc w:val="both"/>
        <w:rPr>
          <w:sz w:val="24"/>
          <w:szCs w:val="24"/>
        </w:rPr>
      </w:pPr>
      <w:r w:rsidRPr="00F86BF1">
        <w:rPr>
          <w:sz w:val="24"/>
          <w:szCs w:val="24"/>
        </w:rPr>
        <w:t xml:space="preserve">Nr.  ____                                                                                  </w:t>
      </w:r>
      <w:r w:rsidRPr="00F86BF1">
        <w:rPr>
          <w:sz w:val="24"/>
          <w:szCs w:val="24"/>
        </w:rPr>
        <w:tab/>
      </w:r>
    </w:p>
    <w:p w14:paraId="089EFFAA" w14:textId="4518FE39" w:rsidR="00280664" w:rsidRPr="00F86BF1" w:rsidRDefault="00280664" w:rsidP="00C546F2">
      <w:pPr>
        <w:tabs>
          <w:tab w:val="left" w:pos="8124"/>
        </w:tabs>
        <w:ind w:left="284" w:right="-426" w:firstLine="142"/>
        <w:jc w:val="both"/>
        <w:rPr>
          <w:sz w:val="24"/>
          <w:szCs w:val="24"/>
        </w:rPr>
      </w:pPr>
      <w:r w:rsidRPr="00F86BF1">
        <w:rPr>
          <w:sz w:val="24"/>
          <w:szCs w:val="24"/>
        </w:rPr>
        <w:t>Adoptată la Călăraşi</w:t>
      </w:r>
      <w:r w:rsidR="00F86BF1" w:rsidRPr="00F86BF1">
        <w:rPr>
          <w:sz w:val="24"/>
          <w:szCs w:val="24"/>
        </w:rPr>
        <w:t>,</w:t>
      </w:r>
    </w:p>
    <w:p w14:paraId="5D37F95C" w14:textId="7905C9D3" w:rsidR="001A728E" w:rsidRPr="00F86BF1" w:rsidRDefault="00280664" w:rsidP="00C546F2">
      <w:pPr>
        <w:ind w:left="284" w:right="-426" w:firstLine="142"/>
        <w:jc w:val="both"/>
        <w:rPr>
          <w:sz w:val="24"/>
          <w:szCs w:val="24"/>
        </w:rPr>
      </w:pPr>
      <w:r w:rsidRPr="00F86BF1">
        <w:rPr>
          <w:sz w:val="24"/>
          <w:szCs w:val="24"/>
        </w:rPr>
        <w:t>Astăzi</w:t>
      </w:r>
      <w:r w:rsidR="00457732" w:rsidRPr="00F86BF1">
        <w:rPr>
          <w:sz w:val="24"/>
          <w:szCs w:val="24"/>
        </w:rPr>
        <w:t xml:space="preserve">  </w:t>
      </w:r>
      <w:r w:rsidR="00C546F2">
        <w:rPr>
          <w:sz w:val="24"/>
          <w:szCs w:val="24"/>
        </w:rPr>
        <w:t xml:space="preserve">     </w:t>
      </w:r>
      <w:r w:rsidR="00FA2EBA">
        <w:rPr>
          <w:sz w:val="24"/>
          <w:szCs w:val="24"/>
        </w:rPr>
        <w:t>.01.202</w:t>
      </w:r>
      <w:r w:rsidR="00D83336">
        <w:rPr>
          <w:sz w:val="24"/>
          <w:szCs w:val="24"/>
        </w:rPr>
        <w:t>6</w:t>
      </w:r>
    </w:p>
    <w:p w14:paraId="76F5869B" w14:textId="287C6181" w:rsidR="008173CA" w:rsidRDefault="00107DA7" w:rsidP="00C546F2">
      <w:pPr>
        <w:ind w:left="284" w:right="-426" w:firstLine="142"/>
        <w:rPr>
          <w:sz w:val="22"/>
          <w:szCs w:val="22"/>
        </w:rPr>
      </w:pPr>
      <w:r w:rsidRPr="00F86BF1">
        <w:rPr>
          <w:sz w:val="18"/>
          <w:szCs w:val="18"/>
        </w:rPr>
        <w:t>R</w:t>
      </w:r>
      <w:r w:rsidR="00F86BF1" w:rsidRPr="00F86BF1">
        <w:rPr>
          <w:sz w:val="18"/>
          <w:szCs w:val="18"/>
        </w:rPr>
        <w:t>edactată</w:t>
      </w:r>
      <w:r w:rsidR="004E0D2D">
        <w:rPr>
          <w:sz w:val="18"/>
          <w:szCs w:val="18"/>
        </w:rPr>
        <w:t xml:space="preserve"> în 4 exemplare</w:t>
      </w:r>
      <w:r w:rsidR="00280664" w:rsidRPr="00F86BF1">
        <w:rPr>
          <w:sz w:val="18"/>
          <w:szCs w:val="18"/>
        </w:rPr>
        <w:t xml:space="preserve"> </w:t>
      </w:r>
      <w:r w:rsidR="00F86BF1" w:rsidRPr="00F86BF1">
        <w:rPr>
          <w:sz w:val="18"/>
          <w:szCs w:val="18"/>
        </w:rPr>
        <w:t xml:space="preserve">de </w:t>
      </w:r>
      <w:r w:rsidR="00280664" w:rsidRPr="00F86BF1">
        <w:rPr>
          <w:sz w:val="18"/>
          <w:szCs w:val="18"/>
        </w:rPr>
        <w:t>Consilier</w:t>
      </w:r>
      <w:r w:rsidR="00F86BF1" w:rsidRPr="00F86BF1">
        <w:rPr>
          <w:sz w:val="18"/>
          <w:szCs w:val="18"/>
        </w:rPr>
        <w:t>,</w:t>
      </w:r>
      <w:r w:rsidR="00FA1BA0" w:rsidRPr="00F86BF1">
        <w:rPr>
          <w:sz w:val="18"/>
          <w:szCs w:val="18"/>
        </w:rPr>
        <w:t xml:space="preserve"> </w:t>
      </w:r>
      <w:r w:rsidR="005178C5" w:rsidRPr="00F86BF1">
        <w:rPr>
          <w:sz w:val="18"/>
          <w:szCs w:val="18"/>
        </w:rPr>
        <w:t>Alina DAMIAN</w:t>
      </w:r>
    </w:p>
    <w:p w14:paraId="1E04723F" w14:textId="77777777" w:rsidR="00651FCC" w:rsidRDefault="00651FCC" w:rsidP="00C546F2">
      <w:pPr>
        <w:tabs>
          <w:tab w:val="left" w:pos="993"/>
        </w:tabs>
        <w:ind w:right="-426"/>
        <w:jc w:val="both"/>
        <w:rPr>
          <w:b/>
          <w:bCs/>
          <w:sz w:val="24"/>
          <w:szCs w:val="24"/>
        </w:rPr>
      </w:pPr>
    </w:p>
    <w:p w14:paraId="57E71F53" w14:textId="6F940EB0" w:rsidR="00320EB9" w:rsidRPr="00043DDC" w:rsidRDefault="009F15CE" w:rsidP="00C546F2">
      <w:pPr>
        <w:tabs>
          <w:tab w:val="left" w:pos="993"/>
        </w:tabs>
        <w:ind w:left="284" w:right="-426" w:firstLine="142"/>
        <w:jc w:val="both"/>
        <w:rPr>
          <w:b/>
          <w:bCs/>
          <w:color w:val="000000"/>
          <w:sz w:val="24"/>
          <w:szCs w:val="24"/>
        </w:rPr>
      </w:pPr>
      <w:r w:rsidRPr="00043DDC">
        <w:rPr>
          <w:b/>
          <w:bCs/>
          <w:sz w:val="24"/>
          <w:szCs w:val="24"/>
        </w:rPr>
        <w:lastRenderedPageBreak/>
        <w:t xml:space="preserve">CONSILIUL JUDEŢEAN CĂLĂRAŞI                                        </w:t>
      </w:r>
    </w:p>
    <w:p w14:paraId="316ECCF7" w14:textId="0E4A5044" w:rsidR="009F15CE" w:rsidRDefault="00320EB9" w:rsidP="00C546F2">
      <w:pPr>
        <w:tabs>
          <w:tab w:val="left" w:pos="993"/>
        </w:tabs>
        <w:ind w:left="284" w:right="-426" w:firstLine="142"/>
        <w:jc w:val="both"/>
        <w:rPr>
          <w:b/>
          <w:bCs/>
          <w:sz w:val="24"/>
          <w:szCs w:val="24"/>
        </w:rPr>
      </w:pPr>
      <w:r w:rsidRPr="00043DDC">
        <w:rPr>
          <w:b/>
          <w:bCs/>
          <w:color w:val="000000"/>
          <w:sz w:val="24"/>
          <w:szCs w:val="24"/>
        </w:rPr>
        <w:t>PR</w:t>
      </w:r>
      <w:r w:rsidR="009F15CE" w:rsidRPr="00043DDC">
        <w:rPr>
          <w:b/>
          <w:bCs/>
          <w:sz w:val="24"/>
          <w:szCs w:val="24"/>
        </w:rPr>
        <w:t>EŞEDINTE</w:t>
      </w:r>
    </w:p>
    <w:p w14:paraId="53F60809" w14:textId="1B3228A3" w:rsidR="00B41485" w:rsidRPr="00B41485" w:rsidRDefault="00B41485" w:rsidP="00C546F2">
      <w:pPr>
        <w:tabs>
          <w:tab w:val="left" w:pos="993"/>
        </w:tabs>
        <w:ind w:left="284" w:right="-426" w:firstLine="142"/>
        <w:jc w:val="both"/>
        <w:rPr>
          <w:b/>
          <w:bCs/>
          <w:sz w:val="24"/>
          <w:szCs w:val="24"/>
        </w:rPr>
      </w:pPr>
      <w:r w:rsidRPr="00043DDC">
        <w:rPr>
          <w:b/>
          <w:bCs/>
          <w:color w:val="000000"/>
          <w:sz w:val="24"/>
          <w:szCs w:val="24"/>
        </w:rPr>
        <w:t xml:space="preserve">Nr. </w:t>
      </w:r>
      <w:r w:rsidR="0019390B">
        <w:rPr>
          <w:b/>
          <w:bCs/>
          <w:color w:val="000000"/>
          <w:sz w:val="24"/>
          <w:szCs w:val="24"/>
        </w:rPr>
        <w:t>1032</w:t>
      </w:r>
      <w:r w:rsidR="00AE49C5">
        <w:rPr>
          <w:b/>
          <w:bCs/>
          <w:color w:val="000000"/>
          <w:sz w:val="24"/>
          <w:szCs w:val="24"/>
        </w:rPr>
        <w:t xml:space="preserve"> din </w:t>
      </w:r>
      <w:r w:rsidR="0019390B">
        <w:rPr>
          <w:b/>
          <w:bCs/>
          <w:color w:val="000000"/>
          <w:sz w:val="24"/>
          <w:szCs w:val="24"/>
        </w:rPr>
        <w:t>22.01.2026</w:t>
      </w:r>
    </w:p>
    <w:p w14:paraId="02B9FDFF" w14:textId="77777777" w:rsidR="009F15CE" w:rsidRPr="00043DDC" w:rsidRDefault="009F15CE" w:rsidP="00C546F2">
      <w:pPr>
        <w:tabs>
          <w:tab w:val="left" w:pos="0"/>
        </w:tabs>
        <w:ind w:left="284" w:right="-426" w:firstLine="142"/>
        <w:rPr>
          <w:bCs/>
          <w:sz w:val="24"/>
          <w:szCs w:val="24"/>
        </w:rPr>
      </w:pPr>
    </w:p>
    <w:p w14:paraId="76B02649" w14:textId="77777777" w:rsidR="0092539C" w:rsidRPr="00043DDC" w:rsidRDefault="0092539C" w:rsidP="00C546F2">
      <w:pPr>
        <w:ind w:left="284" w:right="-426" w:firstLine="142"/>
        <w:jc w:val="center"/>
        <w:rPr>
          <w:b/>
          <w:sz w:val="24"/>
          <w:szCs w:val="24"/>
          <w:lang w:val="ro-RO"/>
        </w:rPr>
      </w:pPr>
      <w:r w:rsidRPr="00043DDC">
        <w:rPr>
          <w:b/>
          <w:sz w:val="24"/>
          <w:szCs w:val="24"/>
          <w:lang w:val="ro-RO"/>
        </w:rPr>
        <w:t>REFERAT DE APROBARE</w:t>
      </w:r>
    </w:p>
    <w:p w14:paraId="634608C7" w14:textId="77777777" w:rsidR="00D83336" w:rsidRPr="00D140A5" w:rsidRDefault="00D83336" w:rsidP="00C546F2">
      <w:pPr>
        <w:pStyle w:val="Corptext"/>
        <w:ind w:left="284" w:right="-426" w:firstLine="142"/>
        <w:jc w:val="center"/>
        <w:rPr>
          <w:b/>
          <w:bCs/>
          <w:sz w:val="24"/>
          <w:szCs w:val="24"/>
        </w:rPr>
      </w:pPr>
      <w:r w:rsidRPr="00D140A5">
        <w:rPr>
          <w:b/>
          <w:bCs/>
          <w:sz w:val="24"/>
          <w:szCs w:val="24"/>
        </w:rPr>
        <w:t xml:space="preserve">privind modificarea Organigramei și a Statului de funcții </w:t>
      </w:r>
    </w:p>
    <w:p w14:paraId="10CB9868" w14:textId="77777777" w:rsidR="00D83336" w:rsidRPr="00D140A5" w:rsidRDefault="00D83336" w:rsidP="00C546F2">
      <w:pPr>
        <w:pStyle w:val="Corptext"/>
        <w:ind w:left="284" w:right="-426" w:firstLine="142"/>
        <w:jc w:val="center"/>
        <w:rPr>
          <w:b/>
          <w:bCs/>
          <w:sz w:val="24"/>
          <w:szCs w:val="24"/>
        </w:rPr>
      </w:pPr>
      <w:r w:rsidRPr="00D140A5">
        <w:rPr>
          <w:b/>
          <w:bCs/>
          <w:sz w:val="24"/>
          <w:szCs w:val="24"/>
        </w:rPr>
        <w:t xml:space="preserve"> ale Centrului Județean de Cultură și Creație Călărași</w:t>
      </w:r>
    </w:p>
    <w:p w14:paraId="7CB5BE6A" w14:textId="77777777" w:rsidR="009F15CE" w:rsidRPr="00043DDC" w:rsidRDefault="009F15CE" w:rsidP="00C546F2">
      <w:pPr>
        <w:ind w:left="284" w:right="-426" w:firstLine="142"/>
        <w:jc w:val="center"/>
        <w:rPr>
          <w:b/>
          <w:bCs/>
          <w:i/>
          <w:sz w:val="24"/>
          <w:szCs w:val="24"/>
        </w:rPr>
      </w:pPr>
    </w:p>
    <w:p w14:paraId="47410CC4" w14:textId="46D07EA9" w:rsidR="00FA1459" w:rsidRPr="00651FCC" w:rsidRDefault="00FA1459" w:rsidP="00C546F2">
      <w:pPr>
        <w:spacing w:line="276" w:lineRule="auto"/>
        <w:ind w:left="284" w:right="-426" w:firstLine="142"/>
        <w:jc w:val="both"/>
        <w:rPr>
          <w:sz w:val="24"/>
          <w:szCs w:val="24"/>
        </w:rPr>
      </w:pPr>
      <w:r w:rsidRPr="00651FCC">
        <w:rPr>
          <w:sz w:val="24"/>
          <w:szCs w:val="24"/>
        </w:rPr>
        <w:t xml:space="preserve">     Centrul Județean de Cultură și Creație Călărași, prin prezenta notă de fundamentare, propune modificarea Organigramei și a Statului de Funcții al instituției, aprobate prin Hotărârea Consiluilui Județean nr. 183/25.09.2025, care modifică și completează Hotărârea nr. 251/2023, astfel:</w:t>
      </w:r>
    </w:p>
    <w:p w14:paraId="19ADEF2F" w14:textId="77777777" w:rsidR="00651FCC" w:rsidRPr="00651FCC" w:rsidRDefault="00AF1A30" w:rsidP="00C546F2">
      <w:pPr>
        <w:pStyle w:val="Listparagraf"/>
        <w:numPr>
          <w:ilvl w:val="0"/>
          <w:numId w:val="25"/>
        </w:numPr>
        <w:ind w:left="284" w:right="-426" w:firstLine="142"/>
        <w:jc w:val="both"/>
        <w:rPr>
          <w:rFonts w:ascii="Times New Roman" w:hAnsi="Times New Roman"/>
          <w:sz w:val="24"/>
          <w:szCs w:val="24"/>
        </w:rPr>
      </w:pPr>
      <w:r w:rsidRPr="00651FCC">
        <w:rPr>
          <w:rFonts w:ascii="Times New Roman" w:hAnsi="Times New Roman"/>
          <w:sz w:val="24"/>
          <w:szCs w:val="24"/>
        </w:rPr>
        <w:t>Anexa nr. 1 – Organigrama – Compartimentul Administrativ se va reduce de la 6 posturi la 5 posturi, iar Compartimentul Tehnic și Logistic își va majora numărul de posturi, de la 6 posturi la 7 posturi.</w:t>
      </w:r>
    </w:p>
    <w:p w14:paraId="123F34C6" w14:textId="23DA5244" w:rsidR="00651FCC" w:rsidRPr="00651FCC" w:rsidRDefault="00AF1A30" w:rsidP="00C546F2">
      <w:pPr>
        <w:pStyle w:val="Listparagraf"/>
        <w:numPr>
          <w:ilvl w:val="0"/>
          <w:numId w:val="25"/>
        </w:numPr>
        <w:ind w:left="284" w:right="-426" w:firstLine="142"/>
        <w:jc w:val="both"/>
        <w:rPr>
          <w:rFonts w:ascii="Times New Roman" w:hAnsi="Times New Roman"/>
          <w:sz w:val="24"/>
          <w:szCs w:val="24"/>
        </w:rPr>
      </w:pPr>
      <w:r w:rsidRPr="00651FCC">
        <w:rPr>
          <w:rFonts w:ascii="Times New Roman" w:hAnsi="Times New Roman"/>
          <w:sz w:val="24"/>
          <w:szCs w:val="24"/>
        </w:rPr>
        <w:t xml:space="preserve"> Anexa nr. 2 – Statul de funcții</w:t>
      </w:r>
      <w:r w:rsidR="00651FCC" w:rsidRPr="00651FCC">
        <w:rPr>
          <w:rFonts w:ascii="Times New Roman" w:hAnsi="Times New Roman"/>
          <w:sz w:val="24"/>
          <w:szCs w:val="24"/>
        </w:rPr>
        <w:t xml:space="preserve"> - </w:t>
      </w:r>
      <w:r w:rsidR="00651FCC" w:rsidRPr="00651FCC">
        <w:rPr>
          <w:rFonts w:ascii="Times New Roman" w:hAnsi="Times New Roman"/>
          <w:bCs/>
          <w:sz w:val="24"/>
          <w:szCs w:val="24"/>
        </w:rPr>
        <w:t>se desființează postul contractual vacant de muncitor calificat, treapta I, din cadrul Compartimentului Administrativ, poziția nr. 44  în Statul de personal, din cadrul Serviciului Economic, Resurse Umane, tehnic și Administrativ, care va rămâne cu 5 posturi, și se înființează un post contractual de consi</w:t>
      </w:r>
      <w:r w:rsidR="00C546F2">
        <w:rPr>
          <w:rFonts w:ascii="Times New Roman" w:hAnsi="Times New Roman"/>
          <w:bCs/>
          <w:sz w:val="24"/>
          <w:szCs w:val="24"/>
        </w:rPr>
        <w:t>lier, gradul II, poziția nr. 30</w:t>
      </w:r>
      <w:r w:rsidR="00651FCC" w:rsidRPr="00651FCC">
        <w:rPr>
          <w:rFonts w:ascii="Times New Roman" w:hAnsi="Times New Roman"/>
          <w:bCs/>
          <w:sz w:val="24"/>
          <w:szCs w:val="24"/>
        </w:rPr>
        <w:t xml:space="preserve"> în noul Stat de personal, în propunerea de modificare prin rearanjare la Compartimentul Tehnic și Logistic, care va avea 7 posturi. </w:t>
      </w:r>
    </w:p>
    <w:p w14:paraId="52FCACB3" w14:textId="2889DBB3" w:rsidR="00FA1459" w:rsidRPr="006B6F00" w:rsidRDefault="00C546F2" w:rsidP="00C546F2">
      <w:pPr>
        <w:ind w:left="284" w:right="-426" w:firstLine="142"/>
        <w:jc w:val="both"/>
        <w:rPr>
          <w:sz w:val="24"/>
          <w:szCs w:val="24"/>
        </w:rPr>
      </w:pPr>
      <w:r>
        <w:rPr>
          <w:bCs/>
          <w:sz w:val="24"/>
          <w:szCs w:val="24"/>
        </w:rPr>
        <w:t xml:space="preserve">    </w:t>
      </w:r>
      <w:r w:rsidR="00651FCC" w:rsidRPr="006B6F00">
        <w:rPr>
          <w:bCs/>
          <w:sz w:val="24"/>
          <w:szCs w:val="24"/>
        </w:rPr>
        <w:t>Serviciul Economic, Resurse Umane, tehnic și Administrativ va avea o funcție de conducere și 20 de posturi de execuție.</w:t>
      </w:r>
    </w:p>
    <w:p w14:paraId="427A2C63" w14:textId="5B33CC41" w:rsidR="00FA1459" w:rsidRPr="00651FCC" w:rsidRDefault="00C546F2" w:rsidP="00C546F2">
      <w:pPr>
        <w:spacing w:line="276" w:lineRule="auto"/>
        <w:ind w:left="284" w:right="-426" w:firstLine="142"/>
        <w:jc w:val="both"/>
        <w:rPr>
          <w:sz w:val="24"/>
          <w:szCs w:val="24"/>
        </w:rPr>
      </w:pPr>
      <w:r>
        <w:rPr>
          <w:sz w:val="24"/>
          <w:szCs w:val="24"/>
        </w:rPr>
        <w:t xml:space="preserve">    </w:t>
      </w:r>
      <w:r w:rsidR="00651FCC" w:rsidRPr="00651FCC">
        <w:rPr>
          <w:sz w:val="24"/>
          <w:szCs w:val="24"/>
        </w:rPr>
        <w:t>M</w:t>
      </w:r>
      <w:r w:rsidR="00FA1459" w:rsidRPr="00651FCC">
        <w:rPr>
          <w:sz w:val="24"/>
          <w:szCs w:val="24"/>
        </w:rPr>
        <w:t>odifica</w:t>
      </w:r>
      <w:r w:rsidR="00651FCC" w:rsidRPr="00651FCC">
        <w:rPr>
          <w:sz w:val="24"/>
          <w:szCs w:val="24"/>
        </w:rPr>
        <w:t xml:space="preserve">rea propusă nu va </w:t>
      </w:r>
      <w:r w:rsidR="00711E40">
        <w:rPr>
          <w:sz w:val="24"/>
          <w:szCs w:val="24"/>
        </w:rPr>
        <w:t>diminua</w:t>
      </w:r>
      <w:r w:rsidR="00651FCC" w:rsidRPr="00651FCC">
        <w:rPr>
          <w:sz w:val="24"/>
          <w:szCs w:val="24"/>
        </w:rPr>
        <w:t xml:space="preserve"> </w:t>
      </w:r>
      <w:r w:rsidR="00FA1459" w:rsidRPr="00651FCC">
        <w:rPr>
          <w:sz w:val="24"/>
          <w:szCs w:val="24"/>
        </w:rPr>
        <w:t>numărul de posturi aprobat prin Hotărârea Consiliului Județean nr.183/25.09.2025 și nu va produce cre</w:t>
      </w:r>
      <w:r w:rsidR="00651FCC" w:rsidRPr="00651FCC">
        <w:rPr>
          <w:sz w:val="24"/>
          <w:szCs w:val="24"/>
        </w:rPr>
        <w:t>ș</w:t>
      </w:r>
      <w:r w:rsidR="00FA1459" w:rsidRPr="00651FCC">
        <w:rPr>
          <w:sz w:val="24"/>
          <w:szCs w:val="24"/>
        </w:rPr>
        <w:t>terea cheltuielilor de personal.</w:t>
      </w:r>
    </w:p>
    <w:p w14:paraId="6405B83D" w14:textId="77777777" w:rsidR="00FA1459" w:rsidRPr="00651FCC" w:rsidRDefault="00FA1459" w:rsidP="00C546F2">
      <w:pPr>
        <w:pStyle w:val="NormalWeb"/>
        <w:spacing w:before="0" w:after="0" w:line="276" w:lineRule="auto"/>
        <w:ind w:left="284" w:right="-426" w:firstLine="142"/>
        <w:jc w:val="both"/>
        <w:rPr>
          <w:rFonts w:ascii="Times New Roman" w:hAnsi="Times New Roman"/>
          <w:lang w:val="ro-RO"/>
        </w:rPr>
      </w:pPr>
      <w:r w:rsidRPr="00651FCC">
        <w:rPr>
          <w:rFonts w:ascii="Times New Roman" w:hAnsi="Times New Roman"/>
          <w:lang w:val="ro-RO"/>
        </w:rPr>
        <w:t xml:space="preserve">    Centrul Județean de Cultură și Creație Călărași are ca misiune principală promovarea, conservarea și valorificarea patrimoniului cultural material și imaterial al județului, precum și atragerea publicului, în special a tinerilor, către actul cultural și identitatea tradițională locală.</w:t>
      </w:r>
    </w:p>
    <w:p w14:paraId="4A79FA0A" w14:textId="4AE83B30" w:rsidR="00FA1459" w:rsidRPr="00651FCC" w:rsidRDefault="00FA1459" w:rsidP="00C546F2">
      <w:pPr>
        <w:pStyle w:val="NormalWeb"/>
        <w:spacing w:before="0" w:after="0" w:line="276" w:lineRule="auto"/>
        <w:ind w:left="284" w:right="-426" w:firstLine="142"/>
        <w:jc w:val="both"/>
        <w:rPr>
          <w:rFonts w:ascii="Times New Roman" w:hAnsi="Times New Roman"/>
        </w:rPr>
      </w:pPr>
      <w:r w:rsidRPr="00651FCC">
        <w:rPr>
          <w:rFonts w:ascii="Times New Roman" w:hAnsi="Times New Roman"/>
        </w:rPr>
        <w:t xml:space="preserve">       Modificarea celor două posturi din Statul de Funcții este motivat de</w:t>
      </w:r>
      <w:r w:rsidRPr="00651FCC">
        <w:rPr>
          <w:rFonts w:ascii="Times New Roman" w:hAnsi="Times New Roman"/>
          <w:lang w:val="ro-RO"/>
        </w:rPr>
        <w:t xml:space="preserve"> Proiectul „Rădăcini Vii – Zestrea Culturală a Județului Călărași” </w:t>
      </w:r>
      <w:r w:rsidRPr="00651FCC">
        <w:rPr>
          <w:rFonts w:ascii="Times New Roman" w:hAnsi="Times New Roman"/>
        </w:rPr>
        <w:t>proiect cultural ce urmează a se desfășura în cadrul Centrului Județean de Cultură și Creație Călărași, în vederea asigurării desfășurării în condiții optime</w:t>
      </w:r>
      <w:r w:rsidR="00D44381">
        <w:rPr>
          <w:rFonts w:ascii="Times New Roman" w:hAnsi="Times New Roman"/>
        </w:rPr>
        <w:t xml:space="preserve"> </w:t>
      </w:r>
      <w:r w:rsidRPr="00651FCC">
        <w:rPr>
          <w:rFonts w:ascii="Times New Roman" w:hAnsi="Times New Roman"/>
        </w:rPr>
        <w:t>a activităților culturale și artistice organizate de instituție.</w:t>
      </w:r>
    </w:p>
    <w:p w14:paraId="447A3177" w14:textId="4BBE205E" w:rsidR="00FA1459" w:rsidRPr="00651FCC" w:rsidRDefault="00C546F2" w:rsidP="00C546F2">
      <w:pPr>
        <w:pStyle w:val="NormalWeb"/>
        <w:spacing w:after="0" w:line="276" w:lineRule="auto"/>
        <w:ind w:left="284" w:right="-426" w:firstLine="142"/>
        <w:jc w:val="both"/>
        <w:rPr>
          <w:rFonts w:ascii="Times New Roman" w:hAnsi="Times New Roman"/>
          <w:lang w:val="ro-RO"/>
        </w:rPr>
      </w:pPr>
      <w:r>
        <w:rPr>
          <w:rFonts w:ascii="Times New Roman" w:hAnsi="Times New Roman"/>
          <w:lang w:val="ro-RO"/>
        </w:rPr>
        <w:t xml:space="preserve">       </w:t>
      </w:r>
      <w:r w:rsidR="00FA1459" w:rsidRPr="00651FCC">
        <w:rPr>
          <w:rFonts w:ascii="Times New Roman" w:hAnsi="Times New Roman"/>
          <w:lang w:val="ro-RO"/>
        </w:rPr>
        <w:t>Pentru implementarea eficientă a proiectului este necesară asigurarea resurselor logistice, de transport, materiale didactice și echipamente de documentare. În acest sens, Centrul Județean de Cultură și Creație Călărași își propune atragerea de fonduri europene și alte surse de finanțare nerambursabile, care să susțină dezvoltarea pe termen mediu și lung a inițiativei.</w:t>
      </w:r>
    </w:p>
    <w:p w14:paraId="702DE034" w14:textId="2A14A64F" w:rsidR="001A728E" w:rsidRPr="00651FCC" w:rsidRDefault="00C546F2" w:rsidP="00C546F2">
      <w:pPr>
        <w:spacing w:line="276" w:lineRule="auto"/>
        <w:ind w:left="284" w:right="-426" w:firstLine="142"/>
        <w:jc w:val="both"/>
        <w:rPr>
          <w:sz w:val="24"/>
          <w:szCs w:val="24"/>
        </w:rPr>
      </w:pPr>
      <w:r>
        <w:rPr>
          <w:sz w:val="24"/>
          <w:szCs w:val="24"/>
        </w:rPr>
        <w:t xml:space="preserve">       </w:t>
      </w:r>
      <w:r w:rsidR="009F15CE" w:rsidRPr="00651FCC">
        <w:rPr>
          <w:sz w:val="24"/>
          <w:szCs w:val="24"/>
        </w:rPr>
        <w:t>În calitate de iniţiator al proiectului de hotărâre</w:t>
      </w:r>
      <w:r w:rsidR="009F15CE" w:rsidRPr="00651FCC">
        <w:rPr>
          <w:bCs/>
          <w:sz w:val="24"/>
          <w:szCs w:val="24"/>
        </w:rPr>
        <w:t>,</w:t>
      </w:r>
      <w:r w:rsidR="009F15CE" w:rsidRPr="00651FCC">
        <w:rPr>
          <w:b/>
          <w:bCs/>
          <w:sz w:val="24"/>
          <w:szCs w:val="24"/>
        </w:rPr>
        <w:t xml:space="preserve"> </w:t>
      </w:r>
      <w:r w:rsidR="009F15CE" w:rsidRPr="00651FCC">
        <w:rPr>
          <w:sz w:val="24"/>
          <w:szCs w:val="24"/>
        </w:rPr>
        <w:t>în conformitate cu prevederile art. 182 alin. (2) din Ordonanţa de urgenţă a Guvern</w:t>
      </w:r>
      <w:r w:rsidR="00F86BF1" w:rsidRPr="00651FCC">
        <w:rPr>
          <w:sz w:val="24"/>
          <w:szCs w:val="24"/>
        </w:rPr>
        <w:t>ului nr. 57/2019 privind Codul a</w:t>
      </w:r>
      <w:r w:rsidR="009F15CE" w:rsidRPr="00651FCC">
        <w:rPr>
          <w:sz w:val="24"/>
          <w:szCs w:val="24"/>
        </w:rPr>
        <w:t>dministrativ, cu modificările şi completările ulterioare, precum ş</w:t>
      </w:r>
      <w:r w:rsidR="00B41485" w:rsidRPr="00651FCC">
        <w:rPr>
          <w:sz w:val="24"/>
          <w:szCs w:val="24"/>
        </w:rPr>
        <w:t>i ale art. 36 alin. (8) lit. a)</w:t>
      </w:r>
      <w:r w:rsidR="009F15CE" w:rsidRPr="00651FCC">
        <w:rPr>
          <w:sz w:val="24"/>
          <w:szCs w:val="24"/>
        </w:rPr>
        <w:t xml:space="preserve"> din Regulamentul de organizare şi funcţionare al Consiliului Judeţean Călăraşi, supun dezbaterii şi votului consilierilor judeţeni măsura propusă. </w:t>
      </w:r>
    </w:p>
    <w:p w14:paraId="5086610B" w14:textId="77777777" w:rsidR="00954A14" w:rsidRPr="00043DDC" w:rsidRDefault="00954A14" w:rsidP="00C546F2">
      <w:pPr>
        <w:spacing w:line="360" w:lineRule="auto"/>
        <w:ind w:left="284" w:right="-426" w:firstLine="142"/>
        <w:jc w:val="both"/>
        <w:rPr>
          <w:sz w:val="24"/>
          <w:szCs w:val="24"/>
        </w:rPr>
      </w:pPr>
    </w:p>
    <w:p w14:paraId="0664E1EC" w14:textId="77777777" w:rsidR="001A728E" w:rsidRPr="00043DDC" w:rsidRDefault="009F15CE" w:rsidP="00C546F2">
      <w:pPr>
        <w:pStyle w:val="Corptext2"/>
        <w:tabs>
          <w:tab w:val="left" w:pos="993"/>
        </w:tabs>
        <w:spacing w:line="240" w:lineRule="auto"/>
        <w:ind w:left="284" w:right="-426" w:firstLine="142"/>
        <w:jc w:val="center"/>
        <w:rPr>
          <w:b/>
          <w:bCs/>
          <w:sz w:val="24"/>
          <w:szCs w:val="24"/>
        </w:rPr>
      </w:pPr>
      <w:r w:rsidRPr="00043DDC">
        <w:rPr>
          <w:b/>
          <w:bCs/>
          <w:sz w:val="24"/>
          <w:szCs w:val="24"/>
        </w:rPr>
        <w:t>Preşedinte,</w:t>
      </w:r>
    </w:p>
    <w:p w14:paraId="74AD6BCB" w14:textId="336A0C41" w:rsidR="009F15CE" w:rsidRDefault="009F15CE" w:rsidP="00C546F2">
      <w:pPr>
        <w:pStyle w:val="Corptext2"/>
        <w:tabs>
          <w:tab w:val="left" w:pos="993"/>
        </w:tabs>
        <w:spacing w:line="240" w:lineRule="auto"/>
        <w:ind w:left="284" w:right="-426" w:firstLine="142"/>
        <w:jc w:val="center"/>
        <w:rPr>
          <w:b/>
          <w:sz w:val="24"/>
          <w:szCs w:val="24"/>
        </w:rPr>
      </w:pPr>
      <w:r w:rsidRPr="00043DDC">
        <w:rPr>
          <w:b/>
          <w:sz w:val="24"/>
          <w:szCs w:val="24"/>
        </w:rPr>
        <w:t>ec. Vasile ILIUŢĂ</w:t>
      </w:r>
    </w:p>
    <w:p w14:paraId="4E45C3CE" w14:textId="77777777" w:rsidR="00954A14" w:rsidRPr="00043DDC" w:rsidRDefault="00954A14" w:rsidP="00C546F2">
      <w:pPr>
        <w:pStyle w:val="Corptext2"/>
        <w:tabs>
          <w:tab w:val="left" w:pos="993"/>
        </w:tabs>
        <w:spacing w:line="240" w:lineRule="auto"/>
        <w:ind w:left="284" w:right="-426" w:firstLine="142"/>
        <w:jc w:val="center"/>
        <w:rPr>
          <w:b/>
          <w:sz w:val="24"/>
          <w:szCs w:val="24"/>
        </w:rPr>
      </w:pPr>
    </w:p>
    <w:p w14:paraId="3C0D47CD" w14:textId="77777777" w:rsidR="009F15CE" w:rsidRDefault="009F15CE" w:rsidP="00C546F2">
      <w:pPr>
        <w:pStyle w:val="Corptext2"/>
        <w:tabs>
          <w:tab w:val="left" w:pos="993"/>
        </w:tabs>
        <w:ind w:left="284" w:right="-426" w:firstLine="142"/>
        <w:jc w:val="center"/>
        <w:rPr>
          <w:b/>
          <w:sz w:val="24"/>
          <w:szCs w:val="24"/>
        </w:rPr>
      </w:pPr>
    </w:p>
    <w:p w14:paraId="31A1C83E" w14:textId="77777777" w:rsidR="00C546F2" w:rsidRPr="00043DDC" w:rsidRDefault="00C546F2" w:rsidP="00C546F2">
      <w:pPr>
        <w:pStyle w:val="Corptext2"/>
        <w:tabs>
          <w:tab w:val="left" w:pos="993"/>
        </w:tabs>
        <w:ind w:left="284" w:right="-426" w:firstLine="142"/>
        <w:jc w:val="center"/>
        <w:rPr>
          <w:b/>
          <w:sz w:val="24"/>
          <w:szCs w:val="24"/>
        </w:rPr>
      </w:pPr>
    </w:p>
    <w:p w14:paraId="5D8A291C" w14:textId="3619F91B" w:rsidR="0035181E" w:rsidRPr="007D65A6" w:rsidRDefault="00C53D51" w:rsidP="00C546F2">
      <w:pPr>
        <w:pStyle w:val="Corptext2"/>
        <w:tabs>
          <w:tab w:val="left" w:pos="993"/>
        </w:tabs>
        <w:ind w:left="284" w:right="-426" w:firstLine="142"/>
      </w:pPr>
      <w:r>
        <w:rPr>
          <w:sz w:val="24"/>
          <w:szCs w:val="24"/>
        </w:rPr>
        <w:t xml:space="preserve">      </w:t>
      </w:r>
      <w:r w:rsidR="00043DDC" w:rsidRPr="00B41485">
        <w:t>Redactat: consilier</w:t>
      </w:r>
      <w:r w:rsidR="00D9246D" w:rsidRPr="00B41485">
        <w:t xml:space="preserve"> </w:t>
      </w:r>
      <w:r w:rsidR="002760A3">
        <w:t>Alina DAMIAN</w:t>
      </w:r>
      <w:r w:rsidR="00043DDC" w:rsidRPr="00B41485">
        <w:t xml:space="preserve"> </w:t>
      </w:r>
    </w:p>
    <w:p w14:paraId="4805903B" w14:textId="3AE4C085" w:rsidR="00B745BB" w:rsidRPr="00B745BB" w:rsidRDefault="00B745BB" w:rsidP="00C546F2">
      <w:pPr>
        <w:pStyle w:val="Titlu3"/>
        <w:tabs>
          <w:tab w:val="left" w:pos="993"/>
        </w:tabs>
        <w:ind w:left="284" w:right="-426" w:firstLine="142"/>
        <w:rPr>
          <w:rFonts w:ascii="Times New Roman" w:eastAsia="Times New Roman" w:hAnsi="Times New Roman" w:cs="Times New Roman"/>
          <w:b/>
          <w:color w:val="auto"/>
          <w:sz w:val="22"/>
          <w:szCs w:val="22"/>
        </w:rPr>
      </w:pPr>
      <w:r w:rsidRPr="00B745BB">
        <w:rPr>
          <w:rFonts w:ascii="Times New Roman" w:eastAsia="Times New Roman" w:hAnsi="Times New Roman" w:cs="Times New Roman"/>
          <w:b/>
          <w:color w:val="auto"/>
          <w:sz w:val="22"/>
          <w:szCs w:val="22"/>
        </w:rPr>
        <w:lastRenderedPageBreak/>
        <w:t xml:space="preserve">CONSILIUL JUDEŢEAN CĂLĂRAŞI                                                                             AVIZAT,                                   </w:t>
      </w:r>
    </w:p>
    <w:p w14:paraId="187B0459" w14:textId="77777777" w:rsidR="00B745BB" w:rsidRPr="00B745BB" w:rsidRDefault="00B745BB" w:rsidP="00C546F2">
      <w:pPr>
        <w:keepNext/>
        <w:keepLines/>
        <w:tabs>
          <w:tab w:val="left" w:pos="0"/>
        </w:tabs>
        <w:spacing w:before="40"/>
        <w:ind w:left="284" w:right="-426" w:firstLine="142"/>
        <w:outlineLvl w:val="2"/>
        <w:rPr>
          <w:b/>
          <w:sz w:val="22"/>
          <w:szCs w:val="22"/>
        </w:rPr>
      </w:pPr>
      <w:r w:rsidRPr="00B745BB">
        <w:rPr>
          <w:b/>
          <w:sz w:val="22"/>
          <w:szCs w:val="22"/>
        </w:rPr>
        <w:t xml:space="preserve">DIRECŢIA MANAGEMENT ȘI RESURSE UMANE </w:t>
      </w:r>
      <w:r w:rsidRPr="00B745BB">
        <w:rPr>
          <w:b/>
          <w:sz w:val="22"/>
          <w:szCs w:val="22"/>
        </w:rPr>
        <w:tab/>
      </w:r>
      <w:r w:rsidRPr="00B745BB">
        <w:rPr>
          <w:b/>
          <w:sz w:val="22"/>
          <w:szCs w:val="22"/>
        </w:rPr>
        <w:tab/>
        <w:t xml:space="preserve">                      VICEPREŞEDINTE,</w:t>
      </w:r>
    </w:p>
    <w:p w14:paraId="426286CD" w14:textId="790A1160" w:rsidR="00B745BB" w:rsidRPr="00B745BB" w:rsidRDefault="00B745BB" w:rsidP="00C546F2">
      <w:pPr>
        <w:ind w:left="284" w:right="-426" w:firstLine="142"/>
        <w:rPr>
          <w:b/>
          <w:sz w:val="22"/>
          <w:szCs w:val="22"/>
        </w:rPr>
      </w:pPr>
      <w:r w:rsidRPr="00B745BB">
        <w:rPr>
          <w:b/>
          <w:sz w:val="22"/>
          <w:szCs w:val="22"/>
        </w:rPr>
        <w:t xml:space="preserve">COMPARTIMENT GUVERNANȚĂ CORPORATIVĂ     </w:t>
      </w:r>
      <w:r w:rsidR="00C546F2">
        <w:rPr>
          <w:b/>
          <w:sz w:val="22"/>
          <w:szCs w:val="22"/>
        </w:rPr>
        <w:t xml:space="preserve">                         </w:t>
      </w:r>
      <w:r w:rsidR="00A833FE">
        <w:rPr>
          <w:b/>
          <w:sz w:val="22"/>
          <w:szCs w:val="22"/>
        </w:rPr>
        <w:t xml:space="preserve"> </w:t>
      </w:r>
      <w:r w:rsidR="00651FCC">
        <w:rPr>
          <w:b/>
          <w:sz w:val="22"/>
          <w:szCs w:val="22"/>
        </w:rPr>
        <w:t xml:space="preserve">Laurențiu </w:t>
      </w:r>
      <w:r w:rsidR="00C546F2">
        <w:rPr>
          <w:b/>
          <w:sz w:val="22"/>
          <w:szCs w:val="22"/>
        </w:rPr>
        <w:t xml:space="preserve">Dan </w:t>
      </w:r>
      <w:r w:rsidR="00651FCC">
        <w:rPr>
          <w:b/>
          <w:sz w:val="22"/>
          <w:szCs w:val="22"/>
        </w:rPr>
        <w:t>IONESCU</w:t>
      </w:r>
    </w:p>
    <w:p w14:paraId="58DA305A" w14:textId="77777777" w:rsidR="00B745BB" w:rsidRPr="00B745BB" w:rsidRDefault="00B745BB" w:rsidP="00C546F2">
      <w:pPr>
        <w:ind w:left="284" w:right="-426" w:firstLine="142"/>
        <w:rPr>
          <w:b/>
          <w:sz w:val="22"/>
          <w:szCs w:val="22"/>
        </w:rPr>
      </w:pPr>
      <w:r w:rsidRPr="00B745BB">
        <w:rPr>
          <w:b/>
          <w:sz w:val="22"/>
          <w:szCs w:val="22"/>
        </w:rPr>
        <w:t>ȘI INSTITUȚII PUBLICE SUBORDONATE</w:t>
      </w:r>
    </w:p>
    <w:p w14:paraId="65758362" w14:textId="45E354BF" w:rsidR="00954A14" w:rsidRDefault="00B745BB" w:rsidP="00C546F2">
      <w:pPr>
        <w:keepNext/>
        <w:keepLines/>
        <w:tabs>
          <w:tab w:val="left" w:pos="0"/>
        </w:tabs>
        <w:spacing w:before="40"/>
        <w:ind w:left="284" w:right="-426" w:firstLine="142"/>
        <w:outlineLvl w:val="2"/>
        <w:rPr>
          <w:b/>
          <w:sz w:val="24"/>
          <w:szCs w:val="24"/>
        </w:rPr>
      </w:pPr>
      <w:r w:rsidRPr="00B745BB">
        <w:rPr>
          <w:b/>
          <w:sz w:val="22"/>
          <w:szCs w:val="22"/>
        </w:rPr>
        <w:t>Nr.</w:t>
      </w:r>
      <w:r w:rsidR="007F3816">
        <w:rPr>
          <w:b/>
          <w:sz w:val="22"/>
          <w:szCs w:val="22"/>
        </w:rPr>
        <w:t xml:space="preserve"> </w:t>
      </w:r>
      <w:r w:rsidR="000F2EAE">
        <w:rPr>
          <w:b/>
          <w:sz w:val="24"/>
          <w:szCs w:val="24"/>
        </w:rPr>
        <w:t>1034</w:t>
      </w:r>
      <w:r w:rsidR="00E81BC3">
        <w:rPr>
          <w:b/>
          <w:sz w:val="24"/>
          <w:szCs w:val="24"/>
        </w:rPr>
        <w:t xml:space="preserve"> din </w:t>
      </w:r>
      <w:r w:rsidR="000F2EAE">
        <w:rPr>
          <w:b/>
          <w:sz w:val="24"/>
          <w:szCs w:val="24"/>
        </w:rPr>
        <w:t>22.01.2026</w:t>
      </w:r>
      <w:r w:rsidRPr="00B745BB">
        <w:rPr>
          <w:b/>
          <w:sz w:val="24"/>
          <w:szCs w:val="24"/>
        </w:rPr>
        <w:t xml:space="preserve"> </w:t>
      </w:r>
    </w:p>
    <w:p w14:paraId="4D93A929" w14:textId="683E46BA" w:rsidR="009F15CE" w:rsidRPr="00D23087" w:rsidRDefault="00B745BB" w:rsidP="00C546F2">
      <w:pPr>
        <w:keepNext/>
        <w:keepLines/>
        <w:tabs>
          <w:tab w:val="left" w:pos="0"/>
        </w:tabs>
        <w:spacing w:before="40"/>
        <w:ind w:left="284" w:right="-426" w:firstLine="142"/>
        <w:outlineLvl w:val="2"/>
        <w:rPr>
          <w:b/>
          <w:sz w:val="24"/>
          <w:szCs w:val="24"/>
        </w:rPr>
      </w:pPr>
      <w:r w:rsidRPr="00B745BB">
        <w:rPr>
          <w:b/>
          <w:sz w:val="24"/>
          <w:szCs w:val="24"/>
        </w:rPr>
        <w:t xml:space="preserve">    </w:t>
      </w:r>
      <w:r w:rsidR="009F15CE" w:rsidRPr="00043DDC">
        <w:rPr>
          <w:color w:val="000000"/>
        </w:rPr>
        <w:tab/>
      </w:r>
      <w:r w:rsidR="009F15CE" w:rsidRPr="00043DDC">
        <w:rPr>
          <w:color w:val="000000"/>
        </w:rPr>
        <w:tab/>
        <w:t xml:space="preserve">               </w:t>
      </w:r>
      <w:r w:rsidR="009F15CE" w:rsidRPr="00043DDC">
        <w:t xml:space="preserve">            </w:t>
      </w:r>
    </w:p>
    <w:p w14:paraId="34CD6F93" w14:textId="77777777" w:rsidR="009F15CE" w:rsidRPr="00043DDC" w:rsidRDefault="009F15CE" w:rsidP="00C546F2">
      <w:pPr>
        <w:pStyle w:val="Titlu6"/>
        <w:tabs>
          <w:tab w:val="left" w:pos="993"/>
        </w:tabs>
        <w:ind w:left="284" w:right="-426" w:firstLine="142"/>
        <w:jc w:val="center"/>
        <w:rPr>
          <w:rFonts w:ascii="Times New Roman" w:hAnsi="Times New Roman" w:cs="Times New Roman"/>
          <w:b/>
          <w:bCs/>
          <w:color w:val="auto"/>
          <w:sz w:val="24"/>
          <w:szCs w:val="24"/>
        </w:rPr>
      </w:pPr>
      <w:r w:rsidRPr="00043DDC">
        <w:rPr>
          <w:rFonts w:ascii="Times New Roman" w:hAnsi="Times New Roman" w:cs="Times New Roman"/>
          <w:b/>
          <w:bCs/>
          <w:color w:val="auto"/>
          <w:sz w:val="24"/>
          <w:szCs w:val="24"/>
        </w:rPr>
        <w:t>RAPORT</w:t>
      </w:r>
    </w:p>
    <w:p w14:paraId="1F5CE49D" w14:textId="77777777" w:rsidR="00D83336" w:rsidRPr="00D140A5" w:rsidRDefault="00B41485" w:rsidP="00C546F2">
      <w:pPr>
        <w:pStyle w:val="Corptext"/>
        <w:ind w:left="284" w:right="-426" w:firstLine="142"/>
        <w:jc w:val="center"/>
        <w:rPr>
          <w:b/>
          <w:bCs/>
          <w:sz w:val="24"/>
          <w:szCs w:val="24"/>
        </w:rPr>
      </w:pPr>
      <w:r w:rsidRPr="00D140A5">
        <w:rPr>
          <w:b/>
          <w:sz w:val="24"/>
          <w:szCs w:val="24"/>
        </w:rPr>
        <w:t xml:space="preserve">la proiectul de hotărâre </w:t>
      </w:r>
      <w:r w:rsidR="00D83336" w:rsidRPr="00D140A5">
        <w:rPr>
          <w:b/>
          <w:bCs/>
          <w:sz w:val="24"/>
          <w:szCs w:val="24"/>
        </w:rPr>
        <w:t xml:space="preserve">privind modificarea Organigramei și a Statului de funcții </w:t>
      </w:r>
    </w:p>
    <w:p w14:paraId="49BB2224" w14:textId="77777777" w:rsidR="00D83336" w:rsidRPr="00D140A5" w:rsidRDefault="00D83336" w:rsidP="00C546F2">
      <w:pPr>
        <w:pStyle w:val="Corptext"/>
        <w:ind w:left="284" w:right="-426" w:firstLine="142"/>
        <w:jc w:val="center"/>
        <w:rPr>
          <w:b/>
          <w:bCs/>
          <w:sz w:val="24"/>
          <w:szCs w:val="24"/>
        </w:rPr>
      </w:pPr>
      <w:r w:rsidRPr="00D140A5">
        <w:rPr>
          <w:b/>
          <w:bCs/>
          <w:sz w:val="24"/>
          <w:szCs w:val="24"/>
        </w:rPr>
        <w:t xml:space="preserve"> ale Centrului Județean de Cultură și Creație Călărași</w:t>
      </w:r>
    </w:p>
    <w:p w14:paraId="61288E4F" w14:textId="2B19A761" w:rsidR="009F15CE" w:rsidRPr="00D140A5" w:rsidRDefault="009F15CE" w:rsidP="00C546F2">
      <w:pPr>
        <w:ind w:left="284" w:right="-426" w:firstLine="142"/>
        <w:jc w:val="center"/>
        <w:rPr>
          <w:b/>
          <w:sz w:val="24"/>
          <w:szCs w:val="24"/>
        </w:rPr>
      </w:pPr>
    </w:p>
    <w:p w14:paraId="4AE0DD79" w14:textId="7EA24590" w:rsidR="0092539C" w:rsidRPr="00A960D8" w:rsidRDefault="009F15CE" w:rsidP="00C546F2">
      <w:pPr>
        <w:spacing w:line="276" w:lineRule="auto"/>
        <w:ind w:left="284" w:right="-426" w:firstLine="142"/>
        <w:jc w:val="both"/>
        <w:rPr>
          <w:bCs/>
          <w:sz w:val="24"/>
          <w:szCs w:val="24"/>
          <w:lang w:val="ro-RO"/>
        </w:rPr>
      </w:pPr>
      <w:r w:rsidRPr="00043DDC">
        <w:rPr>
          <w:bCs/>
          <w:sz w:val="24"/>
          <w:szCs w:val="24"/>
        </w:rPr>
        <w:t xml:space="preserve">      </w:t>
      </w:r>
      <w:r w:rsidR="00746C9A">
        <w:rPr>
          <w:bCs/>
          <w:sz w:val="24"/>
          <w:szCs w:val="24"/>
        </w:rPr>
        <w:t xml:space="preserve">      </w:t>
      </w:r>
      <w:r w:rsidRPr="00043DDC">
        <w:rPr>
          <w:bCs/>
          <w:sz w:val="24"/>
          <w:szCs w:val="24"/>
        </w:rPr>
        <w:t xml:space="preserve"> </w:t>
      </w:r>
      <w:r w:rsidR="00746C9A">
        <w:rPr>
          <w:bCs/>
          <w:sz w:val="24"/>
          <w:szCs w:val="24"/>
        </w:rPr>
        <w:t xml:space="preserve">   </w:t>
      </w:r>
      <w:r w:rsidRPr="00A960D8">
        <w:rPr>
          <w:bCs/>
          <w:sz w:val="24"/>
          <w:szCs w:val="24"/>
        </w:rPr>
        <w:t>Direcţiei Management și Resurse Umane – Compartimentul Guvernanță Corporativă și Instituții Publice Subordonate</w:t>
      </w:r>
      <w:r w:rsidR="00746C9A" w:rsidRPr="00A960D8">
        <w:rPr>
          <w:bCs/>
          <w:sz w:val="24"/>
          <w:szCs w:val="24"/>
        </w:rPr>
        <w:t>,</w:t>
      </w:r>
      <w:r w:rsidRPr="00A960D8">
        <w:rPr>
          <w:bCs/>
          <w:sz w:val="24"/>
          <w:szCs w:val="24"/>
        </w:rPr>
        <w:t xml:space="preserve"> i-a fost transmis, în conformitate cu prevederile art. 36 alin. (3) lit. a) din Regulamentul de organizare şi funcţionare a</w:t>
      </w:r>
      <w:r w:rsidR="00746C9A" w:rsidRPr="00A960D8">
        <w:rPr>
          <w:bCs/>
          <w:sz w:val="24"/>
          <w:szCs w:val="24"/>
        </w:rPr>
        <w:t>l</w:t>
      </w:r>
      <w:r w:rsidRPr="00A960D8">
        <w:rPr>
          <w:bCs/>
          <w:sz w:val="24"/>
          <w:szCs w:val="24"/>
        </w:rPr>
        <w:t xml:space="preserve"> Consiliului Judeţean Călăraşi, proiectul de hotărâre </w:t>
      </w:r>
      <w:r w:rsidRPr="00A960D8">
        <w:rPr>
          <w:bCs/>
          <w:iCs/>
          <w:sz w:val="24"/>
          <w:szCs w:val="24"/>
        </w:rPr>
        <w:t xml:space="preserve">pentru modificarea </w:t>
      </w:r>
      <w:r w:rsidR="006B6F00" w:rsidRPr="00A960D8">
        <w:rPr>
          <w:bCs/>
          <w:iCs/>
          <w:sz w:val="24"/>
          <w:szCs w:val="24"/>
        </w:rPr>
        <w:t xml:space="preserve">Organigramei și a </w:t>
      </w:r>
      <w:r w:rsidR="0092539C" w:rsidRPr="00A960D8">
        <w:rPr>
          <w:bCs/>
          <w:sz w:val="24"/>
          <w:szCs w:val="24"/>
          <w:lang w:val="ro-RO"/>
        </w:rPr>
        <w:t>Statului de funcţii al</w:t>
      </w:r>
      <w:r w:rsidR="006B6F00" w:rsidRPr="00A960D8">
        <w:rPr>
          <w:bCs/>
          <w:sz w:val="24"/>
          <w:szCs w:val="24"/>
          <w:lang w:val="ro-RO"/>
        </w:rPr>
        <w:t>e</w:t>
      </w:r>
      <w:r w:rsidR="0092539C" w:rsidRPr="00A960D8">
        <w:rPr>
          <w:bCs/>
          <w:sz w:val="24"/>
          <w:szCs w:val="24"/>
          <w:lang w:val="ro-RO"/>
        </w:rPr>
        <w:t xml:space="preserve"> Centrului Județean de Cultură și Creație Călăraşi.</w:t>
      </w:r>
    </w:p>
    <w:p w14:paraId="38D5E162" w14:textId="2179412A" w:rsidR="00954A14" w:rsidRPr="00A960D8" w:rsidRDefault="0092539C" w:rsidP="00C546F2">
      <w:pPr>
        <w:spacing w:line="276" w:lineRule="auto"/>
        <w:ind w:left="284" w:right="-426" w:firstLine="142"/>
        <w:jc w:val="both"/>
        <w:rPr>
          <w:bCs/>
          <w:sz w:val="24"/>
          <w:szCs w:val="24"/>
        </w:rPr>
      </w:pPr>
      <w:r w:rsidRPr="00A960D8">
        <w:rPr>
          <w:bCs/>
          <w:sz w:val="24"/>
          <w:szCs w:val="24"/>
          <w:lang w:val="ro-RO"/>
        </w:rPr>
        <w:t xml:space="preserve">      </w:t>
      </w:r>
      <w:r w:rsidR="009F15CE" w:rsidRPr="00A960D8">
        <w:rPr>
          <w:bCs/>
          <w:sz w:val="24"/>
          <w:szCs w:val="24"/>
        </w:rPr>
        <w:t xml:space="preserve">  </w:t>
      </w:r>
      <w:r w:rsidR="00746C9A" w:rsidRPr="00A960D8">
        <w:rPr>
          <w:bCs/>
          <w:sz w:val="24"/>
          <w:szCs w:val="24"/>
        </w:rPr>
        <w:t xml:space="preserve">        </w:t>
      </w:r>
      <w:r w:rsidR="009F15CE" w:rsidRPr="00A960D8">
        <w:rPr>
          <w:bCs/>
          <w:sz w:val="24"/>
          <w:szCs w:val="24"/>
        </w:rPr>
        <w:t>În conformitate cu dispozițiile art. 36 alin. (8) lit. b) din Regulamentul de organizare şi funcţionare a Consiliului Judeţean Călăraşi, precum și ale art. 182 alin. (4) raportate la art. 136 alin. (8) lit. b) din Ordonanţa de urgenţă a Guvern</w:t>
      </w:r>
      <w:r w:rsidR="00954A14" w:rsidRPr="00A960D8">
        <w:rPr>
          <w:bCs/>
          <w:sz w:val="24"/>
          <w:szCs w:val="24"/>
        </w:rPr>
        <w:t>ului nr. 57/2019 privind Codul a</w:t>
      </w:r>
      <w:r w:rsidR="009F15CE" w:rsidRPr="00A960D8">
        <w:rPr>
          <w:bCs/>
          <w:sz w:val="24"/>
          <w:szCs w:val="24"/>
        </w:rPr>
        <w:t xml:space="preserve">dministrativ, cu modificările şi completările ulterioare, ne revine sarcina examinării și analizării proiectului de hotărâre în vederea întocmirii raportului de specialitate asupra măsurii propuse de </w:t>
      </w:r>
      <w:r w:rsidR="006B6F00" w:rsidRPr="00A960D8">
        <w:rPr>
          <w:bCs/>
          <w:sz w:val="24"/>
          <w:szCs w:val="24"/>
        </w:rPr>
        <w:t>initiator.</w:t>
      </w:r>
    </w:p>
    <w:p w14:paraId="55CAA00C" w14:textId="12499A0C" w:rsidR="00954A14" w:rsidRPr="00A960D8" w:rsidRDefault="00954A14" w:rsidP="00C546F2">
      <w:pPr>
        <w:pStyle w:val="Listparagraf"/>
        <w:spacing w:after="0"/>
        <w:ind w:left="284" w:right="-426" w:firstLine="142"/>
        <w:jc w:val="both"/>
        <w:rPr>
          <w:rFonts w:ascii="Times New Roman" w:hAnsi="Times New Roman"/>
          <w:sz w:val="24"/>
          <w:szCs w:val="24"/>
        </w:rPr>
      </w:pPr>
      <w:r w:rsidRPr="00A960D8">
        <w:rPr>
          <w:rFonts w:ascii="Times New Roman" w:hAnsi="Times New Roman"/>
          <w:color w:val="000000"/>
          <w:sz w:val="24"/>
          <w:szCs w:val="24"/>
        </w:rPr>
        <w:t xml:space="preserve">    </w:t>
      </w:r>
      <w:r w:rsidR="00C546F2">
        <w:rPr>
          <w:rFonts w:ascii="Times New Roman" w:hAnsi="Times New Roman"/>
          <w:color w:val="000000"/>
          <w:sz w:val="24"/>
          <w:szCs w:val="24"/>
        </w:rPr>
        <w:t xml:space="preserve">           </w:t>
      </w:r>
      <w:r w:rsidR="007D65A6" w:rsidRPr="00A960D8">
        <w:rPr>
          <w:rFonts w:ascii="Times New Roman" w:hAnsi="Times New Roman"/>
          <w:sz w:val="24"/>
          <w:szCs w:val="24"/>
        </w:rPr>
        <w:t>Modificarea Statului de funcții al Centrului Județean de Cultură și Crea</w:t>
      </w:r>
      <w:r w:rsidRPr="00A960D8">
        <w:rPr>
          <w:rFonts w:ascii="Times New Roman" w:hAnsi="Times New Roman"/>
          <w:sz w:val="24"/>
          <w:szCs w:val="24"/>
        </w:rPr>
        <w:t>ție Călărași, pe care o propune iniţiatorul prezentului proiect de hotărâre</w:t>
      </w:r>
      <w:r w:rsidR="007D65A6" w:rsidRPr="00A960D8">
        <w:rPr>
          <w:rFonts w:ascii="Times New Roman" w:hAnsi="Times New Roman"/>
          <w:sz w:val="24"/>
          <w:szCs w:val="24"/>
        </w:rPr>
        <w:t xml:space="preserve">, este motivată de </w:t>
      </w:r>
      <w:r w:rsidR="00A960D8" w:rsidRPr="00A960D8">
        <w:rPr>
          <w:rFonts w:ascii="Times New Roman" w:hAnsi="Times New Roman"/>
          <w:sz w:val="24"/>
          <w:szCs w:val="24"/>
        </w:rPr>
        <w:t xml:space="preserve">volumul mare de activități culturale ce urmează a se desfășura în cadrul Centrului Județean de Cultură și Creație Călărași, în vederea </w:t>
      </w:r>
      <w:r w:rsidR="00A960D8" w:rsidRPr="00A960D8">
        <w:rPr>
          <w:rFonts w:ascii="Times New Roman" w:hAnsi="Times New Roman"/>
          <w:bCs/>
          <w:color w:val="000000"/>
          <w:sz w:val="24"/>
          <w:szCs w:val="24"/>
        </w:rPr>
        <w:t>asigurării suportului tehnic și logistic al evenimentelor culturale.</w:t>
      </w:r>
    </w:p>
    <w:p w14:paraId="156AC1B2" w14:textId="7AA2EA3C" w:rsidR="00420389" w:rsidRPr="00A960D8" w:rsidRDefault="00420389" w:rsidP="00C546F2">
      <w:pPr>
        <w:pStyle w:val="Listparagraf"/>
        <w:spacing w:after="0"/>
        <w:ind w:left="284" w:right="-426" w:firstLine="142"/>
        <w:jc w:val="both"/>
        <w:rPr>
          <w:rFonts w:ascii="Times New Roman" w:hAnsi="Times New Roman"/>
          <w:sz w:val="24"/>
          <w:szCs w:val="24"/>
        </w:rPr>
      </w:pPr>
      <w:r w:rsidRPr="00A960D8">
        <w:rPr>
          <w:bCs/>
          <w:color w:val="000000"/>
          <w:sz w:val="24"/>
          <w:szCs w:val="24"/>
        </w:rPr>
        <w:t xml:space="preserve">                </w:t>
      </w:r>
      <w:r w:rsidRPr="00A960D8">
        <w:rPr>
          <w:rFonts w:ascii="Times New Roman" w:hAnsi="Times New Roman"/>
          <w:bCs/>
          <w:color w:val="000000"/>
          <w:sz w:val="24"/>
          <w:szCs w:val="24"/>
        </w:rPr>
        <w:t xml:space="preserve">Modificarea Statului de funcții al Centrului Județean de Cultură și Creație Călărași în sensul </w:t>
      </w:r>
      <w:r w:rsidR="006B6F00" w:rsidRPr="00A960D8">
        <w:rPr>
          <w:rFonts w:ascii="Times New Roman" w:hAnsi="Times New Roman"/>
          <w:bCs/>
          <w:sz w:val="24"/>
          <w:szCs w:val="24"/>
        </w:rPr>
        <w:t xml:space="preserve"> desființării postului contractual vacant de muncitor calificat, treapta I, din cadrul Compartimentului Administrativ, poziția nr. 44  în Statul de personal, din cadrul Serviciului Economic, Resurse Umane, tehnic și Administrativ, care va rămâne cu 5 posturi, și înființarea unui post contractual de consilier, gradul II, poziția nr. 30  în noul Stat de personal, în propunerea de modificare prin rearanjare la Compartimentul Tehnic și Logistic, care va avea 7 posturi,  </w:t>
      </w:r>
      <w:r w:rsidRPr="00A960D8">
        <w:rPr>
          <w:rFonts w:ascii="Times New Roman" w:hAnsi="Times New Roman"/>
          <w:bCs/>
          <w:color w:val="000000"/>
          <w:sz w:val="24"/>
          <w:szCs w:val="24"/>
        </w:rPr>
        <w:t xml:space="preserve">este motivată de </w:t>
      </w:r>
      <w:r w:rsidR="006B6F00" w:rsidRPr="00A960D8">
        <w:rPr>
          <w:rFonts w:ascii="Times New Roman" w:hAnsi="Times New Roman"/>
          <w:bCs/>
          <w:color w:val="000000"/>
          <w:sz w:val="24"/>
          <w:szCs w:val="24"/>
        </w:rPr>
        <w:t>asigurarea suportului tehnic și logistic al evenimentelor culturale.</w:t>
      </w:r>
    </w:p>
    <w:p w14:paraId="1E34C034" w14:textId="7B327D52" w:rsidR="00A960D8" w:rsidRPr="00A960D8" w:rsidRDefault="00C546F2" w:rsidP="00C546F2">
      <w:pPr>
        <w:spacing w:line="276" w:lineRule="auto"/>
        <w:ind w:left="284" w:right="-426" w:firstLine="142"/>
        <w:jc w:val="both"/>
        <w:rPr>
          <w:sz w:val="24"/>
          <w:szCs w:val="24"/>
          <w:lang w:val="ro-RO"/>
        </w:rPr>
      </w:pPr>
      <w:r>
        <w:rPr>
          <w:bCs/>
          <w:sz w:val="24"/>
          <w:szCs w:val="24"/>
        </w:rPr>
        <w:t xml:space="preserve">              </w:t>
      </w:r>
      <w:r w:rsidR="009F15CE" w:rsidRPr="00A960D8">
        <w:rPr>
          <w:bCs/>
          <w:sz w:val="24"/>
          <w:szCs w:val="24"/>
        </w:rPr>
        <w:t>Temeiul legal al măsurii propuse este reprezentat de</w:t>
      </w:r>
      <w:r w:rsidR="00A960D8" w:rsidRPr="00A960D8">
        <w:rPr>
          <w:bCs/>
          <w:color w:val="000000"/>
          <w:sz w:val="24"/>
          <w:szCs w:val="24"/>
        </w:rPr>
        <w:t xml:space="preserve"> prevederile </w:t>
      </w:r>
      <w:bookmarkStart w:id="2" w:name="_Hlk219985621"/>
      <w:r w:rsidR="00A960D8" w:rsidRPr="00A960D8">
        <w:rPr>
          <w:bCs/>
          <w:color w:val="000000"/>
          <w:sz w:val="24"/>
          <w:szCs w:val="24"/>
        </w:rPr>
        <w:t>Cap. II, lit. A, pct. IV, lit. b</w:t>
      </w:r>
      <w:r w:rsidR="00A960D8">
        <w:rPr>
          <w:bCs/>
          <w:color w:val="000000"/>
          <w:sz w:val="24"/>
          <w:szCs w:val="24"/>
        </w:rPr>
        <w:t>)</w:t>
      </w:r>
      <w:r w:rsidR="00A960D8" w:rsidRPr="00A960D8">
        <w:rPr>
          <w:bCs/>
          <w:color w:val="000000"/>
          <w:sz w:val="24"/>
          <w:szCs w:val="24"/>
        </w:rPr>
        <w:t xml:space="preserve"> din anexa nr. VIII a Legii nr. 153/2017 </w:t>
      </w:r>
      <w:r w:rsidR="00A960D8" w:rsidRPr="00A960D8">
        <w:rPr>
          <w:sz w:val="24"/>
          <w:szCs w:val="24"/>
        </w:rPr>
        <w:t xml:space="preserve">privind salarizarea personalului plătit din fonduri publice, </w:t>
      </w:r>
      <w:r w:rsidR="00A960D8" w:rsidRPr="00A960D8">
        <w:rPr>
          <w:sz w:val="24"/>
          <w:szCs w:val="24"/>
          <w:lang w:val="ro-RO"/>
        </w:rPr>
        <w:t xml:space="preserve">cu </w:t>
      </w:r>
      <w:r w:rsidR="00A960D8" w:rsidRPr="00A960D8">
        <w:rPr>
          <w:color w:val="000000"/>
          <w:sz w:val="24"/>
          <w:szCs w:val="24"/>
          <w:lang w:val="ro-RO"/>
        </w:rPr>
        <w:t>modificările şi completările ulterioare</w:t>
      </w:r>
      <w:r w:rsidR="00A960D8" w:rsidRPr="00A960D8">
        <w:rPr>
          <w:sz w:val="24"/>
          <w:szCs w:val="24"/>
          <w:lang w:val="ro-RO"/>
        </w:rPr>
        <w:t xml:space="preserve">; </w:t>
      </w:r>
      <w:r w:rsidR="00A960D8" w:rsidRPr="00A960D8">
        <w:rPr>
          <w:color w:val="000000"/>
          <w:sz w:val="24"/>
          <w:szCs w:val="24"/>
        </w:rPr>
        <w:t>pre</w:t>
      </w:r>
      <w:r>
        <w:rPr>
          <w:color w:val="000000"/>
          <w:sz w:val="24"/>
          <w:szCs w:val="24"/>
        </w:rPr>
        <w:t>vederile art. 6 alin. (1) lit. b) şi</w:t>
      </w:r>
      <w:r w:rsidR="00A960D8" w:rsidRPr="00A960D8">
        <w:rPr>
          <w:color w:val="000000"/>
          <w:sz w:val="24"/>
          <w:szCs w:val="24"/>
        </w:rPr>
        <w:t xml:space="preserve"> c) din</w:t>
      </w:r>
      <w:r w:rsidR="00A960D8" w:rsidRPr="00A960D8">
        <w:rPr>
          <w:b/>
          <w:bCs/>
          <w:color w:val="000000"/>
          <w:sz w:val="24"/>
          <w:szCs w:val="24"/>
        </w:rPr>
        <w:t xml:space="preserve"> </w:t>
      </w:r>
      <w:r w:rsidR="00A960D8" w:rsidRPr="00A960D8">
        <w:rPr>
          <w:rStyle w:val="l5tlu1"/>
          <w:b w:val="0"/>
          <w:bCs w:val="0"/>
          <w:sz w:val="24"/>
          <w:szCs w:val="24"/>
        </w:rPr>
        <w:t>Ordonanţa de urgenţă a Guvernului nr. 118/2006 privind înfiinţarea, organizarea şi desfăşurarea activităţii aşezămintelor culturale, aprobată cu modificări şi completări prin Legea nr. 143/2007</w:t>
      </w:r>
      <w:r w:rsidR="00A960D8" w:rsidRPr="00A960D8">
        <w:rPr>
          <w:color w:val="000000"/>
          <w:sz w:val="24"/>
          <w:szCs w:val="24"/>
          <w:lang w:val="ro-RO"/>
        </w:rPr>
        <w:t>,</w:t>
      </w:r>
      <w:r w:rsidR="00A960D8" w:rsidRPr="00A960D8">
        <w:rPr>
          <w:b/>
          <w:bCs/>
          <w:color w:val="000000"/>
          <w:sz w:val="24"/>
          <w:szCs w:val="24"/>
          <w:lang w:val="ro-RO"/>
        </w:rPr>
        <w:t xml:space="preserve"> </w:t>
      </w:r>
      <w:r w:rsidR="00A960D8" w:rsidRPr="00A960D8">
        <w:rPr>
          <w:color w:val="000000"/>
          <w:sz w:val="24"/>
          <w:szCs w:val="24"/>
          <w:lang w:val="ro-RO"/>
        </w:rPr>
        <w:t>cu modificările şi completările ulterioare</w:t>
      </w:r>
      <w:r w:rsidR="00A960D8" w:rsidRPr="00A960D8">
        <w:rPr>
          <w:rStyle w:val="l5tlu1"/>
          <w:b w:val="0"/>
          <w:bCs w:val="0"/>
          <w:sz w:val="24"/>
          <w:szCs w:val="24"/>
        </w:rPr>
        <w:t>;</w:t>
      </w:r>
      <w:r w:rsidR="00A960D8" w:rsidRPr="00A960D8">
        <w:rPr>
          <w:color w:val="000000"/>
          <w:sz w:val="24"/>
          <w:szCs w:val="24"/>
        </w:rPr>
        <w:t> </w:t>
      </w:r>
      <w:r w:rsidR="00A960D8" w:rsidRPr="00A960D8">
        <w:rPr>
          <w:sz w:val="24"/>
          <w:szCs w:val="24"/>
          <w:lang w:val="ro-RO"/>
        </w:rPr>
        <w:t xml:space="preserve">prevederile art. 4 alin. (1) și </w:t>
      </w:r>
      <w:r>
        <w:rPr>
          <w:sz w:val="24"/>
          <w:szCs w:val="24"/>
          <w:lang w:val="ro-RO"/>
        </w:rPr>
        <w:t>art. 20</w:t>
      </w:r>
      <w:r w:rsidR="00A960D8" w:rsidRPr="00A960D8">
        <w:rPr>
          <w:sz w:val="24"/>
          <w:szCs w:val="24"/>
          <w:lang w:val="ro-RO"/>
        </w:rPr>
        <w:t xml:space="preserve"> din</w:t>
      </w:r>
      <w:r w:rsidR="00A960D8" w:rsidRPr="00A960D8">
        <w:rPr>
          <w:b/>
          <w:bCs/>
          <w:sz w:val="24"/>
          <w:szCs w:val="24"/>
          <w:lang w:val="ro-RO"/>
        </w:rPr>
        <w:t xml:space="preserve"> </w:t>
      </w:r>
      <w:r w:rsidR="00A960D8" w:rsidRPr="00A960D8">
        <w:rPr>
          <w:rStyle w:val="l5tlu1"/>
          <w:b w:val="0"/>
          <w:bCs w:val="0"/>
          <w:sz w:val="24"/>
          <w:szCs w:val="24"/>
        </w:rPr>
        <w:t xml:space="preserve">Ordonanţa Guvernului nr. 21/2007 privind instituţiile şi companiile de spectacole sau concerte, precum şi desfăşurarea activităţii de impresariat artistic, aprobată cu modificări şi completări prin Legea nr. 353/2007, cu modificările și completările ulterioare; </w:t>
      </w:r>
      <w:r w:rsidR="00A960D8" w:rsidRPr="00A960D8">
        <w:rPr>
          <w:sz w:val="24"/>
          <w:szCs w:val="24"/>
          <w:lang w:val="ro-RO"/>
        </w:rPr>
        <w:t>precum și de prevederile art. 173 alin. (1) lit. a), d) şi f), alin. (2) lit. c) şi alin. (5) lit. d) din Ordonanța de urgență a Guvernului nr. 57/2019 privind Codul administrativ, cu modificările şi completările ulterioare.</w:t>
      </w:r>
    </w:p>
    <w:bookmarkEnd w:id="2"/>
    <w:p w14:paraId="1ACD21BA" w14:textId="44042173" w:rsidR="009F15CE" w:rsidRPr="00A960D8" w:rsidRDefault="009F15CE" w:rsidP="00C546F2">
      <w:pPr>
        <w:spacing w:line="276" w:lineRule="auto"/>
        <w:ind w:left="284" w:right="-426" w:firstLine="142"/>
        <w:jc w:val="both"/>
        <w:rPr>
          <w:bCs/>
          <w:sz w:val="24"/>
          <w:szCs w:val="24"/>
        </w:rPr>
      </w:pPr>
      <w:r w:rsidRPr="00A960D8">
        <w:rPr>
          <w:sz w:val="24"/>
          <w:szCs w:val="24"/>
        </w:rPr>
        <w:t xml:space="preserve">       </w:t>
      </w:r>
      <w:r w:rsidR="00590CA0" w:rsidRPr="00A960D8">
        <w:rPr>
          <w:sz w:val="24"/>
          <w:szCs w:val="24"/>
        </w:rPr>
        <w:t xml:space="preserve">     </w:t>
      </w:r>
      <w:r w:rsidRPr="00A960D8">
        <w:rPr>
          <w:bCs/>
          <w:sz w:val="24"/>
          <w:szCs w:val="24"/>
        </w:rPr>
        <w:t xml:space="preserve">  </w:t>
      </w:r>
      <w:r w:rsidR="00C546F2">
        <w:rPr>
          <w:bCs/>
          <w:sz w:val="24"/>
          <w:szCs w:val="24"/>
        </w:rPr>
        <w:t>P</w:t>
      </w:r>
      <w:r w:rsidRPr="00A960D8">
        <w:rPr>
          <w:bCs/>
          <w:sz w:val="24"/>
          <w:szCs w:val="24"/>
        </w:rPr>
        <w:t>rezentul raport însoțește proiectul de hotărâre supus dezbaterii şi votului consilierilor judeţeni.</w:t>
      </w:r>
    </w:p>
    <w:p w14:paraId="6DAF5AF2" w14:textId="77777777" w:rsidR="00954A14" w:rsidRPr="008740BC" w:rsidRDefault="00954A14" w:rsidP="00C546F2">
      <w:pPr>
        <w:pStyle w:val="Textbloc"/>
        <w:spacing w:line="276" w:lineRule="auto"/>
        <w:ind w:left="284" w:right="-426" w:firstLine="142"/>
        <w:rPr>
          <w:bCs/>
          <w:sz w:val="23"/>
          <w:szCs w:val="23"/>
        </w:rPr>
      </w:pPr>
    </w:p>
    <w:p w14:paraId="4A93AFBE" w14:textId="6A9E1B09" w:rsidR="009F15CE" w:rsidRPr="008740BC" w:rsidRDefault="009F15CE" w:rsidP="00C546F2">
      <w:pPr>
        <w:pStyle w:val="Textbloc"/>
        <w:tabs>
          <w:tab w:val="left" w:pos="993"/>
        </w:tabs>
        <w:ind w:left="284" w:right="-426" w:firstLine="142"/>
        <w:jc w:val="left"/>
        <w:rPr>
          <w:b/>
          <w:szCs w:val="22"/>
        </w:rPr>
      </w:pPr>
      <w:r w:rsidRPr="00043DDC">
        <w:rPr>
          <w:b/>
          <w:sz w:val="24"/>
        </w:rPr>
        <w:t xml:space="preserve">                     </w:t>
      </w:r>
      <w:r w:rsidR="00B41485">
        <w:rPr>
          <w:b/>
          <w:sz w:val="24"/>
        </w:rPr>
        <w:t xml:space="preserve">                                         </w:t>
      </w:r>
      <w:r w:rsidR="00B41485" w:rsidRPr="008740BC">
        <w:rPr>
          <w:b/>
          <w:szCs w:val="22"/>
        </w:rPr>
        <w:t>DIRECTOR EXECU</w:t>
      </w:r>
      <w:r w:rsidRPr="008740BC">
        <w:rPr>
          <w:b/>
          <w:szCs w:val="22"/>
        </w:rPr>
        <w:t xml:space="preserve">TIV, </w:t>
      </w:r>
    </w:p>
    <w:p w14:paraId="1EC9D754" w14:textId="256DB5B8" w:rsidR="009F15CE" w:rsidRPr="008740BC" w:rsidRDefault="009F15CE" w:rsidP="00C546F2">
      <w:pPr>
        <w:pStyle w:val="Textbloc"/>
        <w:tabs>
          <w:tab w:val="left" w:pos="993"/>
        </w:tabs>
        <w:ind w:left="284" w:right="-426" w:firstLine="142"/>
        <w:jc w:val="left"/>
        <w:rPr>
          <w:b/>
          <w:szCs w:val="22"/>
        </w:rPr>
      </w:pPr>
      <w:r w:rsidRPr="008740BC">
        <w:rPr>
          <w:b/>
          <w:szCs w:val="22"/>
        </w:rPr>
        <w:t xml:space="preserve">                                              </w:t>
      </w:r>
      <w:r w:rsidR="00B41485" w:rsidRPr="008740BC">
        <w:rPr>
          <w:b/>
          <w:szCs w:val="22"/>
        </w:rPr>
        <w:t xml:space="preserve">                     </w:t>
      </w:r>
      <w:r w:rsidR="008740BC">
        <w:rPr>
          <w:b/>
          <w:szCs w:val="22"/>
        </w:rPr>
        <w:t xml:space="preserve">     </w:t>
      </w:r>
      <w:r w:rsidR="007D65A6" w:rsidRPr="008740BC">
        <w:rPr>
          <w:b/>
          <w:szCs w:val="22"/>
        </w:rPr>
        <w:t>Nicoleta CRĂCIUN</w:t>
      </w:r>
    </w:p>
    <w:p w14:paraId="55FEE062" w14:textId="0220FD69" w:rsidR="007F3816" w:rsidRPr="00043DDC" w:rsidRDefault="00954A14" w:rsidP="00C546F2">
      <w:pPr>
        <w:pStyle w:val="Textbloc"/>
        <w:tabs>
          <w:tab w:val="left" w:pos="993"/>
        </w:tabs>
        <w:ind w:left="284" w:right="-426" w:firstLine="142"/>
        <w:jc w:val="left"/>
        <w:rPr>
          <w:sz w:val="24"/>
        </w:rPr>
      </w:pPr>
      <w:r>
        <w:rPr>
          <w:sz w:val="24"/>
        </w:rPr>
        <w:tab/>
        <w:t xml:space="preserve">                    </w:t>
      </w:r>
    </w:p>
    <w:p w14:paraId="0E549A59" w14:textId="0AF05E3B" w:rsidR="009F15CE" w:rsidRPr="007F3816" w:rsidRDefault="009F15CE" w:rsidP="00C546F2">
      <w:pPr>
        <w:pStyle w:val="Textbloc"/>
        <w:tabs>
          <w:tab w:val="left" w:pos="993"/>
          <w:tab w:val="left" w:pos="8778"/>
        </w:tabs>
        <w:ind w:left="284" w:right="-426" w:firstLine="142"/>
        <w:jc w:val="center"/>
        <w:rPr>
          <w:b/>
          <w:bCs/>
          <w:sz w:val="24"/>
        </w:rPr>
      </w:pPr>
      <w:r w:rsidRPr="00043DDC">
        <w:rPr>
          <w:sz w:val="24"/>
        </w:rPr>
        <w:t xml:space="preserve">                                                                               </w:t>
      </w:r>
      <w:r w:rsidR="009A4AA3">
        <w:rPr>
          <w:sz w:val="24"/>
        </w:rPr>
        <w:t xml:space="preserve">           </w:t>
      </w:r>
      <w:r w:rsidR="00D44381">
        <w:rPr>
          <w:sz w:val="24"/>
        </w:rPr>
        <w:t xml:space="preserve">        </w:t>
      </w:r>
      <w:r w:rsidRPr="007F3816">
        <w:rPr>
          <w:b/>
          <w:bCs/>
          <w:sz w:val="24"/>
        </w:rPr>
        <w:t>Consilier juridic,</w:t>
      </w:r>
    </w:p>
    <w:p w14:paraId="38013C17" w14:textId="13FFF2DA" w:rsidR="00574D34" w:rsidRPr="00AA3A90" w:rsidRDefault="009F15CE" w:rsidP="00C546F2">
      <w:pPr>
        <w:tabs>
          <w:tab w:val="left" w:pos="993"/>
        </w:tabs>
        <w:ind w:left="284" w:right="-426" w:firstLine="142"/>
        <w:rPr>
          <w:b/>
          <w:bCs/>
          <w:sz w:val="24"/>
          <w:szCs w:val="24"/>
        </w:rPr>
      </w:pPr>
      <w:r w:rsidRPr="007F3816">
        <w:rPr>
          <w:b/>
          <w:bCs/>
          <w:sz w:val="24"/>
          <w:szCs w:val="24"/>
        </w:rPr>
        <w:t xml:space="preserve">                          </w:t>
      </w:r>
      <w:r w:rsidR="00D82C3B" w:rsidRPr="007F3816">
        <w:rPr>
          <w:b/>
          <w:bCs/>
          <w:sz w:val="24"/>
          <w:szCs w:val="24"/>
        </w:rPr>
        <w:t xml:space="preserve">                                                                </w:t>
      </w:r>
      <w:r w:rsidR="008740BC">
        <w:rPr>
          <w:b/>
          <w:bCs/>
          <w:sz w:val="24"/>
          <w:szCs w:val="24"/>
        </w:rPr>
        <w:t xml:space="preserve">                         </w:t>
      </w:r>
      <w:r w:rsidR="007F3816">
        <w:rPr>
          <w:b/>
          <w:bCs/>
          <w:sz w:val="24"/>
          <w:szCs w:val="24"/>
        </w:rPr>
        <w:t xml:space="preserve"> </w:t>
      </w:r>
      <w:r w:rsidR="00D82C3B" w:rsidRPr="007F3816">
        <w:rPr>
          <w:b/>
          <w:bCs/>
          <w:sz w:val="24"/>
          <w:szCs w:val="24"/>
        </w:rPr>
        <w:t>Robert PLEȘEA</w:t>
      </w:r>
      <w:r w:rsidRPr="007F3816">
        <w:rPr>
          <w:b/>
          <w:bCs/>
          <w:sz w:val="24"/>
          <w:szCs w:val="24"/>
        </w:rPr>
        <w:t xml:space="preserve">                                                           </w:t>
      </w:r>
      <w:r w:rsidR="006C71F2" w:rsidRPr="007F3816">
        <w:rPr>
          <w:b/>
          <w:bCs/>
          <w:sz w:val="24"/>
          <w:szCs w:val="24"/>
        </w:rPr>
        <w:t>R</w:t>
      </w:r>
      <w:r w:rsidRPr="007F3816">
        <w:rPr>
          <w:b/>
          <w:bCs/>
          <w:sz w:val="24"/>
          <w:szCs w:val="24"/>
        </w:rPr>
        <w:t xml:space="preserve">edactat: </w:t>
      </w:r>
      <w:r w:rsidR="00B759BE" w:rsidRPr="007F3816">
        <w:rPr>
          <w:b/>
          <w:bCs/>
          <w:sz w:val="24"/>
          <w:szCs w:val="24"/>
        </w:rPr>
        <w:t>consilier</w:t>
      </w:r>
      <w:r w:rsidR="006C71F2" w:rsidRPr="007F3816">
        <w:rPr>
          <w:b/>
          <w:bCs/>
          <w:sz w:val="24"/>
          <w:szCs w:val="24"/>
        </w:rPr>
        <w:t>,</w:t>
      </w:r>
      <w:r w:rsidR="00B759BE" w:rsidRPr="007F3816">
        <w:rPr>
          <w:b/>
          <w:bCs/>
          <w:sz w:val="24"/>
          <w:szCs w:val="24"/>
        </w:rPr>
        <w:t xml:space="preserve"> </w:t>
      </w:r>
      <w:r w:rsidR="00D9246D" w:rsidRPr="007F3816">
        <w:rPr>
          <w:b/>
          <w:bCs/>
          <w:sz w:val="24"/>
          <w:szCs w:val="24"/>
        </w:rPr>
        <w:t>Alina DAMIAN</w:t>
      </w:r>
    </w:p>
    <w:p w14:paraId="0FE0DFCA" w14:textId="6D84146A" w:rsidR="00A960D8" w:rsidRDefault="00554D5F" w:rsidP="00C546F2">
      <w:pPr>
        <w:pStyle w:val="Titlu1"/>
        <w:tabs>
          <w:tab w:val="left" w:pos="374"/>
          <w:tab w:val="left" w:pos="993"/>
        </w:tabs>
        <w:ind w:left="284" w:right="-426" w:firstLine="142"/>
        <w:rPr>
          <w:b/>
          <w:i w:val="0"/>
          <w:iCs/>
          <w:szCs w:val="24"/>
        </w:rPr>
      </w:pPr>
      <w:r>
        <w:rPr>
          <w:b/>
          <w:i w:val="0"/>
          <w:iCs/>
          <w:szCs w:val="24"/>
        </w:rPr>
        <w:lastRenderedPageBreak/>
        <w:t xml:space="preserve">      </w:t>
      </w:r>
    </w:p>
    <w:p w14:paraId="7F1005F7" w14:textId="77777777" w:rsidR="00C546F2" w:rsidRDefault="00C546F2" w:rsidP="00C546F2">
      <w:pPr>
        <w:pStyle w:val="Titlu1"/>
        <w:tabs>
          <w:tab w:val="left" w:pos="374"/>
          <w:tab w:val="left" w:pos="993"/>
        </w:tabs>
        <w:ind w:left="284" w:right="-426" w:firstLine="142"/>
        <w:rPr>
          <w:b/>
          <w:i w:val="0"/>
          <w:iCs/>
          <w:sz w:val="20"/>
        </w:rPr>
      </w:pPr>
    </w:p>
    <w:p w14:paraId="0BFE7ACF" w14:textId="7408C7AB" w:rsidR="00574D34" w:rsidRPr="00554D5F" w:rsidRDefault="00574D34" w:rsidP="00C546F2">
      <w:pPr>
        <w:pStyle w:val="Titlu1"/>
        <w:tabs>
          <w:tab w:val="left" w:pos="374"/>
          <w:tab w:val="left" w:pos="993"/>
        </w:tabs>
        <w:ind w:left="284" w:right="-426" w:firstLine="142"/>
        <w:rPr>
          <w:b/>
          <w:i w:val="0"/>
          <w:iCs/>
          <w:sz w:val="20"/>
        </w:rPr>
      </w:pPr>
      <w:r w:rsidRPr="00554D5F">
        <w:rPr>
          <w:b/>
          <w:i w:val="0"/>
          <w:iCs/>
          <w:sz w:val="20"/>
        </w:rPr>
        <w:t>CONSILIUL JUDEŢEAN CĂLĂRAŞI</w:t>
      </w:r>
    </w:p>
    <w:p w14:paraId="338F404A" w14:textId="77777777" w:rsidR="00574D34" w:rsidRDefault="00574D34" w:rsidP="00C546F2">
      <w:pPr>
        <w:ind w:left="284" w:right="-426" w:firstLine="142"/>
        <w:rPr>
          <w:b/>
          <w:iCs/>
        </w:rPr>
      </w:pPr>
      <w:r>
        <w:rPr>
          <w:b/>
          <w:iCs/>
        </w:rPr>
        <w:t>Comisia</w:t>
      </w:r>
      <w:r w:rsidRPr="00574D34">
        <w:rPr>
          <w:b/>
          <w:iCs/>
        </w:rPr>
        <w:t xml:space="preserve"> de Studii, Prognoze Economico-Sociale, Buget-Finanţe</w:t>
      </w:r>
    </w:p>
    <w:p w14:paraId="19FCDE9F" w14:textId="19A213AC" w:rsidR="00574D34" w:rsidRDefault="00574D34" w:rsidP="00C546F2">
      <w:pPr>
        <w:ind w:left="284" w:right="-426" w:firstLine="142"/>
        <w:rPr>
          <w:b/>
          <w:iCs/>
        </w:rPr>
      </w:pPr>
      <w:r w:rsidRPr="00574D34">
        <w:rPr>
          <w:b/>
          <w:iCs/>
        </w:rPr>
        <w:t xml:space="preserve"> şi Administrarea Domeniului Public şi Privat al Judeţului</w:t>
      </w:r>
    </w:p>
    <w:p w14:paraId="79D96501" w14:textId="77777777" w:rsidR="00574D34" w:rsidRDefault="00574D34" w:rsidP="00C546F2">
      <w:pPr>
        <w:ind w:left="284" w:right="-426" w:firstLine="142"/>
        <w:rPr>
          <w:b/>
          <w:iCs/>
        </w:rPr>
      </w:pPr>
    </w:p>
    <w:p w14:paraId="2404C80F" w14:textId="77777777" w:rsidR="00574D34" w:rsidRPr="00043DDC" w:rsidRDefault="00574D34" w:rsidP="00C546F2">
      <w:pPr>
        <w:ind w:left="284" w:right="-426" w:firstLine="142"/>
        <w:rPr>
          <w:sz w:val="24"/>
          <w:szCs w:val="24"/>
        </w:rPr>
      </w:pPr>
    </w:p>
    <w:p w14:paraId="14F542F8" w14:textId="77777777" w:rsidR="00574D34" w:rsidRPr="00043DDC" w:rsidRDefault="00574D34" w:rsidP="00C546F2">
      <w:pPr>
        <w:tabs>
          <w:tab w:val="left" w:pos="993"/>
        </w:tabs>
        <w:ind w:left="284" w:right="-426" w:firstLine="142"/>
        <w:jc w:val="center"/>
        <w:rPr>
          <w:b/>
          <w:sz w:val="24"/>
          <w:szCs w:val="24"/>
        </w:rPr>
      </w:pPr>
      <w:r w:rsidRPr="00043DDC">
        <w:rPr>
          <w:b/>
          <w:sz w:val="24"/>
          <w:szCs w:val="24"/>
        </w:rPr>
        <w:t>AVIZ</w:t>
      </w:r>
    </w:p>
    <w:p w14:paraId="2237C303" w14:textId="77777777" w:rsidR="00D83336" w:rsidRPr="00D140A5" w:rsidRDefault="00574D34" w:rsidP="00C546F2">
      <w:pPr>
        <w:pStyle w:val="Corptext"/>
        <w:ind w:left="284" w:right="-426" w:firstLine="142"/>
        <w:jc w:val="center"/>
        <w:rPr>
          <w:b/>
          <w:bCs/>
          <w:sz w:val="24"/>
          <w:szCs w:val="24"/>
        </w:rPr>
      </w:pPr>
      <w:r w:rsidRPr="00D140A5">
        <w:rPr>
          <w:b/>
          <w:sz w:val="24"/>
          <w:szCs w:val="24"/>
        </w:rPr>
        <w:t>la proiectul de hotărâre</w:t>
      </w:r>
      <w:r w:rsidRPr="00D140A5">
        <w:rPr>
          <w:b/>
          <w:i/>
          <w:sz w:val="24"/>
          <w:szCs w:val="24"/>
        </w:rPr>
        <w:t xml:space="preserve"> </w:t>
      </w:r>
      <w:r w:rsidR="00D83336" w:rsidRPr="00D140A5">
        <w:rPr>
          <w:b/>
          <w:bCs/>
          <w:sz w:val="24"/>
          <w:szCs w:val="24"/>
        </w:rPr>
        <w:t xml:space="preserve">privind modificarea Organigramei și a Statului de funcții </w:t>
      </w:r>
    </w:p>
    <w:p w14:paraId="5040FE04" w14:textId="77777777" w:rsidR="00D83336" w:rsidRPr="00D140A5" w:rsidRDefault="00D83336" w:rsidP="00C546F2">
      <w:pPr>
        <w:pStyle w:val="Corptext"/>
        <w:ind w:left="284" w:right="-426" w:firstLine="142"/>
        <w:jc w:val="center"/>
        <w:rPr>
          <w:b/>
          <w:bCs/>
          <w:sz w:val="24"/>
          <w:szCs w:val="24"/>
        </w:rPr>
      </w:pPr>
      <w:r w:rsidRPr="00D140A5">
        <w:rPr>
          <w:b/>
          <w:bCs/>
          <w:sz w:val="24"/>
          <w:szCs w:val="24"/>
        </w:rPr>
        <w:t xml:space="preserve"> ale Centrului Județean de Cultură și Creație Călărași</w:t>
      </w:r>
    </w:p>
    <w:p w14:paraId="2C08A098" w14:textId="685DB492" w:rsidR="00574D34" w:rsidRPr="00043DDC" w:rsidRDefault="00574D34" w:rsidP="00C546F2">
      <w:pPr>
        <w:ind w:left="284" w:right="-426" w:firstLine="142"/>
        <w:jc w:val="center"/>
        <w:rPr>
          <w:b/>
          <w:bCs/>
          <w:i/>
          <w:sz w:val="24"/>
          <w:szCs w:val="24"/>
        </w:rPr>
      </w:pPr>
    </w:p>
    <w:p w14:paraId="6205C181" w14:textId="4DF148E0" w:rsidR="00574D34" w:rsidRPr="00190A50" w:rsidRDefault="00574D34" w:rsidP="00C546F2">
      <w:pPr>
        <w:ind w:left="284" w:right="-426" w:firstLine="142"/>
        <w:jc w:val="both"/>
        <w:rPr>
          <w:bCs/>
          <w:sz w:val="24"/>
          <w:szCs w:val="24"/>
          <w:lang w:val="ro-RO"/>
        </w:rPr>
      </w:pPr>
      <w:r w:rsidRPr="00043DDC">
        <w:rPr>
          <w:sz w:val="24"/>
          <w:szCs w:val="24"/>
        </w:rPr>
        <w:t xml:space="preserve">          </w:t>
      </w:r>
      <w:r>
        <w:rPr>
          <w:sz w:val="24"/>
          <w:szCs w:val="24"/>
        </w:rPr>
        <w:t xml:space="preserve">    </w:t>
      </w:r>
      <w:r w:rsidRPr="00043DDC">
        <w:rPr>
          <w:sz w:val="24"/>
          <w:szCs w:val="24"/>
        </w:rPr>
        <w:t xml:space="preserve"> </w:t>
      </w:r>
      <w:r w:rsidRPr="00574D34">
        <w:rPr>
          <w:sz w:val="24"/>
          <w:szCs w:val="24"/>
        </w:rPr>
        <w:t>Comisiei de Studii, Prognoze Economico-Sociale, Buget-Finanţe şi Administrarea Domeniului Public şi Privat al Judeţului</w:t>
      </w:r>
      <w:r w:rsidRPr="00574D34">
        <w:rPr>
          <w:rFonts w:eastAsiaTheme="minorHAnsi"/>
          <w:sz w:val="24"/>
          <w:szCs w:val="24"/>
        </w:rPr>
        <w:t xml:space="preserve"> </w:t>
      </w:r>
      <w:r w:rsidRPr="00043DDC">
        <w:rPr>
          <w:rFonts w:eastAsiaTheme="minorHAnsi"/>
          <w:sz w:val="24"/>
          <w:szCs w:val="24"/>
          <w:lang w:val="fr-FR" w:eastAsia="en-US"/>
        </w:rPr>
        <w:t>i</w:t>
      </w:r>
      <w:r w:rsidRPr="00043DDC">
        <w:rPr>
          <w:sz w:val="24"/>
          <w:szCs w:val="24"/>
          <w:lang w:val="it-IT"/>
        </w:rPr>
        <w:t xml:space="preserve">-a fost transmis </w:t>
      </w:r>
      <w:r w:rsidRPr="00043DDC">
        <w:rPr>
          <w:sz w:val="24"/>
          <w:szCs w:val="24"/>
        </w:rPr>
        <w:t xml:space="preserve">proiectul de hotărâre </w:t>
      </w:r>
      <w:r w:rsidRPr="00043DDC">
        <w:rPr>
          <w:bCs/>
          <w:sz w:val="24"/>
          <w:szCs w:val="24"/>
          <w:lang w:val="ro-RO"/>
        </w:rPr>
        <w:t xml:space="preserve">privind modificarea </w:t>
      </w:r>
      <w:r w:rsidR="00321496">
        <w:rPr>
          <w:bCs/>
          <w:sz w:val="24"/>
          <w:szCs w:val="24"/>
          <w:lang w:val="ro-RO"/>
        </w:rPr>
        <w:t xml:space="preserve">Organigramei și a </w:t>
      </w:r>
      <w:r w:rsidRPr="00043DDC">
        <w:rPr>
          <w:bCs/>
          <w:sz w:val="24"/>
          <w:szCs w:val="24"/>
          <w:lang w:val="ro-RO"/>
        </w:rPr>
        <w:t>Statului de funcţii al</w:t>
      </w:r>
      <w:r w:rsidR="00321496">
        <w:rPr>
          <w:bCs/>
          <w:sz w:val="24"/>
          <w:szCs w:val="24"/>
          <w:lang w:val="ro-RO"/>
        </w:rPr>
        <w:t>e</w:t>
      </w:r>
      <w:r w:rsidRPr="00043DDC">
        <w:rPr>
          <w:bCs/>
          <w:sz w:val="24"/>
          <w:szCs w:val="24"/>
          <w:lang w:val="ro-RO"/>
        </w:rPr>
        <w:t xml:space="preserve"> Centrului Județean de Cultură și Creație Călăraşi</w:t>
      </w:r>
      <w:r>
        <w:rPr>
          <w:bCs/>
          <w:sz w:val="24"/>
          <w:szCs w:val="24"/>
          <w:lang w:val="ro-RO"/>
        </w:rPr>
        <w:t>.</w:t>
      </w:r>
    </w:p>
    <w:p w14:paraId="6AA832F4" w14:textId="14CB4610" w:rsidR="00574D34" w:rsidRDefault="00574D34" w:rsidP="00C546F2">
      <w:pPr>
        <w:ind w:left="284" w:right="-426" w:firstLine="142"/>
        <w:jc w:val="both"/>
        <w:rPr>
          <w:sz w:val="24"/>
          <w:szCs w:val="24"/>
        </w:rPr>
      </w:pPr>
      <w:r w:rsidRPr="00574D34">
        <w:rPr>
          <w:sz w:val="24"/>
          <w:szCs w:val="24"/>
        </w:rPr>
        <w:t xml:space="preserve">              </w:t>
      </w:r>
      <w:r>
        <w:rPr>
          <w:sz w:val="24"/>
          <w:szCs w:val="24"/>
        </w:rPr>
        <w:t xml:space="preserve"> </w:t>
      </w:r>
      <w:r w:rsidRPr="00574D34">
        <w:rPr>
          <w:sz w:val="24"/>
          <w:szCs w:val="24"/>
        </w:rPr>
        <w:t>În conformitate cu prevederile art. 125 alin. (1) lit. a) și b) raportate la dispoziţiile art. 182 alin. (4) din Ordonanţa de urgenţă a Guvernului nr. 57/2019 privind Codul administrativ, cu modificările și completările ulterioare, precum şi ale art. 16 alin.</w:t>
      </w:r>
      <w:r>
        <w:rPr>
          <w:sz w:val="24"/>
          <w:szCs w:val="24"/>
        </w:rPr>
        <w:t xml:space="preserve"> (1) lit. a), b), art. 22 pct. 1 lit. a)</w:t>
      </w:r>
      <w:r w:rsidRPr="00574D34">
        <w:rPr>
          <w:sz w:val="24"/>
          <w:szCs w:val="24"/>
        </w:rPr>
        <w:t xml:space="preserve">, </w:t>
      </w:r>
      <w:r>
        <w:rPr>
          <w:sz w:val="24"/>
          <w:szCs w:val="24"/>
        </w:rPr>
        <w:t>paragraph 11</w:t>
      </w:r>
      <w:r w:rsidRPr="00574D34">
        <w:rPr>
          <w:sz w:val="24"/>
          <w:szCs w:val="24"/>
        </w:rPr>
        <w:t>, art. 23, art. 36 alin. (3) lit. b), alin. (6) şi alin. (8) lit. c) din Regulamentul de Organizare şi Funcţionare al Consiliului Judeţean Călăraşi, suntem obligaţi să examinăm şi să dezbatem proiectul de hotărâre şi să ne pronunţăm asupra legalităţii, oportunităţii şi necesităţii adoptării acestuia în forma şi în condiţiile prezentate de iniţiator.</w:t>
      </w:r>
    </w:p>
    <w:p w14:paraId="7C1ABAEB" w14:textId="3F6DC15A" w:rsidR="00D140A5" w:rsidRPr="00A960D8" w:rsidRDefault="00574D34" w:rsidP="00C546F2">
      <w:pPr>
        <w:spacing w:line="276" w:lineRule="auto"/>
        <w:ind w:left="284" w:right="-426" w:firstLine="142"/>
        <w:jc w:val="both"/>
        <w:rPr>
          <w:sz w:val="24"/>
          <w:szCs w:val="24"/>
          <w:lang w:val="ro-RO"/>
        </w:rPr>
      </w:pPr>
      <w:r>
        <w:rPr>
          <w:sz w:val="24"/>
          <w:szCs w:val="24"/>
        </w:rPr>
        <w:t xml:space="preserve"> </w:t>
      </w:r>
      <w:r w:rsidRPr="00043DDC">
        <w:rPr>
          <w:sz w:val="24"/>
          <w:szCs w:val="24"/>
        </w:rPr>
        <w:t xml:space="preserve">             În şedinţa din </w:t>
      </w:r>
      <w:r w:rsidR="00954A14">
        <w:rPr>
          <w:sz w:val="24"/>
          <w:szCs w:val="24"/>
        </w:rPr>
        <w:t>______</w:t>
      </w:r>
      <w:r w:rsidRPr="00043DDC">
        <w:rPr>
          <w:sz w:val="24"/>
          <w:szCs w:val="24"/>
        </w:rPr>
        <w:t>.</w:t>
      </w:r>
      <w:r w:rsidR="001F1884">
        <w:rPr>
          <w:sz w:val="24"/>
          <w:szCs w:val="24"/>
        </w:rPr>
        <w:t>01.202</w:t>
      </w:r>
      <w:r w:rsidR="00321496">
        <w:rPr>
          <w:sz w:val="24"/>
          <w:szCs w:val="24"/>
        </w:rPr>
        <w:t>6</w:t>
      </w:r>
      <w:r w:rsidRPr="00043DDC">
        <w:rPr>
          <w:sz w:val="24"/>
          <w:szCs w:val="24"/>
        </w:rPr>
        <w:t xml:space="preserve"> am luat în dezbatere proiectul de hotărâre transmis, iar din discuţiile care au avut loc s-a desprins concluzia că măsura propusă este necesară şi oportună și are ca temei legal prevederile </w:t>
      </w:r>
      <w:r w:rsidR="00D140A5" w:rsidRPr="00A960D8">
        <w:rPr>
          <w:bCs/>
          <w:color w:val="000000"/>
          <w:sz w:val="24"/>
          <w:szCs w:val="24"/>
        </w:rPr>
        <w:t>Cap. II, lit. A, pct. IV, lit. b</w:t>
      </w:r>
      <w:r w:rsidR="00D140A5">
        <w:rPr>
          <w:bCs/>
          <w:color w:val="000000"/>
          <w:sz w:val="24"/>
          <w:szCs w:val="24"/>
        </w:rPr>
        <w:t>)</w:t>
      </w:r>
      <w:r w:rsidR="00D140A5" w:rsidRPr="00A960D8">
        <w:rPr>
          <w:bCs/>
          <w:color w:val="000000"/>
          <w:sz w:val="24"/>
          <w:szCs w:val="24"/>
        </w:rPr>
        <w:t xml:space="preserve"> din anexa nr. VIII a Legii nr. 153/2017 </w:t>
      </w:r>
      <w:r w:rsidR="00D140A5" w:rsidRPr="00A960D8">
        <w:rPr>
          <w:sz w:val="24"/>
          <w:szCs w:val="24"/>
        </w:rPr>
        <w:t xml:space="preserve">privind salarizarea personalului plătit din fonduri publice, </w:t>
      </w:r>
      <w:r w:rsidR="00D140A5" w:rsidRPr="00A960D8">
        <w:rPr>
          <w:sz w:val="24"/>
          <w:szCs w:val="24"/>
          <w:lang w:val="ro-RO"/>
        </w:rPr>
        <w:t xml:space="preserve">cu </w:t>
      </w:r>
      <w:r w:rsidR="00D140A5" w:rsidRPr="00A960D8">
        <w:rPr>
          <w:color w:val="000000"/>
          <w:sz w:val="24"/>
          <w:szCs w:val="24"/>
          <w:lang w:val="ro-RO"/>
        </w:rPr>
        <w:t>modificările şi completările ulterioare</w:t>
      </w:r>
      <w:r w:rsidR="00D140A5" w:rsidRPr="00A960D8">
        <w:rPr>
          <w:sz w:val="24"/>
          <w:szCs w:val="24"/>
          <w:lang w:val="ro-RO"/>
        </w:rPr>
        <w:t xml:space="preserve">; </w:t>
      </w:r>
      <w:r w:rsidR="00D140A5" w:rsidRPr="00A960D8">
        <w:rPr>
          <w:color w:val="000000"/>
          <w:sz w:val="24"/>
          <w:szCs w:val="24"/>
        </w:rPr>
        <w:t>pre</w:t>
      </w:r>
      <w:r w:rsidR="00E75A81">
        <w:rPr>
          <w:color w:val="000000"/>
          <w:sz w:val="24"/>
          <w:szCs w:val="24"/>
        </w:rPr>
        <w:t>vederile art. 6 alin. (1) lit. b) şi</w:t>
      </w:r>
      <w:r w:rsidR="00D140A5" w:rsidRPr="00A960D8">
        <w:rPr>
          <w:color w:val="000000"/>
          <w:sz w:val="24"/>
          <w:szCs w:val="24"/>
        </w:rPr>
        <w:t xml:space="preserve"> c) din</w:t>
      </w:r>
      <w:r w:rsidR="00D140A5" w:rsidRPr="00A960D8">
        <w:rPr>
          <w:b/>
          <w:bCs/>
          <w:color w:val="000000"/>
          <w:sz w:val="24"/>
          <w:szCs w:val="24"/>
        </w:rPr>
        <w:t xml:space="preserve"> </w:t>
      </w:r>
      <w:r w:rsidR="00D140A5" w:rsidRPr="00A960D8">
        <w:rPr>
          <w:rStyle w:val="l5tlu1"/>
          <w:b w:val="0"/>
          <w:bCs w:val="0"/>
          <w:sz w:val="24"/>
          <w:szCs w:val="24"/>
        </w:rPr>
        <w:t>Ordonanţa de urgenţă a Guvernului nr. 118/2006 privind înfiinţarea, organizarea şi desfăşurarea activităţii aşezămintelor culturale, aprobată cu modificări şi completări prin Legea nr. 143/2007</w:t>
      </w:r>
      <w:r w:rsidR="00D140A5" w:rsidRPr="00A960D8">
        <w:rPr>
          <w:color w:val="000000"/>
          <w:sz w:val="24"/>
          <w:szCs w:val="24"/>
          <w:lang w:val="ro-RO"/>
        </w:rPr>
        <w:t>,</w:t>
      </w:r>
      <w:r w:rsidR="00D140A5" w:rsidRPr="00A960D8">
        <w:rPr>
          <w:b/>
          <w:bCs/>
          <w:color w:val="000000"/>
          <w:sz w:val="24"/>
          <w:szCs w:val="24"/>
          <w:lang w:val="ro-RO"/>
        </w:rPr>
        <w:t xml:space="preserve"> </w:t>
      </w:r>
      <w:r w:rsidR="00D140A5" w:rsidRPr="00A960D8">
        <w:rPr>
          <w:color w:val="000000"/>
          <w:sz w:val="24"/>
          <w:szCs w:val="24"/>
          <w:lang w:val="ro-RO"/>
        </w:rPr>
        <w:t>cu modificările şi completările ulterioare</w:t>
      </w:r>
      <w:r w:rsidR="00D140A5" w:rsidRPr="00A960D8">
        <w:rPr>
          <w:rStyle w:val="l5tlu1"/>
          <w:b w:val="0"/>
          <w:bCs w:val="0"/>
          <w:sz w:val="24"/>
          <w:szCs w:val="24"/>
        </w:rPr>
        <w:t>;</w:t>
      </w:r>
      <w:r w:rsidR="00D140A5" w:rsidRPr="00A960D8">
        <w:rPr>
          <w:color w:val="000000"/>
          <w:sz w:val="24"/>
          <w:szCs w:val="24"/>
        </w:rPr>
        <w:t> </w:t>
      </w:r>
      <w:r w:rsidR="00D140A5" w:rsidRPr="00A960D8">
        <w:rPr>
          <w:sz w:val="24"/>
          <w:szCs w:val="24"/>
          <w:lang w:val="ro-RO"/>
        </w:rPr>
        <w:t xml:space="preserve">prevederile art. 4 alin. (1) și </w:t>
      </w:r>
      <w:r w:rsidR="00E75A81">
        <w:rPr>
          <w:sz w:val="24"/>
          <w:szCs w:val="24"/>
          <w:lang w:val="ro-RO"/>
        </w:rPr>
        <w:t>art. 20</w:t>
      </w:r>
      <w:r w:rsidR="00D140A5" w:rsidRPr="00A960D8">
        <w:rPr>
          <w:sz w:val="24"/>
          <w:szCs w:val="24"/>
          <w:lang w:val="ro-RO"/>
        </w:rPr>
        <w:t xml:space="preserve"> din</w:t>
      </w:r>
      <w:r w:rsidR="00D140A5" w:rsidRPr="00A960D8">
        <w:rPr>
          <w:b/>
          <w:bCs/>
          <w:sz w:val="24"/>
          <w:szCs w:val="24"/>
          <w:lang w:val="ro-RO"/>
        </w:rPr>
        <w:t xml:space="preserve"> </w:t>
      </w:r>
      <w:r w:rsidR="00D140A5" w:rsidRPr="00A960D8">
        <w:rPr>
          <w:rStyle w:val="l5tlu1"/>
          <w:b w:val="0"/>
          <w:bCs w:val="0"/>
          <w:sz w:val="24"/>
          <w:szCs w:val="24"/>
        </w:rPr>
        <w:t xml:space="preserve">Ordonanţa Guvernului nr. 21/2007 privind instituţiile şi companiile de spectacole sau concerte, precum şi desfăşurarea activităţii de impresariat artistic, aprobată cu modificări şi completări prin Legea nr. 353/2007, cu modificările și completările ulterioare; </w:t>
      </w:r>
      <w:r w:rsidR="00D140A5" w:rsidRPr="00A960D8">
        <w:rPr>
          <w:sz w:val="24"/>
          <w:szCs w:val="24"/>
          <w:lang w:val="ro-RO"/>
        </w:rPr>
        <w:t>precum și de prevederile art. 173 alin. (1) lit. a), d) şi f), alin. (2) lit. c) şi alin. (5) lit. d) din Ordonanța de urgență a Guvernului nr. 57/2019 privind Codul administrativ, cu modificările şi completările ulterioare.</w:t>
      </w:r>
    </w:p>
    <w:p w14:paraId="2F69514A" w14:textId="1BF16529" w:rsidR="00574D34" w:rsidRPr="00C546F2" w:rsidRDefault="00574D34" w:rsidP="00C546F2">
      <w:pPr>
        <w:ind w:left="284" w:right="-426" w:firstLine="142"/>
        <w:jc w:val="both"/>
        <w:rPr>
          <w:sz w:val="24"/>
          <w:szCs w:val="24"/>
          <w:lang w:val="ro-RO"/>
        </w:rPr>
      </w:pPr>
      <w:r>
        <w:rPr>
          <w:sz w:val="24"/>
          <w:szCs w:val="24"/>
        </w:rPr>
        <w:t xml:space="preserve"> </w:t>
      </w:r>
      <w:r w:rsidR="00C546F2">
        <w:rPr>
          <w:sz w:val="24"/>
          <w:szCs w:val="24"/>
        </w:rPr>
        <w:t xml:space="preserve">             </w:t>
      </w:r>
      <w:r w:rsidRPr="00574D34">
        <w:rPr>
          <w:sz w:val="24"/>
          <w:szCs w:val="24"/>
          <w:lang w:val="ro-RO"/>
        </w:rPr>
        <w:t xml:space="preserve">Votul nominal al </w:t>
      </w:r>
      <w:r w:rsidRPr="00574D34">
        <w:rPr>
          <w:sz w:val="24"/>
          <w:szCs w:val="24"/>
        </w:rPr>
        <w:t>Comisiei de Studii, Prognoze Economico-Sociale, Buget-Finanţe şi Administrarea Domeniului Public şi Privat al Judeţului</w:t>
      </w:r>
      <w:r w:rsidRPr="00574D34">
        <w:rPr>
          <w:sz w:val="24"/>
          <w:szCs w:val="24"/>
          <w:lang w:val="ro-RO"/>
        </w:rPr>
        <w:t>, asupra proiectului de hotărâre, se prezintă astfel:</w:t>
      </w:r>
    </w:p>
    <w:p w14:paraId="76605B9F" w14:textId="77777777" w:rsidR="00574D34" w:rsidRPr="00574D34" w:rsidRDefault="00574D34" w:rsidP="00C546F2">
      <w:pPr>
        <w:numPr>
          <w:ilvl w:val="0"/>
          <w:numId w:val="20"/>
        </w:numPr>
        <w:ind w:left="284" w:right="-426" w:firstLine="142"/>
        <w:rPr>
          <w:sz w:val="24"/>
          <w:szCs w:val="24"/>
        </w:rPr>
      </w:pPr>
      <w:r w:rsidRPr="00574D34">
        <w:rPr>
          <w:sz w:val="24"/>
          <w:szCs w:val="24"/>
        </w:rPr>
        <w:t>Gîdea Vasile</w:t>
      </w:r>
    </w:p>
    <w:p w14:paraId="69A7D77F" w14:textId="0EA5836E" w:rsidR="00574D34" w:rsidRPr="00574D34" w:rsidRDefault="00321496" w:rsidP="00C546F2">
      <w:pPr>
        <w:numPr>
          <w:ilvl w:val="0"/>
          <w:numId w:val="20"/>
        </w:numPr>
        <w:ind w:left="284" w:right="-426" w:firstLine="142"/>
        <w:rPr>
          <w:sz w:val="24"/>
          <w:szCs w:val="24"/>
        </w:rPr>
      </w:pPr>
      <w:r>
        <w:rPr>
          <w:sz w:val="24"/>
          <w:szCs w:val="24"/>
        </w:rPr>
        <w:t>Niculae Aurel</w:t>
      </w:r>
    </w:p>
    <w:p w14:paraId="67032356" w14:textId="68D791BD" w:rsidR="00574D34" w:rsidRPr="00574D34" w:rsidRDefault="00321496" w:rsidP="00C546F2">
      <w:pPr>
        <w:numPr>
          <w:ilvl w:val="0"/>
          <w:numId w:val="20"/>
        </w:numPr>
        <w:ind w:left="284" w:right="-426" w:firstLine="142"/>
        <w:rPr>
          <w:sz w:val="24"/>
          <w:szCs w:val="24"/>
        </w:rPr>
      </w:pPr>
      <w:r>
        <w:rPr>
          <w:sz w:val="24"/>
          <w:szCs w:val="24"/>
        </w:rPr>
        <w:t>Stoichici Ovidiu-Constantin</w:t>
      </w:r>
    </w:p>
    <w:p w14:paraId="7E6F9246" w14:textId="3E261669" w:rsidR="00574D34" w:rsidRPr="00574D34" w:rsidRDefault="00321496" w:rsidP="00C546F2">
      <w:pPr>
        <w:numPr>
          <w:ilvl w:val="0"/>
          <w:numId w:val="20"/>
        </w:numPr>
        <w:ind w:left="284" w:right="-426" w:firstLine="142"/>
        <w:rPr>
          <w:sz w:val="24"/>
          <w:szCs w:val="24"/>
        </w:rPr>
      </w:pPr>
      <w:r>
        <w:rPr>
          <w:sz w:val="24"/>
          <w:szCs w:val="24"/>
        </w:rPr>
        <w:t>Olteanu Dan</w:t>
      </w:r>
    </w:p>
    <w:p w14:paraId="194B872F" w14:textId="3B8DE334" w:rsidR="00574D34" w:rsidRPr="00574D34" w:rsidRDefault="00321496" w:rsidP="00C546F2">
      <w:pPr>
        <w:numPr>
          <w:ilvl w:val="0"/>
          <w:numId w:val="20"/>
        </w:numPr>
        <w:ind w:left="284" w:right="-426" w:firstLine="142"/>
        <w:rPr>
          <w:sz w:val="24"/>
          <w:szCs w:val="24"/>
        </w:rPr>
      </w:pPr>
      <w:r>
        <w:rPr>
          <w:sz w:val="24"/>
          <w:szCs w:val="24"/>
        </w:rPr>
        <w:t>Pațurcă Roxana-Natalia</w:t>
      </w:r>
    </w:p>
    <w:p w14:paraId="018DE461" w14:textId="77777777" w:rsidR="00574D34" w:rsidRPr="00574D34" w:rsidRDefault="00574D34" w:rsidP="00C546F2">
      <w:pPr>
        <w:numPr>
          <w:ilvl w:val="0"/>
          <w:numId w:val="20"/>
        </w:numPr>
        <w:ind w:left="284" w:right="-426" w:firstLine="142"/>
        <w:rPr>
          <w:sz w:val="24"/>
          <w:szCs w:val="24"/>
        </w:rPr>
      </w:pPr>
      <w:r w:rsidRPr="00574D34">
        <w:rPr>
          <w:sz w:val="24"/>
          <w:szCs w:val="24"/>
        </w:rPr>
        <w:t>Pușcașu Ioan</w:t>
      </w:r>
    </w:p>
    <w:p w14:paraId="3B7F0999" w14:textId="6A3CE8DE" w:rsidR="00574D34" w:rsidRPr="00574D34" w:rsidRDefault="00321496" w:rsidP="00C546F2">
      <w:pPr>
        <w:numPr>
          <w:ilvl w:val="0"/>
          <w:numId w:val="20"/>
        </w:numPr>
        <w:ind w:left="284" w:right="-426" w:firstLine="142"/>
        <w:rPr>
          <w:sz w:val="24"/>
          <w:szCs w:val="24"/>
        </w:rPr>
      </w:pPr>
      <w:r>
        <w:rPr>
          <w:sz w:val="24"/>
          <w:szCs w:val="24"/>
        </w:rPr>
        <w:t>Chiriță Alexandru</w:t>
      </w:r>
    </w:p>
    <w:p w14:paraId="139FFA71" w14:textId="52782E0F" w:rsidR="00574D34" w:rsidRPr="00574D34" w:rsidRDefault="00321496" w:rsidP="00C546F2">
      <w:pPr>
        <w:numPr>
          <w:ilvl w:val="0"/>
          <w:numId w:val="20"/>
        </w:numPr>
        <w:ind w:left="284" w:right="-426" w:firstLine="142"/>
        <w:rPr>
          <w:sz w:val="24"/>
          <w:szCs w:val="24"/>
        </w:rPr>
      </w:pPr>
      <w:r>
        <w:rPr>
          <w:sz w:val="24"/>
          <w:szCs w:val="24"/>
        </w:rPr>
        <w:t>Ileana Dănuț</w:t>
      </w:r>
    </w:p>
    <w:p w14:paraId="42864D7C" w14:textId="6594E3BB" w:rsidR="00574D34" w:rsidRPr="00C546F2" w:rsidRDefault="00574D34" w:rsidP="00C546F2">
      <w:pPr>
        <w:ind w:left="284" w:right="-426" w:firstLine="142"/>
        <w:rPr>
          <w:sz w:val="24"/>
          <w:szCs w:val="24"/>
        </w:rPr>
      </w:pPr>
      <w:r w:rsidRPr="00574D34">
        <w:rPr>
          <w:sz w:val="24"/>
          <w:szCs w:val="24"/>
        </w:rPr>
        <w:t>9. Tîlpeanu Ilie</w:t>
      </w:r>
    </w:p>
    <w:p w14:paraId="75645F32" w14:textId="30B874B8" w:rsidR="00574D34" w:rsidRPr="00954A14" w:rsidRDefault="00C546F2" w:rsidP="00C546F2">
      <w:pPr>
        <w:pStyle w:val="Listparagraf"/>
        <w:ind w:left="284" w:right="-426" w:firstLine="142"/>
        <w:jc w:val="both"/>
        <w:outlineLvl w:val="0"/>
        <w:rPr>
          <w:rFonts w:ascii="Times New Roman" w:hAnsi="Times New Roman"/>
          <w:sz w:val="24"/>
          <w:szCs w:val="24"/>
          <w:lang w:val="en-US"/>
        </w:rPr>
      </w:pPr>
      <w:r>
        <w:rPr>
          <w:b/>
          <w:lang w:val="en-US"/>
        </w:rPr>
        <w:t xml:space="preserve">              </w:t>
      </w:r>
      <w:r w:rsidR="00574D34">
        <w:rPr>
          <w:b/>
          <w:lang w:val="en-US"/>
        </w:rPr>
        <w:t xml:space="preserve"> </w:t>
      </w:r>
      <w:r w:rsidR="00574D34" w:rsidRPr="00954A14">
        <w:rPr>
          <w:rFonts w:ascii="Times New Roman" w:hAnsi="Times New Roman"/>
          <w:b/>
          <w:sz w:val="24"/>
          <w:szCs w:val="24"/>
          <w:lang w:val="en-US"/>
        </w:rPr>
        <w:t>Observaţie:</w:t>
      </w:r>
      <w:r w:rsidR="00574D34" w:rsidRPr="00954A14">
        <w:rPr>
          <w:rFonts w:ascii="Times New Roman" w:hAnsi="Times New Roman"/>
          <w:sz w:val="24"/>
          <w:szCs w:val="24"/>
          <w:lang w:val="en-US"/>
        </w:rPr>
        <w:t xml:space="preserve"> Nu au fost semnalate cazuri, la consilierii judeţeni prezenţi, de conflict de interese la votarea prezentului proiect de hotărâre.  </w:t>
      </w:r>
    </w:p>
    <w:p w14:paraId="26A4E977" w14:textId="76EBCA86" w:rsidR="00574D34" w:rsidRPr="00043DDC" w:rsidRDefault="00574D34" w:rsidP="00C546F2">
      <w:pPr>
        <w:tabs>
          <w:tab w:val="left" w:pos="2955"/>
        </w:tabs>
        <w:ind w:left="284" w:right="-426" w:firstLine="142"/>
        <w:jc w:val="both"/>
        <w:rPr>
          <w:sz w:val="24"/>
          <w:szCs w:val="24"/>
          <w:lang w:val="it-IT"/>
        </w:rPr>
      </w:pPr>
      <w:r w:rsidRPr="00043DDC">
        <w:rPr>
          <w:sz w:val="24"/>
          <w:szCs w:val="24"/>
          <w:lang w:val="it-IT"/>
        </w:rPr>
        <w:t xml:space="preserve">       </w:t>
      </w:r>
      <w:r>
        <w:rPr>
          <w:sz w:val="24"/>
          <w:szCs w:val="24"/>
          <w:lang w:val="it-IT"/>
        </w:rPr>
        <w:t xml:space="preserve">     </w:t>
      </w:r>
      <w:r w:rsidRPr="00043DDC">
        <w:rPr>
          <w:sz w:val="24"/>
          <w:szCs w:val="24"/>
          <w:lang w:val="it-IT"/>
        </w:rPr>
        <w:t xml:space="preserve">Pentru considerentele mai sus expuse, </w:t>
      </w:r>
      <w:r w:rsidRPr="00574D34">
        <w:rPr>
          <w:sz w:val="24"/>
          <w:szCs w:val="24"/>
        </w:rPr>
        <w:t>C</w:t>
      </w:r>
      <w:r>
        <w:rPr>
          <w:sz w:val="24"/>
          <w:szCs w:val="24"/>
        </w:rPr>
        <w:t>omisia</w:t>
      </w:r>
      <w:r w:rsidRPr="00574D34">
        <w:rPr>
          <w:sz w:val="24"/>
          <w:szCs w:val="24"/>
        </w:rPr>
        <w:t xml:space="preserve"> de Studii, Prognoze Economico-Sociale, Buget-Finanţe şi Administrarea Domeniului Public şi Privat al Judeţului</w:t>
      </w:r>
      <w:r w:rsidRPr="00043DDC">
        <w:rPr>
          <w:sz w:val="24"/>
          <w:szCs w:val="24"/>
          <w:lang w:val="it-IT"/>
        </w:rPr>
        <w:t xml:space="preserve"> prezintă aviz favorabil/nefavorabil la proiectul de hotărâre transmis, cu_____voturi “pentru”,______voturi ”contra” şi___</w:t>
      </w:r>
      <w:r>
        <w:rPr>
          <w:sz w:val="24"/>
          <w:szCs w:val="24"/>
          <w:lang w:val="it-IT"/>
        </w:rPr>
        <w:t>___ “abţineri”, din totalul de 9</w:t>
      </w:r>
      <w:r w:rsidRPr="00043DDC">
        <w:rPr>
          <w:sz w:val="24"/>
          <w:szCs w:val="24"/>
          <w:lang w:val="it-IT"/>
        </w:rPr>
        <w:t xml:space="preserve"> consilieri ce compun comisia şi _______ consilieri prezenţi.</w:t>
      </w:r>
    </w:p>
    <w:p w14:paraId="1F9D4E14" w14:textId="77777777" w:rsidR="00574D34" w:rsidRPr="00043DDC" w:rsidRDefault="00574D34" w:rsidP="00C546F2">
      <w:pPr>
        <w:ind w:left="284" w:right="-426" w:firstLine="142"/>
        <w:jc w:val="both"/>
        <w:rPr>
          <w:b/>
          <w:i/>
          <w:sz w:val="24"/>
          <w:szCs w:val="24"/>
        </w:rPr>
      </w:pPr>
      <w:r w:rsidRPr="00043DDC">
        <w:rPr>
          <w:b/>
          <w:sz w:val="24"/>
          <w:szCs w:val="24"/>
        </w:rPr>
        <w:t xml:space="preserve">      </w:t>
      </w:r>
      <w:r>
        <w:rPr>
          <w:b/>
          <w:sz w:val="24"/>
          <w:szCs w:val="24"/>
        </w:rPr>
        <w:t xml:space="preserve">       </w:t>
      </w:r>
      <w:r w:rsidRPr="00043DDC">
        <w:rPr>
          <w:sz w:val="24"/>
          <w:szCs w:val="24"/>
        </w:rPr>
        <w:t>În conformitate cu prevederile art. 23 din Regulamentul de organizare şi funcţionare a</w:t>
      </w:r>
      <w:r>
        <w:rPr>
          <w:sz w:val="24"/>
          <w:szCs w:val="24"/>
        </w:rPr>
        <w:t>l</w:t>
      </w:r>
      <w:r w:rsidRPr="00043DDC">
        <w:rPr>
          <w:sz w:val="24"/>
          <w:szCs w:val="24"/>
        </w:rPr>
        <w:t xml:space="preserve"> Consiliului Judeţean Călăraşi, prezentăm prezentul aviz la</w:t>
      </w:r>
      <w:r w:rsidRPr="00043DDC">
        <w:rPr>
          <w:b/>
          <w:i/>
          <w:sz w:val="24"/>
          <w:szCs w:val="24"/>
        </w:rPr>
        <w:t xml:space="preserve"> </w:t>
      </w:r>
      <w:r w:rsidRPr="00043DDC">
        <w:rPr>
          <w:bCs/>
          <w:sz w:val="24"/>
          <w:szCs w:val="24"/>
        </w:rPr>
        <w:t xml:space="preserve">proiectul de hotărâre </w:t>
      </w:r>
    </w:p>
    <w:p w14:paraId="6CD9C1C0" w14:textId="43EB4758" w:rsidR="00574D34" w:rsidRPr="00043DDC" w:rsidRDefault="00C546F2" w:rsidP="00C546F2">
      <w:pPr>
        <w:pStyle w:val="Corptext"/>
        <w:tabs>
          <w:tab w:val="left" w:pos="993"/>
        </w:tabs>
        <w:ind w:right="-426"/>
        <w:rPr>
          <w:sz w:val="24"/>
          <w:szCs w:val="24"/>
        </w:rPr>
      </w:pPr>
      <w:r>
        <w:rPr>
          <w:sz w:val="24"/>
          <w:szCs w:val="24"/>
        </w:rPr>
        <w:t xml:space="preserve">      </w:t>
      </w:r>
    </w:p>
    <w:p w14:paraId="111ADFF0" w14:textId="709F740E" w:rsidR="00574D34" w:rsidRPr="00E75A81" w:rsidRDefault="00574D34" w:rsidP="00E75A81">
      <w:pPr>
        <w:pStyle w:val="Corptext"/>
        <w:tabs>
          <w:tab w:val="left" w:pos="993"/>
        </w:tabs>
        <w:ind w:left="284" w:right="-426" w:firstLine="142"/>
        <w:rPr>
          <w:b/>
          <w:sz w:val="24"/>
          <w:szCs w:val="24"/>
        </w:rPr>
      </w:pPr>
      <w:r w:rsidRPr="00043DDC">
        <w:rPr>
          <w:sz w:val="24"/>
          <w:szCs w:val="24"/>
        </w:rPr>
        <w:t xml:space="preserve">           </w:t>
      </w:r>
      <w:r w:rsidRPr="00554D5F">
        <w:rPr>
          <w:b/>
          <w:sz w:val="24"/>
          <w:szCs w:val="24"/>
        </w:rPr>
        <w:t xml:space="preserve">PREŞEDINTE,                                                                                   </w:t>
      </w:r>
      <w:r>
        <w:rPr>
          <w:b/>
          <w:sz w:val="24"/>
          <w:szCs w:val="24"/>
        </w:rPr>
        <w:t xml:space="preserve">     </w:t>
      </w:r>
      <w:r w:rsidRPr="00554D5F">
        <w:rPr>
          <w:b/>
          <w:sz w:val="24"/>
          <w:szCs w:val="24"/>
        </w:rPr>
        <w:t xml:space="preserve">SECRETAR, </w:t>
      </w:r>
    </w:p>
    <w:p w14:paraId="413F8B1F" w14:textId="2F6295DB" w:rsidR="009F15CE" w:rsidRPr="00554D5F" w:rsidRDefault="00043DDC" w:rsidP="00C546F2">
      <w:pPr>
        <w:pStyle w:val="Titlu1"/>
        <w:tabs>
          <w:tab w:val="left" w:pos="374"/>
          <w:tab w:val="left" w:pos="993"/>
        </w:tabs>
        <w:ind w:left="284" w:right="-426" w:firstLine="142"/>
        <w:rPr>
          <w:b/>
          <w:i w:val="0"/>
          <w:iCs/>
          <w:sz w:val="20"/>
        </w:rPr>
      </w:pPr>
      <w:r w:rsidRPr="00554D5F">
        <w:rPr>
          <w:b/>
          <w:i w:val="0"/>
          <w:iCs/>
          <w:sz w:val="20"/>
        </w:rPr>
        <w:lastRenderedPageBreak/>
        <w:t>CONSILIUL JUDEŢEAN CĂLĂRAŞI</w:t>
      </w:r>
    </w:p>
    <w:p w14:paraId="27CA7875" w14:textId="015FAC04" w:rsidR="004465DB" w:rsidRPr="00554D5F" w:rsidRDefault="00043DDC" w:rsidP="00C546F2">
      <w:pPr>
        <w:ind w:left="284" w:right="-426" w:firstLine="142"/>
        <w:jc w:val="both"/>
        <w:rPr>
          <w:b/>
          <w:iCs/>
        </w:rPr>
      </w:pPr>
      <w:r w:rsidRPr="00554D5F">
        <w:rPr>
          <w:b/>
          <w:iCs/>
        </w:rPr>
        <w:t xml:space="preserve">COMISIA PENTRU </w:t>
      </w:r>
      <w:r w:rsidRPr="00554D5F">
        <w:rPr>
          <w:b/>
          <w:iCs/>
          <w:color w:val="000000"/>
        </w:rPr>
        <w:t>ACTIVITĂŢI ŞTIINŢIFICE</w:t>
      </w:r>
      <w:r w:rsidRPr="00554D5F">
        <w:rPr>
          <w:b/>
          <w:iCs/>
        </w:rPr>
        <w:t xml:space="preserve">, ÎNVĂŢĂMÂNT, SĂNĂTATE, </w:t>
      </w:r>
    </w:p>
    <w:p w14:paraId="6671A10C" w14:textId="508B3314" w:rsidR="004465DB" w:rsidRPr="00043DDC" w:rsidRDefault="00043DDC" w:rsidP="00C546F2">
      <w:pPr>
        <w:ind w:left="284" w:right="-426" w:firstLine="142"/>
        <w:jc w:val="both"/>
        <w:rPr>
          <w:rFonts w:eastAsiaTheme="minorHAnsi"/>
          <w:iCs/>
          <w:sz w:val="24"/>
          <w:szCs w:val="24"/>
          <w:lang w:val="fr-FR" w:eastAsia="en-US"/>
        </w:rPr>
      </w:pPr>
      <w:r w:rsidRPr="00554D5F">
        <w:rPr>
          <w:b/>
          <w:iCs/>
        </w:rPr>
        <w:t>CULTURĂ, CULTE, PROTECŢIE SOCIALĂ, SPORTIVE ŞI DE AGREMENT</w:t>
      </w:r>
      <w:r w:rsidRPr="00554D5F">
        <w:rPr>
          <w:rFonts w:eastAsiaTheme="minorHAnsi"/>
          <w:iCs/>
          <w:lang w:val="fr-FR" w:eastAsia="en-US"/>
        </w:rPr>
        <w:t xml:space="preserve"> </w:t>
      </w:r>
    </w:p>
    <w:p w14:paraId="666D7460" w14:textId="77777777" w:rsidR="009F15CE" w:rsidRPr="00043DDC" w:rsidRDefault="009F15CE" w:rsidP="00C546F2">
      <w:pPr>
        <w:ind w:left="284" w:right="-426" w:firstLine="142"/>
        <w:jc w:val="both"/>
        <w:rPr>
          <w:b/>
          <w:sz w:val="24"/>
          <w:szCs w:val="24"/>
        </w:rPr>
      </w:pPr>
    </w:p>
    <w:p w14:paraId="1016654A" w14:textId="77777777" w:rsidR="009F15CE" w:rsidRPr="00043DDC" w:rsidRDefault="009F15CE" w:rsidP="00C546F2">
      <w:pPr>
        <w:ind w:left="284" w:right="-426" w:firstLine="142"/>
        <w:rPr>
          <w:sz w:val="24"/>
          <w:szCs w:val="24"/>
        </w:rPr>
      </w:pPr>
    </w:p>
    <w:p w14:paraId="46387643" w14:textId="77777777" w:rsidR="009F15CE" w:rsidRPr="00043DDC" w:rsidRDefault="009F15CE" w:rsidP="00C546F2">
      <w:pPr>
        <w:tabs>
          <w:tab w:val="left" w:pos="993"/>
        </w:tabs>
        <w:ind w:left="284" w:right="-426" w:firstLine="142"/>
        <w:jc w:val="center"/>
        <w:rPr>
          <w:b/>
          <w:sz w:val="24"/>
          <w:szCs w:val="24"/>
        </w:rPr>
      </w:pPr>
      <w:r w:rsidRPr="00043DDC">
        <w:rPr>
          <w:b/>
          <w:sz w:val="24"/>
          <w:szCs w:val="24"/>
        </w:rPr>
        <w:t>AVIZ</w:t>
      </w:r>
    </w:p>
    <w:p w14:paraId="7E23768C" w14:textId="77777777" w:rsidR="00D83336" w:rsidRPr="00D140A5" w:rsidRDefault="009F15CE" w:rsidP="00C546F2">
      <w:pPr>
        <w:pStyle w:val="Corptext"/>
        <w:ind w:left="284" w:right="-426" w:firstLine="142"/>
        <w:jc w:val="center"/>
        <w:rPr>
          <w:b/>
          <w:bCs/>
          <w:sz w:val="24"/>
          <w:szCs w:val="24"/>
        </w:rPr>
      </w:pPr>
      <w:r w:rsidRPr="00D140A5">
        <w:rPr>
          <w:b/>
          <w:sz w:val="24"/>
          <w:szCs w:val="24"/>
        </w:rPr>
        <w:t>la proiectul de hotărâre</w:t>
      </w:r>
      <w:r w:rsidRPr="00D140A5">
        <w:rPr>
          <w:b/>
          <w:i/>
          <w:sz w:val="24"/>
          <w:szCs w:val="24"/>
        </w:rPr>
        <w:t xml:space="preserve"> </w:t>
      </w:r>
      <w:r w:rsidR="00D83336" w:rsidRPr="00D140A5">
        <w:rPr>
          <w:b/>
          <w:bCs/>
          <w:sz w:val="24"/>
          <w:szCs w:val="24"/>
        </w:rPr>
        <w:t xml:space="preserve">privind modificarea Organigramei și a Statului de funcții </w:t>
      </w:r>
    </w:p>
    <w:p w14:paraId="3187C9B4" w14:textId="77777777" w:rsidR="00D83336" w:rsidRPr="00126252" w:rsidRDefault="00D83336" w:rsidP="00C546F2">
      <w:pPr>
        <w:pStyle w:val="Corptext"/>
        <w:ind w:left="284" w:right="-426" w:firstLine="142"/>
        <w:jc w:val="center"/>
        <w:rPr>
          <w:b/>
          <w:bCs/>
        </w:rPr>
      </w:pPr>
      <w:r w:rsidRPr="00D140A5">
        <w:rPr>
          <w:b/>
          <w:bCs/>
          <w:sz w:val="24"/>
          <w:szCs w:val="24"/>
        </w:rPr>
        <w:t xml:space="preserve"> ale Centrului Județean de Cultură și Creație Călărași</w:t>
      </w:r>
    </w:p>
    <w:p w14:paraId="3630338B" w14:textId="4151C725" w:rsidR="009F15CE" w:rsidRPr="00043DDC" w:rsidRDefault="009F15CE" w:rsidP="00C546F2">
      <w:pPr>
        <w:ind w:left="284" w:right="-426" w:firstLine="142"/>
        <w:jc w:val="center"/>
        <w:rPr>
          <w:b/>
          <w:bCs/>
          <w:i/>
          <w:sz w:val="24"/>
          <w:szCs w:val="24"/>
        </w:rPr>
      </w:pPr>
    </w:p>
    <w:p w14:paraId="723636AE" w14:textId="644A0E04" w:rsidR="009F15CE" w:rsidRPr="00190A50" w:rsidRDefault="00E75A81" w:rsidP="00C546F2">
      <w:pPr>
        <w:ind w:left="284" w:right="-426" w:firstLine="142"/>
        <w:jc w:val="both"/>
        <w:rPr>
          <w:bCs/>
          <w:sz w:val="24"/>
          <w:szCs w:val="24"/>
          <w:lang w:val="ro-RO"/>
        </w:rPr>
      </w:pPr>
      <w:r>
        <w:rPr>
          <w:sz w:val="24"/>
          <w:szCs w:val="24"/>
        </w:rPr>
        <w:t xml:space="preserve">         </w:t>
      </w:r>
      <w:r w:rsidR="009F15CE" w:rsidRPr="00043DDC">
        <w:rPr>
          <w:sz w:val="24"/>
          <w:szCs w:val="24"/>
        </w:rPr>
        <w:t>Comisiei</w:t>
      </w:r>
      <w:r w:rsidR="00DD1DDC" w:rsidRPr="00043DDC">
        <w:rPr>
          <w:b/>
          <w:sz w:val="24"/>
          <w:szCs w:val="24"/>
        </w:rPr>
        <w:t xml:space="preserve"> </w:t>
      </w:r>
      <w:r w:rsidR="00DD1DDC" w:rsidRPr="00043DDC">
        <w:rPr>
          <w:bCs/>
          <w:sz w:val="24"/>
          <w:szCs w:val="24"/>
        </w:rPr>
        <w:t xml:space="preserve">pentru </w:t>
      </w:r>
      <w:r w:rsidR="00DD1DDC" w:rsidRPr="00043DDC">
        <w:rPr>
          <w:bCs/>
          <w:color w:val="000000"/>
          <w:sz w:val="24"/>
          <w:szCs w:val="24"/>
        </w:rPr>
        <w:t>Activităţi Ştiinţifice</w:t>
      </w:r>
      <w:r w:rsidR="00DD1DDC" w:rsidRPr="00043DDC">
        <w:rPr>
          <w:bCs/>
          <w:sz w:val="24"/>
          <w:szCs w:val="24"/>
        </w:rPr>
        <w:t>, Învăţământ, Sănătate, Cultură, Culte, Protecţie Socială, Sportive şi de Agrement</w:t>
      </w:r>
      <w:r w:rsidR="00DD1DDC" w:rsidRPr="00043DDC">
        <w:rPr>
          <w:rFonts w:eastAsiaTheme="minorHAnsi"/>
          <w:sz w:val="24"/>
          <w:szCs w:val="24"/>
          <w:lang w:val="fr-FR" w:eastAsia="en-US"/>
        </w:rPr>
        <w:t xml:space="preserve"> i</w:t>
      </w:r>
      <w:r w:rsidR="009F15CE" w:rsidRPr="00043DDC">
        <w:rPr>
          <w:sz w:val="24"/>
          <w:szCs w:val="24"/>
          <w:lang w:val="it-IT"/>
        </w:rPr>
        <w:t>-a fost transmis</w:t>
      </w:r>
      <w:r w:rsidR="009F15CE" w:rsidRPr="00043DDC">
        <w:rPr>
          <w:sz w:val="24"/>
          <w:szCs w:val="24"/>
        </w:rPr>
        <w:t xml:space="preserve"> proiectul de hotărâr</w:t>
      </w:r>
      <w:r w:rsidR="00DD1DDC" w:rsidRPr="00043DDC">
        <w:rPr>
          <w:sz w:val="24"/>
          <w:szCs w:val="24"/>
        </w:rPr>
        <w:t>e</w:t>
      </w:r>
      <w:r w:rsidR="009F15CE" w:rsidRPr="00043DDC">
        <w:rPr>
          <w:sz w:val="24"/>
          <w:szCs w:val="24"/>
        </w:rPr>
        <w:t xml:space="preserve"> </w:t>
      </w:r>
      <w:r w:rsidR="00DD1DDC" w:rsidRPr="00043DDC">
        <w:rPr>
          <w:bCs/>
          <w:sz w:val="24"/>
          <w:szCs w:val="24"/>
          <w:lang w:val="ro-RO"/>
        </w:rPr>
        <w:t>privind modificarea Statului de funcţii al Centrului Județean de Cultură și Creație Călăraşi</w:t>
      </w:r>
      <w:r w:rsidR="00CF00C5">
        <w:rPr>
          <w:bCs/>
          <w:sz w:val="24"/>
          <w:szCs w:val="24"/>
          <w:lang w:val="ro-RO"/>
        </w:rPr>
        <w:t>.</w:t>
      </w:r>
    </w:p>
    <w:p w14:paraId="52BFDAAD" w14:textId="06F688A3" w:rsidR="00574D34" w:rsidRDefault="009F15CE" w:rsidP="00C546F2">
      <w:pPr>
        <w:tabs>
          <w:tab w:val="left" w:pos="360"/>
        </w:tabs>
        <w:ind w:left="284" w:right="-426" w:firstLine="142"/>
        <w:jc w:val="both"/>
        <w:rPr>
          <w:sz w:val="24"/>
          <w:szCs w:val="24"/>
        </w:rPr>
      </w:pPr>
      <w:r w:rsidRPr="00043DDC">
        <w:rPr>
          <w:sz w:val="24"/>
          <w:szCs w:val="24"/>
        </w:rPr>
        <w:t xml:space="preserve">        </w:t>
      </w:r>
      <w:r w:rsidR="00574D34">
        <w:rPr>
          <w:sz w:val="24"/>
          <w:szCs w:val="24"/>
        </w:rPr>
        <w:t xml:space="preserve"> </w:t>
      </w:r>
      <w:r w:rsidR="00574D34" w:rsidRPr="00574D34">
        <w:rPr>
          <w:sz w:val="24"/>
          <w:szCs w:val="24"/>
        </w:rPr>
        <w:t>În conformitate cu prevederile art. 125 alin. (1) lit. a) și b) raportate la dispoziţiile art. 182 alin. (4) din Ordonanţa de urgenţă a Guvernului nr. 57/2019 privind Codul administrativ, cu modificările și completările ulterioare, precum şi ale art. 16 alin. (1) lit. a), b), art. 22 pct. 4, primul paragraf, art. 23, art. 36 alin. (3) lit. b), alin. (6) şi alin. (8) lit. c) din Regulamentul de Organizare şi Funcţionare al Consiliului Judeţean Călăraşi, suntem obligaţi să examinăm şi să dezbatem proiectul de hotărâre şi să ne pronunţăm asupra legalităţii, oportunităţii şi necesităţii adoptării acestuia în forma şi în condiţiile prezentate de iniţiator.</w:t>
      </w:r>
    </w:p>
    <w:p w14:paraId="082E7DC6" w14:textId="19D1831E" w:rsidR="00D140A5" w:rsidRPr="00A960D8" w:rsidRDefault="00574D34" w:rsidP="00C546F2">
      <w:pPr>
        <w:spacing w:line="276" w:lineRule="auto"/>
        <w:ind w:left="284" w:right="-426" w:firstLine="142"/>
        <w:jc w:val="both"/>
        <w:rPr>
          <w:sz w:val="24"/>
          <w:szCs w:val="24"/>
          <w:lang w:val="ro-RO"/>
        </w:rPr>
      </w:pPr>
      <w:r>
        <w:rPr>
          <w:sz w:val="24"/>
          <w:szCs w:val="24"/>
        </w:rPr>
        <w:t xml:space="preserve">         </w:t>
      </w:r>
      <w:r w:rsidR="009F15CE" w:rsidRPr="00043DDC">
        <w:rPr>
          <w:sz w:val="24"/>
          <w:szCs w:val="24"/>
        </w:rPr>
        <w:t xml:space="preserve">În şedinţa din </w:t>
      </w:r>
      <w:r w:rsidR="00676209">
        <w:rPr>
          <w:sz w:val="24"/>
          <w:szCs w:val="24"/>
        </w:rPr>
        <w:t>______</w:t>
      </w:r>
      <w:r w:rsidR="009F15CE" w:rsidRPr="00043DDC">
        <w:rPr>
          <w:sz w:val="24"/>
          <w:szCs w:val="24"/>
        </w:rPr>
        <w:t>.</w:t>
      </w:r>
      <w:r w:rsidR="007F3816">
        <w:rPr>
          <w:sz w:val="24"/>
          <w:szCs w:val="24"/>
        </w:rPr>
        <w:t>01</w:t>
      </w:r>
      <w:r w:rsidR="00560EDE">
        <w:rPr>
          <w:sz w:val="24"/>
          <w:szCs w:val="24"/>
        </w:rPr>
        <w:t>.202</w:t>
      </w:r>
      <w:r w:rsidR="00252744">
        <w:rPr>
          <w:sz w:val="24"/>
          <w:szCs w:val="24"/>
        </w:rPr>
        <w:t>6</w:t>
      </w:r>
      <w:r w:rsidR="009F15CE" w:rsidRPr="00043DDC">
        <w:rPr>
          <w:sz w:val="24"/>
          <w:szCs w:val="24"/>
        </w:rPr>
        <w:t xml:space="preserve"> am luat în dezbatere proiectul de hotărâre transmis, iar din discuţiile care au avut loc s-a desprins concluzia că măsura propusă este necesară şi oportună și are ca temei legal prevederile </w:t>
      </w:r>
      <w:r w:rsidR="00D140A5" w:rsidRPr="00A960D8">
        <w:rPr>
          <w:bCs/>
          <w:color w:val="000000"/>
          <w:sz w:val="24"/>
          <w:szCs w:val="24"/>
        </w:rPr>
        <w:t>Cap. II, lit. A, pct. IV, lit. b</w:t>
      </w:r>
      <w:r w:rsidR="00D140A5">
        <w:rPr>
          <w:bCs/>
          <w:color w:val="000000"/>
          <w:sz w:val="24"/>
          <w:szCs w:val="24"/>
        </w:rPr>
        <w:t>)</w:t>
      </w:r>
      <w:r w:rsidR="00D140A5" w:rsidRPr="00A960D8">
        <w:rPr>
          <w:bCs/>
          <w:color w:val="000000"/>
          <w:sz w:val="24"/>
          <w:szCs w:val="24"/>
        </w:rPr>
        <w:t xml:space="preserve"> din anexa nr. VIII a Legii nr. 153/2017 </w:t>
      </w:r>
      <w:r w:rsidR="00D140A5" w:rsidRPr="00A960D8">
        <w:rPr>
          <w:sz w:val="24"/>
          <w:szCs w:val="24"/>
        </w:rPr>
        <w:t xml:space="preserve">privind salarizarea personalului plătit din fonduri publice, </w:t>
      </w:r>
      <w:r w:rsidR="00D140A5" w:rsidRPr="00A960D8">
        <w:rPr>
          <w:sz w:val="24"/>
          <w:szCs w:val="24"/>
          <w:lang w:val="ro-RO"/>
        </w:rPr>
        <w:t xml:space="preserve">cu </w:t>
      </w:r>
      <w:r w:rsidR="00D140A5" w:rsidRPr="00A960D8">
        <w:rPr>
          <w:color w:val="000000"/>
          <w:sz w:val="24"/>
          <w:szCs w:val="24"/>
          <w:lang w:val="ro-RO"/>
        </w:rPr>
        <w:t>modificările şi completările ulterioare</w:t>
      </w:r>
      <w:r w:rsidR="00D140A5" w:rsidRPr="00A960D8">
        <w:rPr>
          <w:sz w:val="24"/>
          <w:szCs w:val="24"/>
          <w:lang w:val="ro-RO"/>
        </w:rPr>
        <w:t xml:space="preserve">; </w:t>
      </w:r>
      <w:r w:rsidR="00D140A5" w:rsidRPr="00A960D8">
        <w:rPr>
          <w:color w:val="000000"/>
          <w:sz w:val="24"/>
          <w:szCs w:val="24"/>
        </w:rPr>
        <w:t>prevederile art. 6 a</w:t>
      </w:r>
      <w:r w:rsidR="00E75A81">
        <w:rPr>
          <w:color w:val="000000"/>
          <w:sz w:val="24"/>
          <w:szCs w:val="24"/>
        </w:rPr>
        <w:t>lin. (1) lit. b) şi</w:t>
      </w:r>
      <w:r w:rsidR="00D140A5" w:rsidRPr="00A960D8">
        <w:rPr>
          <w:color w:val="000000"/>
          <w:sz w:val="24"/>
          <w:szCs w:val="24"/>
        </w:rPr>
        <w:t xml:space="preserve"> c) din</w:t>
      </w:r>
      <w:r w:rsidR="00D140A5" w:rsidRPr="00A960D8">
        <w:rPr>
          <w:b/>
          <w:bCs/>
          <w:color w:val="000000"/>
          <w:sz w:val="24"/>
          <w:szCs w:val="24"/>
        </w:rPr>
        <w:t xml:space="preserve"> </w:t>
      </w:r>
      <w:r w:rsidR="00D140A5" w:rsidRPr="00A960D8">
        <w:rPr>
          <w:rStyle w:val="l5tlu1"/>
          <w:b w:val="0"/>
          <w:bCs w:val="0"/>
          <w:sz w:val="24"/>
          <w:szCs w:val="24"/>
        </w:rPr>
        <w:t>Ordonanţa de urgenţă a Guvernului nr. 118/2006 privind înfiinţarea, organizarea şi desfăşurarea activităţii aşezămintelor culturale, aprobată cu modificări şi completări prin Legea nr. 143/2007</w:t>
      </w:r>
      <w:r w:rsidR="00D140A5" w:rsidRPr="00A960D8">
        <w:rPr>
          <w:color w:val="000000"/>
          <w:sz w:val="24"/>
          <w:szCs w:val="24"/>
          <w:lang w:val="ro-RO"/>
        </w:rPr>
        <w:t>,</w:t>
      </w:r>
      <w:r w:rsidR="00D140A5" w:rsidRPr="00A960D8">
        <w:rPr>
          <w:b/>
          <w:bCs/>
          <w:color w:val="000000"/>
          <w:sz w:val="24"/>
          <w:szCs w:val="24"/>
          <w:lang w:val="ro-RO"/>
        </w:rPr>
        <w:t xml:space="preserve"> </w:t>
      </w:r>
      <w:r w:rsidR="00D140A5" w:rsidRPr="00A960D8">
        <w:rPr>
          <w:color w:val="000000"/>
          <w:sz w:val="24"/>
          <w:szCs w:val="24"/>
          <w:lang w:val="ro-RO"/>
        </w:rPr>
        <w:t>cu modificările şi completările ulterioare</w:t>
      </w:r>
      <w:r w:rsidR="00D140A5" w:rsidRPr="00A960D8">
        <w:rPr>
          <w:rStyle w:val="l5tlu1"/>
          <w:b w:val="0"/>
          <w:bCs w:val="0"/>
          <w:sz w:val="24"/>
          <w:szCs w:val="24"/>
        </w:rPr>
        <w:t>;</w:t>
      </w:r>
      <w:r w:rsidR="00D140A5" w:rsidRPr="00A960D8">
        <w:rPr>
          <w:color w:val="000000"/>
          <w:sz w:val="24"/>
          <w:szCs w:val="24"/>
        </w:rPr>
        <w:t> </w:t>
      </w:r>
      <w:r w:rsidR="00D140A5" w:rsidRPr="00A960D8">
        <w:rPr>
          <w:sz w:val="24"/>
          <w:szCs w:val="24"/>
          <w:lang w:val="ro-RO"/>
        </w:rPr>
        <w:t xml:space="preserve">prevederile art. 4 alin. (1) și </w:t>
      </w:r>
      <w:r w:rsidR="00E75A81">
        <w:rPr>
          <w:sz w:val="24"/>
          <w:szCs w:val="24"/>
          <w:lang w:val="ro-RO"/>
        </w:rPr>
        <w:t>art. 20</w:t>
      </w:r>
      <w:r w:rsidR="00D140A5" w:rsidRPr="00A960D8">
        <w:rPr>
          <w:sz w:val="24"/>
          <w:szCs w:val="24"/>
          <w:lang w:val="ro-RO"/>
        </w:rPr>
        <w:t xml:space="preserve"> din</w:t>
      </w:r>
      <w:r w:rsidR="00D140A5" w:rsidRPr="00A960D8">
        <w:rPr>
          <w:b/>
          <w:bCs/>
          <w:sz w:val="24"/>
          <w:szCs w:val="24"/>
          <w:lang w:val="ro-RO"/>
        </w:rPr>
        <w:t xml:space="preserve"> </w:t>
      </w:r>
      <w:r w:rsidR="00D140A5" w:rsidRPr="00A960D8">
        <w:rPr>
          <w:rStyle w:val="l5tlu1"/>
          <w:b w:val="0"/>
          <w:bCs w:val="0"/>
          <w:sz w:val="24"/>
          <w:szCs w:val="24"/>
        </w:rPr>
        <w:t xml:space="preserve">Ordonanţa Guvernului nr. 21/2007 privind instituţiile şi companiile de spectacole sau concerte, precum şi desfăşurarea activităţii de impresariat artistic, aprobată cu modificări şi completări prin Legea nr. 353/2007, cu modificările și completările ulterioare; </w:t>
      </w:r>
      <w:r w:rsidR="00D140A5" w:rsidRPr="00A960D8">
        <w:rPr>
          <w:sz w:val="24"/>
          <w:szCs w:val="24"/>
          <w:lang w:val="ro-RO"/>
        </w:rPr>
        <w:t>precum și de prevederile art. 173 alin. (1) lit. a), d) şi f), alin. (2) lit. c) şi alin. (5) lit. d) din Ordonanța de urgență a Guvernului nr. 57/2019 privind Codul administrativ, cu modificările şi completările ulterioare.</w:t>
      </w:r>
    </w:p>
    <w:p w14:paraId="242719EF" w14:textId="4FA3B913" w:rsidR="009F15CE" w:rsidRDefault="009F15CE" w:rsidP="00C546F2">
      <w:pPr>
        <w:tabs>
          <w:tab w:val="left" w:pos="360"/>
        </w:tabs>
        <w:ind w:left="284" w:right="-426" w:firstLine="142"/>
        <w:jc w:val="both"/>
        <w:rPr>
          <w:sz w:val="24"/>
          <w:szCs w:val="24"/>
        </w:rPr>
      </w:pPr>
      <w:r w:rsidRPr="00043DDC">
        <w:rPr>
          <w:sz w:val="24"/>
          <w:szCs w:val="24"/>
        </w:rPr>
        <w:t xml:space="preserve">       </w:t>
      </w:r>
      <w:r w:rsidR="00E75A81">
        <w:rPr>
          <w:sz w:val="24"/>
          <w:szCs w:val="24"/>
        </w:rPr>
        <w:t xml:space="preserve">   </w:t>
      </w:r>
      <w:r w:rsidRPr="00043DDC">
        <w:rPr>
          <w:sz w:val="24"/>
          <w:szCs w:val="24"/>
        </w:rPr>
        <w:t xml:space="preserve">Votul nominal al </w:t>
      </w:r>
      <w:r w:rsidR="009861BC" w:rsidRPr="00043DDC">
        <w:rPr>
          <w:sz w:val="24"/>
          <w:szCs w:val="24"/>
        </w:rPr>
        <w:t>Comisiei</w:t>
      </w:r>
      <w:r w:rsidR="009861BC" w:rsidRPr="00043DDC">
        <w:rPr>
          <w:b/>
          <w:sz w:val="24"/>
          <w:szCs w:val="24"/>
        </w:rPr>
        <w:t xml:space="preserve"> </w:t>
      </w:r>
      <w:r w:rsidR="009861BC" w:rsidRPr="00043DDC">
        <w:rPr>
          <w:bCs/>
          <w:sz w:val="24"/>
          <w:szCs w:val="24"/>
        </w:rPr>
        <w:t xml:space="preserve">pentru </w:t>
      </w:r>
      <w:r w:rsidR="009861BC" w:rsidRPr="00043DDC">
        <w:rPr>
          <w:bCs/>
          <w:color w:val="000000"/>
          <w:sz w:val="24"/>
          <w:szCs w:val="24"/>
        </w:rPr>
        <w:t>Activităţi Ştiinţifice</w:t>
      </w:r>
      <w:r w:rsidR="009861BC" w:rsidRPr="00043DDC">
        <w:rPr>
          <w:bCs/>
          <w:sz w:val="24"/>
          <w:szCs w:val="24"/>
        </w:rPr>
        <w:t>, Învăţământ, Sănătate, Cultură, Culte, Protecţie Socială, Sportive şi de Agrement</w:t>
      </w:r>
      <w:r w:rsidR="009861BC" w:rsidRPr="00043DDC">
        <w:rPr>
          <w:sz w:val="24"/>
          <w:szCs w:val="24"/>
        </w:rPr>
        <w:t xml:space="preserve"> </w:t>
      </w:r>
      <w:r w:rsidRPr="00043DDC">
        <w:rPr>
          <w:sz w:val="24"/>
          <w:szCs w:val="24"/>
        </w:rPr>
        <w:t>asupra proiectului de hotărâre, se prezintă astfel:</w:t>
      </w:r>
    </w:p>
    <w:p w14:paraId="62B8E0D0" w14:textId="77777777" w:rsidR="00596DEF" w:rsidRPr="00043DDC" w:rsidRDefault="00596DEF" w:rsidP="00C546F2">
      <w:pPr>
        <w:ind w:left="284" w:right="-426" w:firstLine="142"/>
        <w:jc w:val="both"/>
        <w:rPr>
          <w:sz w:val="24"/>
          <w:szCs w:val="24"/>
        </w:rPr>
      </w:pPr>
    </w:p>
    <w:p w14:paraId="0B729562" w14:textId="40D230B7" w:rsidR="00560EDE" w:rsidRDefault="00D140A5" w:rsidP="00C546F2">
      <w:pPr>
        <w:numPr>
          <w:ilvl w:val="0"/>
          <w:numId w:val="19"/>
        </w:numPr>
        <w:ind w:left="284" w:right="-426" w:firstLine="142"/>
        <w:jc w:val="both"/>
        <w:rPr>
          <w:color w:val="000000"/>
          <w:sz w:val="24"/>
          <w:lang w:val="ro-RO"/>
        </w:rPr>
      </w:pPr>
      <w:r>
        <w:rPr>
          <w:color w:val="000000"/>
          <w:sz w:val="24"/>
        </w:rPr>
        <w:t>Diaconu Liliana-Corina</w:t>
      </w:r>
    </w:p>
    <w:p w14:paraId="45D995E9" w14:textId="47AE9C3C" w:rsidR="00560EDE" w:rsidRDefault="00D140A5" w:rsidP="00C546F2">
      <w:pPr>
        <w:numPr>
          <w:ilvl w:val="0"/>
          <w:numId w:val="19"/>
        </w:numPr>
        <w:ind w:left="284" w:right="-426" w:firstLine="142"/>
        <w:jc w:val="both"/>
        <w:rPr>
          <w:color w:val="000000"/>
          <w:sz w:val="24"/>
        </w:rPr>
      </w:pPr>
      <w:r>
        <w:rPr>
          <w:color w:val="000000"/>
          <w:sz w:val="24"/>
        </w:rPr>
        <w:t>Manole Sergiu</w:t>
      </w:r>
    </w:p>
    <w:p w14:paraId="4758E628" w14:textId="6D311490" w:rsidR="00560EDE" w:rsidRDefault="00D140A5" w:rsidP="00C546F2">
      <w:pPr>
        <w:numPr>
          <w:ilvl w:val="0"/>
          <w:numId w:val="19"/>
        </w:numPr>
        <w:ind w:left="284" w:right="-426" w:firstLine="142"/>
        <w:jc w:val="both"/>
        <w:rPr>
          <w:color w:val="000000"/>
          <w:sz w:val="24"/>
        </w:rPr>
      </w:pPr>
      <w:r>
        <w:rPr>
          <w:color w:val="000000"/>
          <w:sz w:val="24"/>
        </w:rPr>
        <w:t>Gruiță Darie-Nicolae</w:t>
      </w:r>
    </w:p>
    <w:p w14:paraId="3882768E" w14:textId="7508D353" w:rsidR="00560EDE" w:rsidRDefault="00D140A5" w:rsidP="00C546F2">
      <w:pPr>
        <w:numPr>
          <w:ilvl w:val="0"/>
          <w:numId w:val="19"/>
        </w:numPr>
        <w:ind w:left="284" w:right="-426" w:firstLine="142"/>
        <w:jc w:val="both"/>
        <w:rPr>
          <w:color w:val="000000"/>
          <w:sz w:val="24"/>
        </w:rPr>
      </w:pPr>
      <w:r>
        <w:rPr>
          <w:color w:val="000000"/>
          <w:sz w:val="24"/>
        </w:rPr>
        <w:t>Pațurcă Roxana-Natalia</w:t>
      </w:r>
    </w:p>
    <w:p w14:paraId="000B0041" w14:textId="627281A4" w:rsidR="00560EDE" w:rsidRPr="00CC55C8" w:rsidRDefault="00D140A5" w:rsidP="00C546F2">
      <w:pPr>
        <w:numPr>
          <w:ilvl w:val="0"/>
          <w:numId w:val="19"/>
        </w:numPr>
        <w:ind w:left="284" w:right="-426" w:firstLine="142"/>
        <w:jc w:val="both"/>
        <w:rPr>
          <w:color w:val="000000"/>
          <w:sz w:val="24"/>
        </w:rPr>
      </w:pPr>
      <w:r>
        <w:rPr>
          <w:color w:val="000000"/>
          <w:sz w:val="24"/>
        </w:rPr>
        <w:t>Năstase Daniel</w:t>
      </w:r>
    </w:p>
    <w:p w14:paraId="411568D9" w14:textId="77777777" w:rsidR="00560EDE" w:rsidRDefault="00560EDE" w:rsidP="00C546F2">
      <w:pPr>
        <w:ind w:left="284" w:right="-426" w:firstLine="142"/>
        <w:jc w:val="both"/>
        <w:rPr>
          <w:sz w:val="24"/>
        </w:rPr>
      </w:pPr>
      <w:r>
        <w:rPr>
          <w:sz w:val="24"/>
        </w:rPr>
        <w:t xml:space="preserve">  </w:t>
      </w:r>
    </w:p>
    <w:p w14:paraId="6D641F41" w14:textId="3D485AD2" w:rsidR="00560EDE" w:rsidRPr="00676209" w:rsidRDefault="00560EDE" w:rsidP="00C546F2">
      <w:pPr>
        <w:pStyle w:val="Listparagraf"/>
        <w:ind w:left="284" w:right="-426" w:firstLine="142"/>
        <w:jc w:val="both"/>
        <w:outlineLvl w:val="0"/>
        <w:rPr>
          <w:rFonts w:ascii="Times New Roman" w:hAnsi="Times New Roman"/>
          <w:sz w:val="24"/>
          <w:szCs w:val="24"/>
          <w:lang w:val="en-US"/>
        </w:rPr>
      </w:pPr>
      <w:r w:rsidRPr="00676209">
        <w:rPr>
          <w:b/>
          <w:sz w:val="24"/>
          <w:szCs w:val="24"/>
          <w:lang w:val="en-US"/>
        </w:rPr>
        <w:t xml:space="preserve">          </w:t>
      </w:r>
      <w:r w:rsidR="00E75A81">
        <w:rPr>
          <w:b/>
          <w:sz w:val="24"/>
          <w:szCs w:val="24"/>
          <w:lang w:val="en-US"/>
        </w:rPr>
        <w:t xml:space="preserve">   </w:t>
      </w:r>
      <w:r w:rsidRPr="00676209">
        <w:rPr>
          <w:rFonts w:ascii="Times New Roman" w:hAnsi="Times New Roman"/>
          <w:b/>
          <w:sz w:val="24"/>
          <w:szCs w:val="24"/>
          <w:lang w:val="en-US"/>
        </w:rPr>
        <w:t>Observaţie:</w:t>
      </w:r>
      <w:r w:rsidRPr="00676209">
        <w:rPr>
          <w:rFonts w:ascii="Times New Roman" w:hAnsi="Times New Roman"/>
          <w:sz w:val="24"/>
          <w:szCs w:val="24"/>
          <w:lang w:val="en-US"/>
        </w:rPr>
        <w:t xml:space="preserve"> Nu au fost semnalate cazuri, la consilierii judeţeni prezenţi, de conflict de interese la votarea prezentului proiect de hotărâre.  </w:t>
      </w:r>
    </w:p>
    <w:p w14:paraId="350FE099" w14:textId="77777777" w:rsidR="00560EDE" w:rsidRDefault="00560EDE" w:rsidP="00C546F2">
      <w:pPr>
        <w:ind w:left="284" w:right="-426" w:firstLine="142"/>
        <w:jc w:val="both"/>
        <w:rPr>
          <w:sz w:val="24"/>
          <w:lang w:val="ro-RO"/>
        </w:rPr>
      </w:pPr>
      <w:r>
        <w:rPr>
          <w:sz w:val="24"/>
        </w:rPr>
        <w:t xml:space="preserve">    </w:t>
      </w:r>
    </w:p>
    <w:p w14:paraId="32C6C85C" w14:textId="06518EAF" w:rsidR="009F15CE" w:rsidRPr="00043DDC" w:rsidRDefault="009F15CE" w:rsidP="00C546F2">
      <w:pPr>
        <w:tabs>
          <w:tab w:val="left" w:pos="2955"/>
        </w:tabs>
        <w:ind w:left="284" w:right="-426" w:firstLine="142"/>
        <w:jc w:val="both"/>
        <w:rPr>
          <w:sz w:val="24"/>
          <w:szCs w:val="24"/>
          <w:lang w:val="it-IT"/>
        </w:rPr>
      </w:pPr>
      <w:r w:rsidRPr="00043DDC">
        <w:rPr>
          <w:sz w:val="24"/>
          <w:szCs w:val="24"/>
          <w:lang w:val="it-IT"/>
        </w:rPr>
        <w:t xml:space="preserve">       </w:t>
      </w:r>
      <w:r w:rsidR="00554D5F">
        <w:rPr>
          <w:sz w:val="24"/>
          <w:szCs w:val="24"/>
          <w:lang w:val="it-IT"/>
        </w:rPr>
        <w:t xml:space="preserve">     </w:t>
      </w:r>
      <w:r w:rsidRPr="00043DDC">
        <w:rPr>
          <w:sz w:val="24"/>
          <w:szCs w:val="24"/>
          <w:lang w:val="it-IT"/>
        </w:rPr>
        <w:t xml:space="preserve">Pentru considerentele mai sus expuse, </w:t>
      </w:r>
      <w:r w:rsidRPr="00043DDC">
        <w:rPr>
          <w:sz w:val="24"/>
          <w:szCs w:val="24"/>
        </w:rPr>
        <w:t xml:space="preserve">Comisia </w:t>
      </w:r>
      <w:r w:rsidR="009861BC" w:rsidRPr="00043DDC">
        <w:rPr>
          <w:bCs/>
          <w:sz w:val="24"/>
          <w:szCs w:val="24"/>
        </w:rPr>
        <w:t xml:space="preserve">pentru </w:t>
      </w:r>
      <w:r w:rsidR="009861BC" w:rsidRPr="00043DDC">
        <w:rPr>
          <w:bCs/>
          <w:color w:val="000000"/>
          <w:sz w:val="24"/>
          <w:szCs w:val="24"/>
        </w:rPr>
        <w:t>Activităţi Ştiinţifice</w:t>
      </w:r>
      <w:r w:rsidR="009861BC" w:rsidRPr="00043DDC">
        <w:rPr>
          <w:bCs/>
          <w:sz w:val="24"/>
          <w:szCs w:val="24"/>
        </w:rPr>
        <w:t>, Învăţământ, Sănătate, Cultură, Culte, Protecţie Socială, Sportive şi de Agrement</w:t>
      </w:r>
      <w:r w:rsidRPr="00043DDC">
        <w:rPr>
          <w:sz w:val="24"/>
          <w:szCs w:val="24"/>
          <w:lang w:val="it-IT"/>
        </w:rPr>
        <w:t>, prezintă aviz favorabil/nefavorabil la proiectul de hotărâre transmis, cu_____voturi “pentru”,______voturi ”contra” şi___</w:t>
      </w:r>
      <w:r w:rsidR="00574D34">
        <w:rPr>
          <w:sz w:val="24"/>
          <w:szCs w:val="24"/>
          <w:lang w:val="it-IT"/>
        </w:rPr>
        <w:t>___ “abţineri”, din totalul de 5</w:t>
      </w:r>
      <w:r w:rsidRPr="00043DDC">
        <w:rPr>
          <w:sz w:val="24"/>
          <w:szCs w:val="24"/>
          <w:lang w:val="it-IT"/>
        </w:rPr>
        <w:t xml:space="preserve"> consilieri ce compun comisia şi _______ consilieri prezenţi.</w:t>
      </w:r>
    </w:p>
    <w:p w14:paraId="3C66E0E8" w14:textId="77777777" w:rsidR="009F15CE" w:rsidRPr="00043DDC" w:rsidRDefault="009F15CE" w:rsidP="00C546F2">
      <w:pPr>
        <w:pStyle w:val="Corptext"/>
        <w:tabs>
          <w:tab w:val="left" w:pos="360"/>
        </w:tabs>
        <w:spacing w:line="360" w:lineRule="auto"/>
        <w:ind w:left="284" w:right="-426" w:firstLine="142"/>
        <w:rPr>
          <w:b/>
          <w:sz w:val="24"/>
          <w:szCs w:val="24"/>
        </w:rPr>
      </w:pPr>
    </w:p>
    <w:p w14:paraId="51CEE984" w14:textId="77777777" w:rsidR="009F15CE" w:rsidRPr="00043DDC" w:rsidRDefault="009F15CE" w:rsidP="00C546F2">
      <w:pPr>
        <w:pStyle w:val="Corptext"/>
        <w:tabs>
          <w:tab w:val="left" w:pos="993"/>
        </w:tabs>
        <w:ind w:left="284" w:right="-426" w:firstLine="142"/>
        <w:rPr>
          <w:sz w:val="24"/>
          <w:szCs w:val="24"/>
        </w:rPr>
      </w:pPr>
      <w:r w:rsidRPr="00043DDC">
        <w:rPr>
          <w:sz w:val="24"/>
          <w:szCs w:val="24"/>
        </w:rPr>
        <w:t xml:space="preserve">            </w:t>
      </w:r>
    </w:p>
    <w:p w14:paraId="2F03B8E7" w14:textId="103498C3" w:rsidR="00D87351" w:rsidRPr="00554D5F" w:rsidRDefault="009F15CE" w:rsidP="00C546F2">
      <w:pPr>
        <w:pStyle w:val="Corptext"/>
        <w:tabs>
          <w:tab w:val="left" w:pos="993"/>
        </w:tabs>
        <w:ind w:left="284" w:right="-426" w:firstLine="142"/>
        <w:rPr>
          <w:b/>
          <w:sz w:val="24"/>
          <w:szCs w:val="24"/>
        </w:rPr>
      </w:pPr>
      <w:r w:rsidRPr="00043DDC">
        <w:rPr>
          <w:sz w:val="24"/>
          <w:szCs w:val="24"/>
        </w:rPr>
        <w:t xml:space="preserve">           </w:t>
      </w:r>
      <w:r w:rsidRPr="00554D5F">
        <w:rPr>
          <w:b/>
          <w:sz w:val="24"/>
          <w:szCs w:val="24"/>
        </w:rPr>
        <w:t xml:space="preserve">PREŞEDINTE,                                                            </w:t>
      </w:r>
      <w:r w:rsidR="00554D5F" w:rsidRPr="00554D5F">
        <w:rPr>
          <w:b/>
          <w:sz w:val="24"/>
          <w:szCs w:val="24"/>
        </w:rPr>
        <w:t xml:space="preserve">                       </w:t>
      </w:r>
      <w:r w:rsidR="00554D5F">
        <w:rPr>
          <w:b/>
          <w:sz w:val="24"/>
          <w:szCs w:val="24"/>
        </w:rPr>
        <w:t xml:space="preserve">     </w:t>
      </w:r>
      <w:r w:rsidRPr="00554D5F">
        <w:rPr>
          <w:b/>
          <w:sz w:val="24"/>
          <w:szCs w:val="24"/>
        </w:rPr>
        <w:t>SECRETAR,</w:t>
      </w:r>
      <w:r w:rsidR="00554D5F" w:rsidRPr="00554D5F">
        <w:rPr>
          <w:b/>
          <w:sz w:val="24"/>
          <w:szCs w:val="24"/>
        </w:rPr>
        <w:t xml:space="preserve"> </w:t>
      </w:r>
    </w:p>
    <w:p w14:paraId="701D88FD" w14:textId="77777777" w:rsidR="00457732" w:rsidRPr="00043DDC" w:rsidRDefault="00457732" w:rsidP="00C546F2">
      <w:pPr>
        <w:ind w:left="284" w:right="-426" w:firstLine="142"/>
        <w:rPr>
          <w:sz w:val="24"/>
          <w:szCs w:val="24"/>
        </w:rPr>
      </w:pPr>
    </w:p>
    <w:sectPr w:rsidR="00457732" w:rsidRPr="00043DDC" w:rsidSect="00E32191">
      <w:pgSz w:w="11907" w:h="16840" w:code="9"/>
      <w:pgMar w:top="284" w:right="992" w:bottom="28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FFA1" w14:textId="77777777" w:rsidR="005866CE" w:rsidRDefault="005866CE" w:rsidP="008173CA">
      <w:r>
        <w:separator/>
      </w:r>
    </w:p>
  </w:endnote>
  <w:endnote w:type="continuationSeparator" w:id="0">
    <w:p w14:paraId="06256816" w14:textId="77777777" w:rsidR="005866CE" w:rsidRDefault="005866CE" w:rsidP="0081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6F7A" w14:textId="77777777" w:rsidR="005866CE" w:rsidRDefault="005866CE" w:rsidP="008173CA">
      <w:r>
        <w:separator/>
      </w:r>
    </w:p>
  </w:footnote>
  <w:footnote w:type="continuationSeparator" w:id="0">
    <w:p w14:paraId="7ACB1624" w14:textId="77777777" w:rsidR="005866CE" w:rsidRDefault="005866CE" w:rsidP="00817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3C22"/>
    <w:multiLevelType w:val="hybridMultilevel"/>
    <w:tmpl w:val="3A2AD326"/>
    <w:lvl w:ilvl="0" w:tplc="1BC6CCE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E0EDC"/>
    <w:multiLevelType w:val="hybridMultilevel"/>
    <w:tmpl w:val="74382D44"/>
    <w:lvl w:ilvl="0" w:tplc="013EDED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06608"/>
    <w:multiLevelType w:val="hybridMultilevel"/>
    <w:tmpl w:val="2DEABAD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8B59BA"/>
    <w:multiLevelType w:val="hybridMultilevel"/>
    <w:tmpl w:val="F1107F0C"/>
    <w:lvl w:ilvl="0" w:tplc="48983F1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773468F"/>
    <w:multiLevelType w:val="hybridMultilevel"/>
    <w:tmpl w:val="5384494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FBD5327"/>
    <w:multiLevelType w:val="hybridMultilevel"/>
    <w:tmpl w:val="838E60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EF3015"/>
    <w:multiLevelType w:val="hybridMultilevel"/>
    <w:tmpl w:val="FE441B02"/>
    <w:lvl w:ilvl="0" w:tplc="F0E8B234">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A53A1C"/>
    <w:multiLevelType w:val="hybridMultilevel"/>
    <w:tmpl w:val="AA145C50"/>
    <w:lvl w:ilvl="0" w:tplc="363C282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8" w15:restartNumberingAfterBreak="0">
    <w:nsid w:val="239E1694"/>
    <w:multiLevelType w:val="hybridMultilevel"/>
    <w:tmpl w:val="87761B00"/>
    <w:lvl w:ilvl="0" w:tplc="80DCFC9C">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091A2D"/>
    <w:multiLevelType w:val="hybridMultilevel"/>
    <w:tmpl w:val="C0C4A2E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4F51DF"/>
    <w:multiLevelType w:val="hybridMultilevel"/>
    <w:tmpl w:val="5BE0176A"/>
    <w:lvl w:ilvl="0" w:tplc="694C053E">
      <w:start w:val="1"/>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2E322A"/>
    <w:multiLevelType w:val="hybridMultilevel"/>
    <w:tmpl w:val="C2DC036C"/>
    <w:lvl w:ilvl="0" w:tplc="C2D616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703AC"/>
    <w:multiLevelType w:val="hybridMultilevel"/>
    <w:tmpl w:val="E84C3F32"/>
    <w:lvl w:ilvl="0" w:tplc="535C71C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150645"/>
    <w:multiLevelType w:val="hybridMultilevel"/>
    <w:tmpl w:val="53EAA0DA"/>
    <w:lvl w:ilvl="0" w:tplc="3EAA50FC">
      <w:start w:val="1"/>
      <w:numFmt w:val="lowerLetter"/>
      <w:lvlText w:val="%1)"/>
      <w:lvlJc w:val="left"/>
      <w:pPr>
        <w:ind w:left="27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CFD5A0E"/>
    <w:multiLevelType w:val="hybridMultilevel"/>
    <w:tmpl w:val="5F0262A2"/>
    <w:lvl w:ilvl="0" w:tplc="63260922">
      <w:start w:val="1"/>
      <w:numFmt w:val="lowerLetter"/>
      <w:lvlText w:val="%1)"/>
      <w:lvlJc w:val="left"/>
      <w:pPr>
        <w:ind w:left="2912" w:hanging="360"/>
      </w:pPr>
      <w:rPr>
        <w:rFonts w:ascii="Times New Roman" w:eastAsia="Calibri" w:hAnsi="Times New Roman" w:cs="Times New Roman"/>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17E2275"/>
    <w:multiLevelType w:val="hybridMultilevel"/>
    <w:tmpl w:val="10BA1744"/>
    <w:lvl w:ilvl="0" w:tplc="535C71CA">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D66760"/>
    <w:multiLevelType w:val="hybridMultilevel"/>
    <w:tmpl w:val="3C003CF8"/>
    <w:lvl w:ilvl="0" w:tplc="535C71CA">
      <w:numFmt w:val="bullet"/>
      <w:lvlText w:val="-"/>
      <w:lvlJc w:val="left"/>
      <w:pPr>
        <w:ind w:left="576" w:hanging="360"/>
      </w:pPr>
      <w:rPr>
        <w:rFonts w:ascii="Times New Roman" w:eastAsia="Times New Roman" w:hAnsi="Times New Roman" w:cs="Times New Roman" w:hint="default"/>
      </w:rPr>
    </w:lvl>
    <w:lvl w:ilvl="1" w:tplc="04180003" w:tentative="1">
      <w:start w:val="1"/>
      <w:numFmt w:val="bullet"/>
      <w:lvlText w:val="o"/>
      <w:lvlJc w:val="left"/>
      <w:pPr>
        <w:ind w:left="1296" w:hanging="360"/>
      </w:pPr>
      <w:rPr>
        <w:rFonts w:ascii="Courier New" w:hAnsi="Courier New" w:cs="Courier New" w:hint="default"/>
      </w:rPr>
    </w:lvl>
    <w:lvl w:ilvl="2" w:tplc="04180005" w:tentative="1">
      <w:start w:val="1"/>
      <w:numFmt w:val="bullet"/>
      <w:lvlText w:val=""/>
      <w:lvlJc w:val="left"/>
      <w:pPr>
        <w:ind w:left="2016" w:hanging="360"/>
      </w:pPr>
      <w:rPr>
        <w:rFonts w:ascii="Wingdings" w:hAnsi="Wingdings" w:hint="default"/>
      </w:rPr>
    </w:lvl>
    <w:lvl w:ilvl="3" w:tplc="04180001" w:tentative="1">
      <w:start w:val="1"/>
      <w:numFmt w:val="bullet"/>
      <w:lvlText w:val=""/>
      <w:lvlJc w:val="left"/>
      <w:pPr>
        <w:ind w:left="2736" w:hanging="360"/>
      </w:pPr>
      <w:rPr>
        <w:rFonts w:ascii="Symbol" w:hAnsi="Symbol" w:hint="default"/>
      </w:rPr>
    </w:lvl>
    <w:lvl w:ilvl="4" w:tplc="04180003" w:tentative="1">
      <w:start w:val="1"/>
      <w:numFmt w:val="bullet"/>
      <w:lvlText w:val="o"/>
      <w:lvlJc w:val="left"/>
      <w:pPr>
        <w:ind w:left="3456" w:hanging="360"/>
      </w:pPr>
      <w:rPr>
        <w:rFonts w:ascii="Courier New" w:hAnsi="Courier New" w:cs="Courier New" w:hint="default"/>
      </w:rPr>
    </w:lvl>
    <w:lvl w:ilvl="5" w:tplc="04180005" w:tentative="1">
      <w:start w:val="1"/>
      <w:numFmt w:val="bullet"/>
      <w:lvlText w:val=""/>
      <w:lvlJc w:val="left"/>
      <w:pPr>
        <w:ind w:left="4176" w:hanging="360"/>
      </w:pPr>
      <w:rPr>
        <w:rFonts w:ascii="Wingdings" w:hAnsi="Wingdings" w:hint="default"/>
      </w:rPr>
    </w:lvl>
    <w:lvl w:ilvl="6" w:tplc="04180001" w:tentative="1">
      <w:start w:val="1"/>
      <w:numFmt w:val="bullet"/>
      <w:lvlText w:val=""/>
      <w:lvlJc w:val="left"/>
      <w:pPr>
        <w:ind w:left="4896" w:hanging="360"/>
      </w:pPr>
      <w:rPr>
        <w:rFonts w:ascii="Symbol" w:hAnsi="Symbol" w:hint="default"/>
      </w:rPr>
    </w:lvl>
    <w:lvl w:ilvl="7" w:tplc="04180003" w:tentative="1">
      <w:start w:val="1"/>
      <w:numFmt w:val="bullet"/>
      <w:lvlText w:val="o"/>
      <w:lvlJc w:val="left"/>
      <w:pPr>
        <w:ind w:left="5616" w:hanging="360"/>
      </w:pPr>
      <w:rPr>
        <w:rFonts w:ascii="Courier New" w:hAnsi="Courier New" w:cs="Courier New" w:hint="default"/>
      </w:rPr>
    </w:lvl>
    <w:lvl w:ilvl="8" w:tplc="04180005" w:tentative="1">
      <w:start w:val="1"/>
      <w:numFmt w:val="bullet"/>
      <w:lvlText w:val=""/>
      <w:lvlJc w:val="left"/>
      <w:pPr>
        <w:ind w:left="6336" w:hanging="360"/>
      </w:pPr>
      <w:rPr>
        <w:rFonts w:ascii="Wingdings" w:hAnsi="Wingdings" w:hint="default"/>
      </w:rPr>
    </w:lvl>
  </w:abstractNum>
  <w:abstractNum w:abstractNumId="17" w15:restartNumberingAfterBreak="0">
    <w:nsid w:val="5F7C640F"/>
    <w:multiLevelType w:val="hybridMultilevel"/>
    <w:tmpl w:val="BD5C21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256124"/>
    <w:multiLevelType w:val="singleLevel"/>
    <w:tmpl w:val="EB7EF5BA"/>
    <w:lvl w:ilvl="0">
      <w:numFmt w:val="bullet"/>
      <w:lvlText w:val="-"/>
      <w:lvlJc w:val="left"/>
      <w:pPr>
        <w:tabs>
          <w:tab w:val="num" w:pos="1080"/>
        </w:tabs>
        <w:ind w:left="1080" w:hanging="360"/>
      </w:pPr>
      <w:rPr>
        <w:rFonts w:hint="default"/>
      </w:rPr>
    </w:lvl>
  </w:abstractNum>
  <w:abstractNum w:abstractNumId="19" w15:restartNumberingAfterBreak="0">
    <w:nsid w:val="66702163"/>
    <w:multiLevelType w:val="hybridMultilevel"/>
    <w:tmpl w:val="17B6E1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C5B3B24"/>
    <w:multiLevelType w:val="hybridMultilevel"/>
    <w:tmpl w:val="42284FDE"/>
    <w:lvl w:ilvl="0" w:tplc="535C71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E601CAB"/>
    <w:multiLevelType w:val="hybridMultilevel"/>
    <w:tmpl w:val="4D96EADA"/>
    <w:lvl w:ilvl="0" w:tplc="0F0A5230">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2" w15:restartNumberingAfterBreak="0">
    <w:nsid w:val="743D2C09"/>
    <w:multiLevelType w:val="hybridMultilevel"/>
    <w:tmpl w:val="AF5CEAE8"/>
    <w:lvl w:ilvl="0" w:tplc="25521292">
      <w:start w:val="1"/>
      <w:numFmt w:val="lowerLetter"/>
      <w:lvlText w:val="%1)"/>
      <w:lvlJc w:val="left"/>
      <w:pPr>
        <w:tabs>
          <w:tab w:val="num" w:pos="1815"/>
        </w:tabs>
        <w:ind w:left="1815" w:hanging="10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7"/>
  </w:num>
  <w:num w:numId="3">
    <w:abstractNumId w:val="6"/>
  </w:num>
  <w:num w:numId="4">
    <w:abstractNumId w:val="21"/>
  </w:num>
  <w:num w:numId="5">
    <w:abstractNumId w:val="22"/>
  </w:num>
  <w:num w:numId="6">
    <w:abstractNumId w:val="11"/>
  </w:num>
  <w:num w:numId="7">
    <w:abstractNumId w:val="12"/>
  </w:num>
  <w:num w:numId="8">
    <w:abstractNumId w:val="13"/>
  </w:num>
  <w:num w:numId="9">
    <w:abstractNumId w:val="10"/>
  </w:num>
  <w:num w:numId="10">
    <w:abstractNumId w:val="15"/>
  </w:num>
  <w:num w:numId="11">
    <w:abstractNumId w:val="16"/>
  </w:num>
  <w:num w:numId="12">
    <w:abstractNumId w:val="20"/>
  </w:num>
  <w:num w:numId="13">
    <w:abstractNumId w:val="1"/>
  </w:num>
  <w:num w:numId="14">
    <w:abstractNumId w:val="0"/>
  </w:num>
  <w:num w:numId="15">
    <w:abstractNumId w:val="8"/>
  </w:num>
  <w:num w:numId="16">
    <w:abstractNumId w:val="3"/>
  </w:num>
  <w:num w:numId="17">
    <w:abstractNumId w:val="7"/>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2"/>
  </w:num>
  <w:num w:numId="23">
    <w:abstractNumId w:val="5"/>
  </w:num>
  <w:num w:numId="24">
    <w:abstractNumId w:val="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51"/>
    <w:rsid w:val="00025D41"/>
    <w:rsid w:val="000333C9"/>
    <w:rsid w:val="00043DDC"/>
    <w:rsid w:val="000464B1"/>
    <w:rsid w:val="00055C03"/>
    <w:rsid w:val="000A6D60"/>
    <w:rsid w:val="000B4F44"/>
    <w:rsid w:val="000F2EAE"/>
    <w:rsid w:val="000F5DBF"/>
    <w:rsid w:val="00107DA7"/>
    <w:rsid w:val="00182DC6"/>
    <w:rsid w:val="00190A50"/>
    <w:rsid w:val="0019390B"/>
    <w:rsid w:val="00196EF7"/>
    <w:rsid w:val="001A728E"/>
    <w:rsid w:val="001B1329"/>
    <w:rsid w:val="001F1884"/>
    <w:rsid w:val="002470DF"/>
    <w:rsid w:val="00252744"/>
    <w:rsid w:val="002760A3"/>
    <w:rsid w:val="00280664"/>
    <w:rsid w:val="002F3BD2"/>
    <w:rsid w:val="00302D7C"/>
    <w:rsid w:val="00320EB9"/>
    <w:rsid w:val="00321496"/>
    <w:rsid w:val="0035181E"/>
    <w:rsid w:val="00361D03"/>
    <w:rsid w:val="00385209"/>
    <w:rsid w:val="003A5F7E"/>
    <w:rsid w:val="003B6998"/>
    <w:rsid w:val="00420389"/>
    <w:rsid w:val="00426091"/>
    <w:rsid w:val="004465DB"/>
    <w:rsid w:val="00457732"/>
    <w:rsid w:val="004964DA"/>
    <w:rsid w:val="004E0D2D"/>
    <w:rsid w:val="004F550F"/>
    <w:rsid w:val="004F556A"/>
    <w:rsid w:val="005178C5"/>
    <w:rsid w:val="00554D5F"/>
    <w:rsid w:val="00560EDE"/>
    <w:rsid w:val="00566EA9"/>
    <w:rsid w:val="00574D34"/>
    <w:rsid w:val="005770A4"/>
    <w:rsid w:val="005866CE"/>
    <w:rsid w:val="00590CA0"/>
    <w:rsid w:val="00596DEF"/>
    <w:rsid w:val="005B48FF"/>
    <w:rsid w:val="005B5359"/>
    <w:rsid w:val="005D50BD"/>
    <w:rsid w:val="005F690E"/>
    <w:rsid w:val="00600B3E"/>
    <w:rsid w:val="00651FCC"/>
    <w:rsid w:val="00676209"/>
    <w:rsid w:val="006B6F00"/>
    <w:rsid w:val="006C71F2"/>
    <w:rsid w:val="006E3814"/>
    <w:rsid w:val="00711E40"/>
    <w:rsid w:val="00746C9A"/>
    <w:rsid w:val="00760745"/>
    <w:rsid w:val="007738D5"/>
    <w:rsid w:val="007933CF"/>
    <w:rsid w:val="007D65A6"/>
    <w:rsid w:val="007F3816"/>
    <w:rsid w:val="00800AA2"/>
    <w:rsid w:val="008173CA"/>
    <w:rsid w:val="008641ED"/>
    <w:rsid w:val="00870D6F"/>
    <w:rsid w:val="008740BC"/>
    <w:rsid w:val="00881919"/>
    <w:rsid w:val="00906864"/>
    <w:rsid w:val="0092539C"/>
    <w:rsid w:val="00954A14"/>
    <w:rsid w:val="00983BC9"/>
    <w:rsid w:val="009861BC"/>
    <w:rsid w:val="009A4AA3"/>
    <w:rsid w:val="009A7821"/>
    <w:rsid w:val="009E5AC6"/>
    <w:rsid w:val="009F15CE"/>
    <w:rsid w:val="00A833FE"/>
    <w:rsid w:val="00A91BFB"/>
    <w:rsid w:val="00A960D8"/>
    <w:rsid w:val="00AA3A90"/>
    <w:rsid w:val="00AE49C5"/>
    <w:rsid w:val="00AF1A30"/>
    <w:rsid w:val="00AF70FB"/>
    <w:rsid w:val="00B102E7"/>
    <w:rsid w:val="00B41485"/>
    <w:rsid w:val="00B56D40"/>
    <w:rsid w:val="00B674C2"/>
    <w:rsid w:val="00B745BB"/>
    <w:rsid w:val="00B759BE"/>
    <w:rsid w:val="00BC43A8"/>
    <w:rsid w:val="00BC6B1D"/>
    <w:rsid w:val="00C53D51"/>
    <w:rsid w:val="00C546F2"/>
    <w:rsid w:val="00C823C0"/>
    <w:rsid w:val="00CC55C8"/>
    <w:rsid w:val="00CD62EF"/>
    <w:rsid w:val="00CE0C7F"/>
    <w:rsid w:val="00CF00C5"/>
    <w:rsid w:val="00D140A5"/>
    <w:rsid w:val="00D14963"/>
    <w:rsid w:val="00D23087"/>
    <w:rsid w:val="00D44381"/>
    <w:rsid w:val="00D7302B"/>
    <w:rsid w:val="00D77D32"/>
    <w:rsid w:val="00D82C3B"/>
    <w:rsid w:val="00D83336"/>
    <w:rsid w:val="00D87351"/>
    <w:rsid w:val="00D9246D"/>
    <w:rsid w:val="00DB4DAA"/>
    <w:rsid w:val="00DB7652"/>
    <w:rsid w:val="00DC0447"/>
    <w:rsid w:val="00DC33AF"/>
    <w:rsid w:val="00DD18AD"/>
    <w:rsid w:val="00DD1DDC"/>
    <w:rsid w:val="00E2005B"/>
    <w:rsid w:val="00E25A7A"/>
    <w:rsid w:val="00E32191"/>
    <w:rsid w:val="00E4079B"/>
    <w:rsid w:val="00E45EEE"/>
    <w:rsid w:val="00E508A3"/>
    <w:rsid w:val="00E75A81"/>
    <w:rsid w:val="00E81BC3"/>
    <w:rsid w:val="00F02541"/>
    <w:rsid w:val="00F417F3"/>
    <w:rsid w:val="00F77D81"/>
    <w:rsid w:val="00F86BF1"/>
    <w:rsid w:val="00FA1459"/>
    <w:rsid w:val="00FA1BA0"/>
    <w:rsid w:val="00FA2EBA"/>
    <w:rsid w:val="00FF4AFF"/>
    <w:rsid w:val="00FF4D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CD0A"/>
  <w15:chartTrackingRefBased/>
  <w15:docId w15:val="{878D39FF-0FC5-48A7-8A5B-6C8DD83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CA"/>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8173CA"/>
    <w:pPr>
      <w:keepNext/>
      <w:outlineLvl w:val="0"/>
    </w:pPr>
    <w:rPr>
      <w:i/>
      <w:sz w:val="24"/>
      <w:lang w:val="fr-FR"/>
    </w:rPr>
  </w:style>
  <w:style w:type="paragraph" w:styleId="Titlu2">
    <w:name w:val="heading 2"/>
    <w:basedOn w:val="Normal"/>
    <w:next w:val="Normal"/>
    <w:link w:val="Titlu2Caracter"/>
    <w:qFormat/>
    <w:rsid w:val="008173CA"/>
    <w:pPr>
      <w:keepNext/>
      <w:jc w:val="center"/>
      <w:outlineLvl w:val="1"/>
    </w:pPr>
    <w:rPr>
      <w:b/>
      <w:sz w:val="24"/>
      <w:lang w:val="ro-RO"/>
    </w:rPr>
  </w:style>
  <w:style w:type="paragraph" w:styleId="Titlu3">
    <w:name w:val="heading 3"/>
    <w:basedOn w:val="Normal"/>
    <w:next w:val="Normal"/>
    <w:link w:val="Titlu3Caracter"/>
    <w:uiPriority w:val="9"/>
    <w:unhideWhenUsed/>
    <w:qFormat/>
    <w:rsid w:val="009F15C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6">
    <w:name w:val="heading 6"/>
    <w:basedOn w:val="Normal"/>
    <w:next w:val="Normal"/>
    <w:link w:val="Titlu6Caracter"/>
    <w:uiPriority w:val="9"/>
    <w:semiHidden/>
    <w:unhideWhenUsed/>
    <w:qFormat/>
    <w:rsid w:val="009F15CE"/>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173CA"/>
    <w:pPr>
      <w:tabs>
        <w:tab w:val="center" w:pos="4536"/>
        <w:tab w:val="right" w:pos="9072"/>
      </w:tabs>
    </w:pPr>
  </w:style>
  <w:style w:type="character" w:customStyle="1" w:styleId="AntetCaracter">
    <w:name w:val="Antet Caracter"/>
    <w:basedOn w:val="Fontdeparagrafimplicit"/>
    <w:link w:val="Antet"/>
    <w:uiPriority w:val="99"/>
    <w:rsid w:val="008173CA"/>
  </w:style>
  <w:style w:type="paragraph" w:styleId="Subsol">
    <w:name w:val="footer"/>
    <w:basedOn w:val="Normal"/>
    <w:link w:val="SubsolCaracter"/>
    <w:uiPriority w:val="99"/>
    <w:unhideWhenUsed/>
    <w:rsid w:val="008173CA"/>
    <w:pPr>
      <w:tabs>
        <w:tab w:val="center" w:pos="4536"/>
        <w:tab w:val="right" w:pos="9072"/>
      </w:tabs>
    </w:pPr>
  </w:style>
  <w:style w:type="character" w:customStyle="1" w:styleId="SubsolCaracter">
    <w:name w:val="Subsol Caracter"/>
    <w:basedOn w:val="Fontdeparagrafimplicit"/>
    <w:link w:val="Subsol"/>
    <w:uiPriority w:val="99"/>
    <w:rsid w:val="008173CA"/>
  </w:style>
  <w:style w:type="character" w:customStyle="1" w:styleId="Titlu1Caracter">
    <w:name w:val="Titlu 1 Caracter"/>
    <w:basedOn w:val="Fontdeparagrafimplicit"/>
    <w:link w:val="Titlu1"/>
    <w:rsid w:val="008173CA"/>
    <w:rPr>
      <w:rFonts w:ascii="Times New Roman" w:eastAsia="Times New Roman" w:hAnsi="Times New Roman" w:cs="Times New Roman"/>
      <w:i/>
      <w:sz w:val="24"/>
      <w:szCs w:val="20"/>
      <w:lang w:val="fr-FR" w:eastAsia="ro-RO"/>
    </w:rPr>
  </w:style>
  <w:style w:type="character" w:customStyle="1" w:styleId="Titlu2Caracter">
    <w:name w:val="Titlu 2 Caracter"/>
    <w:basedOn w:val="Fontdeparagrafimplicit"/>
    <w:link w:val="Titlu2"/>
    <w:rsid w:val="008173CA"/>
    <w:rPr>
      <w:rFonts w:ascii="Times New Roman" w:eastAsia="Times New Roman" w:hAnsi="Times New Roman" w:cs="Times New Roman"/>
      <w:b/>
      <w:sz w:val="24"/>
      <w:szCs w:val="20"/>
      <w:lang w:eastAsia="ro-RO"/>
    </w:rPr>
  </w:style>
  <w:style w:type="paragraph" w:styleId="Corptext">
    <w:name w:val="Body Text"/>
    <w:basedOn w:val="Normal"/>
    <w:link w:val="CorptextCaracter"/>
    <w:rsid w:val="008173CA"/>
    <w:pPr>
      <w:jc w:val="both"/>
    </w:pPr>
    <w:rPr>
      <w:lang w:val="ro-RO"/>
    </w:rPr>
  </w:style>
  <w:style w:type="character" w:customStyle="1" w:styleId="CorptextCaracter">
    <w:name w:val="Corp text Caracter"/>
    <w:basedOn w:val="Fontdeparagrafimplicit"/>
    <w:link w:val="Corptext"/>
    <w:rsid w:val="008173CA"/>
    <w:rPr>
      <w:rFonts w:ascii="Times New Roman" w:eastAsia="Times New Roman" w:hAnsi="Times New Roman" w:cs="Times New Roman"/>
      <w:sz w:val="20"/>
      <w:szCs w:val="20"/>
      <w:lang w:eastAsia="ro-RO"/>
    </w:rPr>
  </w:style>
  <w:style w:type="paragraph" w:customStyle="1" w:styleId="CharChar1">
    <w:name w:val="Char Char1"/>
    <w:basedOn w:val="Normal"/>
    <w:rsid w:val="008173CA"/>
    <w:rPr>
      <w:sz w:val="24"/>
      <w:szCs w:val="24"/>
      <w:lang w:val="pl-PL" w:eastAsia="pl-PL"/>
    </w:rPr>
  </w:style>
  <w:style w:type="table" w:styleId="Tabelgril">
    <w:name w:val="Table Grid"/>
    <w:basedOn w:val="TabelNormal"/>
    <w:rsid w:val="008173CA"/>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rsid w:val="008173CA"/>
    <w:pPr>
      <w:jc w:val="center"/>
    </w:pPr>
    <w:rPr>
      <w:b/>
      <w:bCs/>
      <w:w w:val="200"/>
      <w:sz w:val="18"/>
      <w:szCs w:val="24"/>
      <w:lang w:val="ro-RO"/>
    </w:rPr>
  </w:style>
  <w:style w:type="character" w:customStyle="1" w:styleId="TitluCaracter">
    <w:name w:val="Titlu Caracter"/>
    <w:basedOn w:val="Fontdeparagrafimplicit"/>
    <w:link w:val="Titlu"/>
    <w:rsid w:val="008173CA"/>
    <w:rPr>
      <w:rFonts w:ascii="Times New Roman" w:eastAsia="Times New Roman" w:hAnsi="Times New Roman" w:cs="Times New Roman"/>
      <w:b/>
      <w:bCs/>
      <w:w w:val="200"/>
      <w:sz w:val="18"/>
      <w:szCs w:val="24"/>
      <w:lang w:eastAsia="ro-RO"/>
    </w:rPr>
  </w:style>
  <w:style w:type="paragraph" w:customStyle="1" w:styleId="CaracterCaracter1">
    <w:name w:val="Caracter Caracter1"/>
    <w:basedOn w:val="Normal"/>
    <w:rsid w:val="008173CA"/>
    <w:rPr>
      <w:sz w:val="24"/>
      <w:szCs w:val="24"/>
      <w:lang w:val="pl-PL" w:eastAsia="pl-PL"/>
    </w:rPr>
  </w:style>
  <w:style w:type="paragraph" w:styleId="Indentcorptext">
    <w:name w:val="Body Text Indent"/>
    <w:basedOn w:val="Normal"/>
    <w:link w:val="IndentcorptextCaracter"/>
    <w:rsid w:val="008173CA"/>
    <w:pPr>
      <w:spacing w:after="120"/>
      <w:ind w:left="283"/>
    </w:pPr>
    <w:rPr>
      <w:lang w:val="en-AU" w:eastAsia="en-US"/>
    </w:rPr>
  </w:style>
  <w:style w:type="character" w:customStyle="1" w:styleId="IndentcorptextCaracter">
    <w:name w:val="Indent corp text Caracter"/>
    <w:basedOn w:val="Fontdeparagrafimplicit"/>
    <w:link w:val="Indentcorptext"/>
    <w:rsid w:val="008173CA"/>
    <w:rPr>
      <w:rFonts w:ascii="Times New Roman" w:eastAsia="Times New Roman" w:hAnsi="Times New Roman" w:cs="Times New Roman"/>
      <w:sz w:val="20"/>
      <w:szCs w:val="20"/>
      <w:lang w:val="en-AU"/>
    </w:rPr>
  </w:style>
  <w:style w:type="character" w:customStyle="1" w:styleId="l5tlu1">
    <w:name w:val="l5tlu1"/>
    <w:rsid w:val="008173CA"/>
    <w:rPr>
      <w:b/>
      <w:bCs/>
      <w:color w:val="000000"/>
      <w:sz w:val="32"/>
      <w:szCs w:val="32"/>
    </w:rPr>
  </w:style>
  <w:style w:type="paragraph" w:styleId="TextnBalon">
    <w:name w:val="Balloon Text"/>
    <w:basedOn w:val="Normal"/>
    <w:link w:val="TextnBalonCaracter"/>
    <w:rsid w:val="008173CA"/>
    <w:rPr>
      <w:rFonts w:ascii="Segoe UI" w:hAnsi="Segoe UI" w:cs="Segoe UI"/>
      <w:sz w:val="18"/>
      <w:szCs w:val="18"/>
    </w:rPr>
  </w:style>
  <w:style w:type="character" w:customStyle="1" w:styleId="TextnBalonCaracter">
    <w:name w:val="Text în Balon Caracter"/>
    <w:basedOn w:val="Fontdeparagrafimplicit"/>
    <w:link w:val="TextnBalon"/>
    <w:rsid w:val="008173CA"/>
    <w:rPr>
      <w:rFonts w:ascii="Segoe UI" w:eastAsia="Times New Roman" w:hAnsi="Segoe UI" w:cs="Segoe UI"/>
      <w:sz w:val="18"/>
      <w:szCs w:val="18"/>
      <w:lang w:val="en-US" w:eastAsia="ro-RO"/>
    </w:rPr>
  </w:style>
  <w:style w:type="paragraph" w:styleId="Listparagraf">
    <w:name w:val="List Paragraph"/>
    <w:basedOn w:val="Normal"/>
    <w:uiPriority w:val="34"/>
    <w:qFormat/>
    <w:rsid w:val="008173CA"/>
    <w:pPr>
      <w:spacing w:after="200" w:line="276" w:lineRule="auto"/>
      <w:ind w:left="720"/>
      <w:contextualSpacing/>
    </w:pPr>
    <w:rPr>
      <w:rFonts w:ascii="Calibri" w:eastAsia="Calibri" w:hAnsi="Calibri"/>
      <w:sz w:val="22"/>
      <w:szCs w:val="22"/>
      <w:lang w:val="ro-RO" w:eastAsia="en-US"/>
    </w:rPr>
  </w:style>
  <w:style w:type="character" w:customStyle="1" w:styleId="Bodytext4">
    <w:name w:val="Body text (4)"/>
    <w:rsid w:val="008173CA"/>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character" w:customStyle="1" w:styleId="Bodytext2">
    <w:name w:val="Body text (2)_"/>
    <w:link w:val="Bodytext20"/>
    <w:rsid w:val="008173CA"/>
    <w:rPr>
      <w:shd w:val="clear" w:color="auto" w:fill="FFFFFF"/>
    </w:rPr>
  </w:style>
  <w:style w:type="paragraph" w:customStyle="1" w:styleId="Bodytext20">
    <w:name w:val="Body text (2)"/>
    <w:basedOn w:val="Normal"/>
    <w:link w:val="Bodytext2"/>
    <w:rsid w:val="008173CA"/>
    <w:pPr>
      <w:widowControl w:val="0"/>
      <w:shd w:val="clear" w:color="auto" w:fill="FFFFFF"/>
      <w:spacing w:line="278" w:lineRule="exact"/>
      <w:ind w:hanging="340"/>
    </w:pPr>
    <w:rPr>
      <w:rFonts w:asciiTheme="minorHAnsi" w:eastAsiaTheme="minorHAnsi" w:hAnsiTheme="minorHAnsi" w:cstheme="minorBidi"/>
      <w:sz w:val="22"/>
      <w:szCs w:val="22"/>
      <w:lang w:val="ro-RO" w:eastAsia="en-US"/>
    </w:rPr>
  </w:style>
  <w:style w:type="paragraph" w:customStyle="1" w:styleId="CaracterCaracter2">
    <w:name w:val="Caracter Caracter2"/>
    <w:basedOn w:val="Normal"/>
    <w:rsid w:val="008173CA"/>
    <w:rPr>
      <w:sz w:val="24"/>
      <w:szCs w:val="24"/>
      <w:lang w:val="pl-PL" w:eastAsia="pl-PL"/>
    </w:rPr>
  </w:style>
  <w:style w:type="paragraph" w:styleId="Frspaiere">
    <w:name w:val="No Spacing"/>
    <w:uiPriority w:val="1"/>
    <w:qFormat/>
    <w:rsid w:val="000333C9"/>
    <w:pPr>
      <w:spacing w:after="0" w:line="240" w:lineRule="auto"/>
    </w:pPr>
    <w:rPr>
      <w:rFonts w:ascii="Calibri" w:eastAsia="Calibri" w:hAnsi="Calibri" w:cs="Times New Roman"/>
    </w:rPr>
  </w:style>
  <w:style w:type="character" w:customStyle="1" w:styleId="Titlu3Caracter">
    <w:name w:val="Titlu 3 Caracter"/>
    <w:basedOn w:val="Fontdeparagrafimplicit"/>
    <w:link w:val="Titlu3"/>
    <w:uiPriority w:val="9"/>
    <w:rsid w:val="009F15CE"/>
    <w:rPr>
      <w:rFonts w:asciiTheme="majorHAnsi" w:eastAsiaTheme="majorEastAsia" w:hAnsiTheme="majorHAnsi" w:cstheme="majorBidi"/>
      <w:color w:val="1F3763" w:themeColor="accent1" w:themeShade="7F"/>
      <w:sz w:val="24"/>
      <w:szCs w:val="24"/>
      <w:lang w:val="en-US" w:eastAsia="ro-RO"/>
    </w:rPr>
  </w:style>
  <w:style w:type="character" w:customStyle="1" w:styleId="Titlu6Caracter">
    <w:name w:val="Titlu 6 Caracter"/>
    <w:basedOn w:val="Fontdeparagrafimplicit"/>
    <w:link w:val="Titlu6"/>
    <w:uiPriority w:val="9"/>
    <w:semiHidden/>
    <w:rsid w:val="009F15CE"/>
    <w:rPr>
      <w:rFonts w:asciiTheme="majorHAnsi" w:eastAsiaTheme="majorEastAsia" w:hAnsiTheme="majorHAnsi" w:cstheme="majorBidi"/>
      <w:color w:val="1F3763" w:themeColor="accent1" w:themeShade="7F"/>
      <w:sz w:val="20"/>
      <w:szCs w:val="20"/>
      <w:lang w:val="en-US" w:eastAsia="ro-RO"/>
    </w:rPr>
  </w:style>
  <w:style w:type="paragraph" w:styleId="Corptext2">
    <w:name w:val="Body Text 2"/>
    <w:basedOn w:val="Normal"/>
    <w:link w:val="Corptext2Caracter"/>
    <w:uiPriority w:val="99"/>
    <w:semiHidden/>
    <w:unhideWhenUsed/>
    <w:rsid w:val="009F15CE"/>
    <w:pPr>
      <w:spacing w:after="120" w:line="480" w:lineRule="auto"/>
    </w:pPr>
  </w:style>
  <w:style w:type="character" w:customStyle="1" w:styleId="Corptext2Caracter">
    <w:name w:val="Corp text 2 Caracter"/>
    <w:basedOn w:val="Fontdeparagrafimplicit"/>
    <w:link w:val="Corptext2"/>
    <w:uiPriority w:val="99"/>
    <w:semiHidden/>
    <w:rsid w:val="009F15CE"/>
    <w:rPr>
      <w:rFonts w:ascii="Times New Roman" w:eastAsia="Times New Roman" w:hAnsi="Times New Roman" w:cs="Times New Roman"/>
      <w:sz w:val="20"/>
      <w:szCs w:val="20"/>
      <w:lang w:val="en-US" w:eastAsia="ro-RO"/>
    </w:rPr>
  </w:style>
  <w:style w:type="paragraph" w:styleId="Textbloc">
    <w:name w:val="Block Text"/>
    <w:basedOn w:val="Normal"/>
    <w:rsid w:val="009F15CE"/>
    <w:pPr>
      <w:ind w:left="-480" w:right="-874"/>
      <w:jc w:val="both"/>
    </w:pPr>
    <w:rPr>
      <w:sz w:val="22"/>
      <w:szCs w:val="24"/>
      <w:lang w:val="ro-RO"/>
    </w:rPr>
  </w:style>
  <w:style w:type="paragraph" w:styleId="NormalWeb">
    <w:name w:val="Normal (Web)"/>
    <w:rsid w:val="00FA1459"/>
    <w:pPr>
      <w:suppressAutoHyphens/>
      <w:autoSpaceDN w:val="0"/>
      <w:spacing w:before="100" w:after="100" w:line="240" w:lineRule="auto"/>
      <w:textAlignment w:val="baseline"/>
    </w:pPr>
    <w:rPr>
      <w:rFonts w:ascii="Calibri" w:eastAsia="Calibri" w:hAnsi="Calibri"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3697">
      <w:bodyDiv w:val="1"/>
      <w:marLeft w:val="0"/>
      <w:marRight w:val="0"/>
      <w:marTop w:val="0"/>
      <w:marBottom w:val="0"/>
      <w:divBdr>
        <w:top w:val="none" w:sz="0" w:space="0" w:color="auto"/>
        <w:left w:val="none" w:sz="0" w:space="0" w:color="auto"/>
        <w:bottom w:val="none" w:sz="0" w:space="0" w:color="auto"/>
        <w:right w:val="none" w:sz="0" w:space="0" w:color="auto"/>
      </w:divBdr>
    </w:div>
    <w:div w:id="203368835">
      <w:bodyDiv w:val="1"/>
      <w:marLeft w:val="0"/>
      <w:marRight w:val="0"/>
      <w:marTop w:val="0"/>
      <w:marBottom w:val="0"/>
      <w:divBdr>
        <w:top w:val="none" w:sz="0" w:space="0" w:color="auto"/>
        <w:left w:val="none" w:sz="0" w:space="0" w:color="auto"/>
        <w:bottom w:val="none" w:sz="0" w:space="0" w:color="auto"/>
        <w:right w:val="none" w:sz="0" w:space="0" w:color="auto"/>
      </w:divBdr>
    </w:div>
    <w:div w:id="1415931656">
      <w:bodyDiv w:val="1"/>
      <w:marLeft w:val="0"/>
      <w:marRight w:val="0"/>
      <w:marTop w:val="0"/>
      <w:marBottom w:val="0"/>
      <w:divBdr>
        <w:top w:val="none" w:sz="0" w:space="0" w:color="auto"/>
        <w:left w:val="none" w:sz="0" w:space="0" w:color="auto"/>
        <w:bottom w:val="none" w:sz="0" w:space="0" w:color="auto"/>
        <w:right w:val="none" w:sz="0" w:space="0" w:color="auto"/>
      </w:divBdr>
    </w:div>
    <w:div w:id="185853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2681</Words>
  <Characters>15552</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Morosanu Daniela</dc:creator>
  <cp:keywords/>
  <dc:description/>
  <cp:lastModifiedBy>Plesa Robert</cp:lastModifiedBy>
  <cp:revision>37</cp:revision>
  <cp:lastPrinted>2023-11-23T11:13:00Z</cp:lastPrinted>
  <dcterms:created xsi:type="dcterms:W3CDTF">2026-01-22T09:51:00Z</dcterms:created>
  <dcterms:modified xsi:type="dcterms:W3CDTF">2026-01-22T13:31:00Z</dcterms:modified>
</cp:coreProperties>
</file>