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DA762" w14:textId="77777777" w:rsidR="00A22C63" w:rsidRPr="00A316BE" w:rsidRDefault="00A22C63" w:rsidP="00A316BE">
      <w:pPr>
        <w:pStyle w:val="Titlu1"/>
        <w:numPr>
          <w:ilvl w:val="0"/>
          <w:numId w:val="0"/>
        </w:numPr>
        <w:shd w:val="clear" w:color="auto" w:fill="auto"/>
        <w:spacing w:before="0" w:after="0"/>
        <w:ind w:right="-426"/>
        <w:rPr>
          <w:rFonts w:ascii="Times New Roman" w:hAnsi="Times New Roman" w:cs="Times New Roman"/>
          <w:sz w:val="24"/>
          <w:szCs w:val="24"/>
        </w:rPr>
      </w:pPr>
    </w:p>
    <w:p w14:paraId="5BFB424D" w14:textId="69D6D576" w:rsidR="00A22C63" w:rsidRPr="00A316BE" w:rsidRDefault="00B908E8" w:rsidP="00A316BE">
      <w:pPr>
        <w:pStyle w:val="Titlu1"/>
        <w:numPr>
          <w:ilvl w:val="0"/>
          <w:numId w:val="0"/>
        </w:numPr>
        <w:shd w:val="clear" w:color="auto" w:fill="auto"/>
        <w:spacing w:before="0" w:after="0"/>
        <w:ind w:right="-426"/>
        <w:rPr>
          <w:rFonts w:ascii="Times New Roman" w:hAnsi="Times New Roman" w:cs="Times New Roman"/>
          <w:sz w:val="24"/>
          <w:szCs w:val="24"/>
        </w:rPr>
      </w:pPr>
      <w:r w:rsidRPr="00A316BE">
        <w:rPr>
          <w:rFonts w:ascii="Times New Roman" w:hAnsi="Times New Roman" w:cs="Times New Roman"/>
          <w:sz w:val="24"/>
          <w:szCs w:val="24"/>
        </w:rPr>
        <w:tab/>
      </w:r>
      <w:r w:rsidRPr="00A316BE">
        <w:rPr>
          <w:rFonts w:ascii="Times New Roman" w:hAnsi="Times New Roman" w:cs="Times New Roman"/>
          <w:sz w:val="24"/>
          <w:szCs w:val="24"/>
        </w:rPr>
        <w:tab/>
      </w:r>
      <w:r w:rsidRPr="00A316BE">
        <w:rPr>
          <w:rFonts w:ascii="Times New Roman" w:hAnsi="Times New Roman" w:cs="Times New Roman"/>
          <w:sz w:val="24"/>
          <w:szCs w:val="24"/>
        </w:rPr>
        <w:tab/>
      </w:r>
      <w:r w:rsidRPr="00A316BE">
        <w:rPr>
          <w:rFonts w:ascii="Times New Roman" w:hAnsi="Times New Roman" w:cs="Times New Roman"/>
          <w:sz w:val="24"/>
          <w:szCs w:val="24"/>
        </w:rPr>
        <w:tab/>
      </w:r>
      <w:r w:rsidRPr="00A316BE">
        <w:rPr>
          <w:rFonts w:ascii="Times New Roman" w:hAnsi="Times New Roman" w:cs="Times New Roman"/>
          <w:sz w:val="24"/>
          <w:szCs w:val="24"/>
        </w:rPr>
        <w:tab/>
      </w:r>
      <w:r w:rsidRPr="00A316BE">
        <w:rPr>
          <w:rFonts w:ascii="Times New Roman" w:hAnsi="Times New Roman" w:cs="Times New Roman"/>
          <w:sz w:val="24"/>
          <w:szCs w:val="24"/>
        </w:rPr>
        <w:tab/>
      </w:r>
      <w:r w:rsidRPr="00A316BE">
        <w:rPr>
          <w:rFonts w:ascii="Times New Roman" w:hAnsi="Times New Roman" w:cs="Times New Roman"/>
          <w:sz w:val="24"/>
          <w:szCs w:val="24"/>
        </w:rPr>
        <w:tab/>
      </w:r>
      <w:r w:rsidRPr="00A316BE">
        <w:rPr>
          <w:rFonts w:ascii="Times New Roman" w:hAnsi="Times New Roman" w:cs="Times New Roman"/>
          <w:sz w:val="24"/>
          <w:szCs w:val="24"/>
        </w:rPr>
        <w:tab/>
      </w:r>
      <w:r w:rsidRPr="00A316BE">
        <w:rPr>
          <w:rFonts w:ascii="Times New Roman" w:hAnsi="Times New Roman" w:cs="Times New Roman"/>
          <w:sz w:val="24"/>
          <w:szCs w:val="24"/>
        </w:rPr>
        <w:tab/>
      </w:r>
      <w:r w:rsidRPr="00A316BE">
        <w:rPr>
          <w:rFonts w:ascii="Times New Roman" w:hAnsi="Times New Roman" w:cs="Times New Roman"/>
          <w:sz w:val="24"/>
          <w:szCs w:val="24"/>
        </w:rPr>
        <w:tab/>
      </w:r>
      <w:r w:rsidR="00A316BE">
        <w:rPr>
          <w:rFonts w:ascii="Times New Roman" w:hAnsi="Times New Roman" w:cs="Times New Roman"/>
          <w:sz w:val="24"/>
          <w:szCs w:val="24"/>
        </w:rPr>
        <w:t xml:space="preserve">      </w:t>
      </w:r>
      <w:r w:rsidR="008956EB">
        <w:rPr>
          <w:rFonts w:ascii="Times New Roman" w:hAnsi="Times New Roman" w:cs="Times New Roman"/>
          <w:sz w:val="24"/>
          <w:szCs w:val="24"/>
        </w:rPr>
        <w:t xml:space="preserve">              </w:t>
      </w:r>
      <w:r w:rsidR="005F62D4">
        <w:rPr>
          <w:rFonts w:ascii="Times New Roman" w:hAnsi="Times New Roman" w:cs="Times New Roman"/>
          <w:sz w:val="24"/>
          <w:szCs w:val="24"/>
        </w:rPr>
        <w:t xml:space="preserve"> </w:t>
      </w:r>
      <w:r w:rsidR="008956EB">
        <w:rPr>
          <w:rFonts w:ascii="Times New Roman" w:hAnsi="Times New Roman" w:cs="Times New Roman"/>
          <w:sz w:val="24"/>
          <w:szCs w:val="24"/>
        </w:rPr>
        <w:t xml:space="preserve"> </w:t>
      </w:r>
      <w:r w:rsidRPr="00A316BE">
        <w:rPr>
          <w:rFonts w:ascii="Times New Roman" w:hAnsi="Times New Roman" w:cs="Times New Roman"/>
          <w:sz w:val="24"/>
          <w:szCs w:val="24"/>
        </w:rPr>
        <w:t>PROIECT</w:t>
      </w:r>
    </w:p>
    <w:p w14:paraId="3398D2FE" w14:textId="2E9EE3C9" w:rsidR="00A316BE" w:rsidRDefault="00B908E8" w:rsidP="00A316BE">
      <w:pPr>
        <w:pStyle w:val="Titlu1"/>
        <w:numPr>
          <w:ilvl w:val="0"/>
          <w:numId w:val="0"/>
        </w:numPr>
        <w:shd w:val="clear" w:color="auto" w:fill="auto"/>
        <w:spacing w:before="0" w:after="0"/>
        <w:ind w:right="-426"/>
        <w:rPr>
          <w:rFonts w:ascii="Times New Roman" w:hAnsi="Times New Roman" w:cs="Times New Roman"/>
          <w:sz w:val="24"/>
          <w:szCs w:val="24"/>
        </w:rPr>
      </w:pPr>
      <w:r w:rsidRPr="00A316BE">
        <w:rPr>
          <w:rFonts w:ascii="Times New Roman" w:hAnsi="Times New Roman" w:cs="Times New Roman"/>
          <w:sz w:val="24"/>
          <w:szCs w:val="24"/>
        </w:rPr>
        <w:t xml:space="preserve">     </w:t>
      </w:r>
      <w:r w:rsidR="00973FE8" w:rsidRPr="00A316BE">
        <w:rPr>
          <w:rFonts w:ascii="Times New Roman" w:hAnsi="Times New Roman" w:cs="Times New Roman"/>
          <w:sz w:val="24"/>
          <w:szCs w:val="24"/>
        </w:rPr>
        <w:t>ROM</w:t>
      </w:r>
      <w:r w:rsidR="00A22C63" w:rsidRPr="00A316BE">
        <w:rPr>
          <w:rFonts w:ascii="Times New Roman" w:hAnsi="Times New Roman" w:cs="Times New Roman"/>
          <w:sz w:val="24"/>
          <w:szCs w:val="24"/>
        </w:rPr>
        <w:t xml:space="preserve">ÂNIA  </w:t>
      </w:r>
      <w:r w:rsidR="00A22C63" w:rsidRPr="00A316BE">
        <w:rPr>
          <w:rFonts w:ascii="Times New Roman" w:hAnsi="Times New Roman" w:cs="Times New Roman"/>
          <w:sz w:val="24"/>
          <w:szCs w:val="24"/>
        </w:rPr>
        <w:tab/>
      </w:r>
      <w:r w:rsidR="00A22C63" w:rsidRPr="00A316BE">
        <w:rPr>
          <w:rFonts w:ascii="Times New Roman" w:hAnsi="Times New Roman" w:cs="Times New Roman"/>
          <w:sz w:val="24"/>
          <w:szCs w:val="24"/>
        </w:rPr>
        <w:tab/>
      </w:r>
      <w:r w:rsidR="00A22C63" w:rsidRPr="00A316BE">
        <w:rPr>
          <w:rFonts w:ascii="Times New Roman" w:hAnsi="Times New Roman" w:cs="Times New Roman"/>
          <w:sz w:val="24"/>
          <w:szCs w:val="24"/>
        </w:rPr>
        <w:tab/>
      </w:r>
      <w:r w:rsidRPr="00A316BE">
        <w:rPr>
          <w:rFonts w:ascii="Times New Roman" w:hAnsi="Times New Roman" w:cs="Times New Roman"/>
          <w:sz w:val="24"/>
          <w:szCs w:val="24"/>
        </w:rPr>
        <w:t xml:space="preserve">                          </w:t>
      </w:r>
      <w:r w:rsidR="00A316BE">
        <w:rPr>
          <w:rFonts w:ascii="Times New Roman" w:hAnsi="Times New Roman" w:cs="Times New Roman"/>
          <w:sz w:val="24"/>
          <w:szCs w:val="24"/>
        </w:rPr>
        <w:t xml:space="preserve">                            </w:t>
      </w:r>
      <w:r w:rsidR="008956EB">
        <w:rPr>
          <w:rFonts w:ascii="Times New Roman" w:hAnsi="Times New Roman" w:cs="Times New Roman"/>
          <w:sz w:val="24"/>
          <w:szCs w:val="24"/>
        </w:rPr>
        <w:t xml:space="preserve">      </w:t>
      </w:r>
      <w:r w:rsidRPr="00A316BE">
        <w:rPr>
          <w:rFonts w:ascii="Times New Roman" w:hAnsi="Times New Roman" w:cs="Times New Roman"/>
          <w:sz w:val="24"/>
          <w:szCs w:val="24"/>
        </w:rPr>
        <w:t xml:space="preserve">Nr. </w:t>
      </w:r>
      <w:r w:rsidR="006A2645">
        <w:rPr>
          <w:rFonts w:ascii="Times New Roman" w:hAnsi="Times New Roman" w:cs="Times New Roman"/>
          <w:sz w:val="24"/>
          <w:szCs w:val="24"/>
        </w:rPr>
        <w:t>4668</w:t>
      </w:r>
      <w:r w:rsidRPr="00A316BE">
        <w:rPr>
          <w:rFonts w:ascii="Times New Roman" w:hAnsi="Times New Roman" w:cs="Times New Roman"/>
          <w:sz w:val="24"/>
          <w:szCs w:val="24"/>
        </w:rPr>
        <w:t xml:space="preserve"> din </w:t>
      </w:r>
      <w:r w:rsidR="006A2645">
        <w:rPr>
          <w:rFonts w:ascii="Times New Roman" w:hAnsi="Times New Roman" w:cs="Times New Roman"/>
          <w:sz w:val="24"/>
          <w:szCs w:val="24"/>
        </w:rPr>
        <w:t>20.03.2026</w:t>
      </w:r>
    </w:p>
    <w:p w14:paraId="23E61F7B" w14:textId="0D2B270A" w:rsidR="001D2B2A" w:rsidRPr="00A316BE" w:rsidRDefault="00A316BE" w:rsidP="00A316BE">
      <w:pPr>
        <w:pStyle w:val="Titlu1"/>
        <w:numPr>
          <w:ilvl w:val="0"/>
          <w:numId w:val="0"/>
        </w:numPr>
        <w:shd w:val="clear" w:color="auto" w:fill="auto"/>
        <w:spacing w:before="0" w:after="0"/>
        <w:ind w:right="-426"/>
        <w:rPr>
          <w:rFonts w:ascii="Times New Roman" w:hAnsi="Times New Roman" w:cs="Times New Roman"/>
          <w:sz w:val="24"/>
          <w:szCs w:val="24"/>
        </w:rPr>
      </w:pPr>
      <w:r>
        <w:rPr>
          <w:rFonts w:ascii="Times New Roman" w:hAnsi="Times New Roman" w:cs="Times New Roman"/>
          <w:sz w:val="24"/>
          <w:szCs w:val="24"/>
        </w:rPr>
        <w:t xml:space="preserve">     </w:t>
      </w:r>
      <w:r w:rsidR="00973FE8" w:rsidRPr="00A316BE">
        <w:rPr>
          <w:rFonts w:ascii="Times New Roman" w:hAnsi="Times New Roman" w:cs="Times New Roman"/>
          <w:sz w:val="24"/>
          <w:szCs w:val="24"/>
        </w:rPr>
        <w:t xml:space="preserve">JUDETUL CALARASI                                                                            </w:t>
      </w:r>
    </w:p>
    <w:p w14:paraId="57C0A79F" w14:textId="4F13A147" w:rsidR="00E90500" w:rsidRPr="00A316BE" w:rsidRDefault="00B908E8" w:rsidP="00A316BE">
      <w:pPr>
        <w:pStyle w:val="Titlu1"/>
        <w:numPr>
          <w:ilvl w:val="0"/>
          <w:numId w:val="0"/>
        </w:numPr>
        <w:shd w:val="clear" w:color="auto" w:fill="auto"/>
        <w:spacing w:before="0" w:after="0"/>
        <w:ind w:right="-426"/>
        <w:rPr>
          <w:rFonts w:ascii="Times New Roman" w:hAnsi="Times New Roman" w:cs="Times New Roman"/>
          <w:sz w:val="24"/>
          <w:szCs w:val="24"/>
        </w:rPr>
      </w:pPr>
      <w:r w:rsidRPr="00A316BE">
        <w:rPr>
          <w:rFonts w:ascii="Times New Roman" w:hAnsi="Times New Roman" w:cs="Times New Roman"/>
          <w:sz w:val="24"/>
          <w:szCs w:val="24"/>
        </w:rPr>
        <w:t xml:space="preserve">     </w:t>
      </w:r>
      <w:r w:rsidR="00973FE8" w:rsidRPr="00A316BE">
        <w:rPr>
          <w:rFonts w:ascii="Times New Roman" w:hAnsi="Times New Roman" w:cs="Times New Roman"/>
          <w:sz w:val="24"/>
          <w:szCs w:val="24"/>
        </w:rPr>
        <w:t>CONSILIUL JUDEŢEAN CĂLĂRAŞI</w:t>
      </w:r>
    </w:p>
    <w:p w14:paraId="216E3608" w14:textId="77777777" w:rsidR="00A22C63" w:rsidRPr="00A316BE" w:rsidRDefault="00A22C63" w:rsidP="00A316BE">
      <w:pPr>
        <w:spacing w:before="0" w:after="0"/>
        <w:ind w:right="-426"/>
        <w:rPr>
          <w:rFonts w:ascii="Times New Roman" w:hAnsi="Times New Roman"/>
        </w:rPr>
      </w:pPr>
    </w:p>
    <w:p w14:paraId="5824FCA4" w14:textId="77777777" w:rsidR="00973FE8" w:rsidRPr="00A316BE" w:rsidRDefault="00973FE8" w:rsidP="00A316BE">
      <w:pPr>
        <w:pStyle w:val="Titlu1"/>
        <w:numPr>
          <w:ilvl w:val="0"/>
          <w:numId w:val="0"/>
        </w:numPr>
        <w:shd w:val="clear" w:color="auto" w:fill="auto"/>
        <w:spacing w:before="0" w:after="0"/>
        <w:ind w:right="-426" w:firstLine="141"/>
        <w:rPr>
          <w:rFonts w:ascii="Times New Roman" w:hAnsi="Times New Roman" w:cs="Times New Roman"/>
          <w:sz w:val="16"/>
          <w:szCs w:val="16"/>
        </w:rPr>
      </w:pPr>
    </w:p>
    <w:p w14:paraId="59BD6C0E" w14:textId="1C1B9D7C" w:rsidR="00973FE8" w:rsidRPr="00A316BE" w:rsidRDefault="00973FE8" w:rsidP="00A316BE">
      <w:pPr>
        <w:pStyle w:val="Titlu1"/>
        <w:numPr>
          <w:ilvl w:val="0"/>
          <w:numId w:val="0"/>
        </w:numPr>
        <w:shd w:val="clear" w:color="auto" w:fill="auto"/>
        <w:spacing w:before="0" w:after="0"/>
        <w:ind w:right="-426" w:firstLine="141"/>
        <w:jc w:val="center"/>
        <w:rPr>
          <w:rFonts w:ascii="Times New Roman" w:hAnsi="Times New Roman" w:cs="Times New Roman"/>
          <w:sz w:val="24"/>
          <w:szCs w:val="24"/>
        </w:rPr>
      </w:pPr>
      <w:r w:rsidRPr="00A316BE">
        <w:rPr>
          <w:rFonts w:ascii="Times New Roman" w:hAnsi="Times New Roman" w:cs="Times New Roman"/>
          <w:sz w:val="24"/>
          <w:szCs w:val="24"/>
        </w:rPr>
        <w:t>HOTĂRÂRE</w:t>
      </w:r>
    </w:p>
    <w:p w14:paraId="52E72EED" w14:textId="1ACD0AFF" w:rsidR="00973FE8" w:rsidRPr="00342E27" w:rsidRDefault="006A2645" w:rsidP="006A2645">
      <w:pPr>
        <w:pStyle w:val="Titlu1"/>
        <w:numPr>
          <w:ilvl w:val="0"/>
          <w:numId w:val="0"/>
        </w:numPr>
        <w:shd w:val="clear" w:color="auto" w:fill="auto"/>
        <w:spacing w:before="0" w:after="0"/>
        <w:ind w:right="-426" w:firstLine="141"/>
        <w:jc w:val="center"/>
        <w:rPr>
          <w:rFonts w:ascii="Times New Roman" w:hAnsi="Times New Roman" w:cs="Times New Roman"/>
          <w:sz w:val="22"/>
          <w:szCs w:val="22"/>
        </w:rPr>
      </w:pPr>
      <w:bookmarkStart w:id="0" w:name="_Hlk66448395"/>
      <w:bookmarkStart w:id="1" w:name="_Hlk92869791"/>
      <w:r w:rsidRPr="00342E27">
        <w:rPr>
          <w:rFonts w:ascii="Times New Roman" w:hAnsi="Times New Roman" w:cs="Times New Roman"/>
          <w:sz w:val="22"/>
          <w:szCs w:val="22"/>
        </w:rPr>
        <w:t>pentru</w:t>
      </w:r>
      <w:r w:rsidR="00973FE8" w:rsidRPr="00342E27">
        <w:rPr>
          <w:rFonts w:ascii="Times New Roman" w:hAnsi="Times New Roman" w:cs="Times New Roman"/>
          <w:sz w:val="22"/>
          <w:szCs w:val="22"/>
        </w:rPr>
        <w:t xml:space="preserve"> </w:t>
      </w:r>
      <w:r w:rsidRPr="00342E27">
        <w:rPr>
          <w:rFonts w:ascii="Times New Roman" w:hAnsi="Times New Roman" w:cs="Times New Roman"/>
          <w:sz w:val="22"/>
          <w:szCs w:val="22"/>
        </w:rPr>
        <w:t xml:space="preserve">modificarea Hotărârii nr. 113/2024 privind </w:t>
      </w:r>
      <w:r w:rsidR="00973FE8" w:rsidRPr="00342E27">
        <w:rPr>
          <w:rFonts w:ascii="Times New Roman" w:hAnsi="Times New Roman" w:cs="Times New Roman"/>
          <w:sz w:val="22"/>
          <w:szCs w:val="22"/>
        </w:rPr>
        <w:t>aprobarea depunerii proiectului ”</w:t>
      </w:r>
      <w:r w:rsidR="00773E62" w:rsidRPr="00342E27">
        <w:rPr>
          <w:rFonts w:ascii="Times New Roman" w:hAnsi="Times New Roman" w:cs="Times New Roman"/>
          <w:sz w:val="22"/>
          <w:szCs w:val="22"/>
        </w:rPr>
        <w:t>Dotarea cu echipamente medicale</w:t>
      </w:r>
      <w:r w:rsidR="00355BEE" w:rsidRPr="00342E27">
        <w:rPr>
          <w:rFonts w:ascii="Times New Roman" w:hAnsi="Times New Roman" w:cs="Times New Roman"/>
          <w:sz w:val="22"/>
          <w:szCs w:val="22"/>
        </w:rPr>
        <w:t xml:space="preserve"> specifice</w:t>
      </w:r>
      <w:r w:rsidRPr="00342E27">
        <w:rPr>
          <w:rFonts w:ascii="Times New Roman" w:hAnsi="Times New Roman" w:cs="Times New Roman"/>
          <w:sz w:val="22"/>
          <w:szCs w:val="22"/>
        </w:rPr>
        <w:t xml:space="preserve"> </w:t>
      </w:r>
      <w:r w:rsidR="00773E62" w:rsidRPr="00342E27">
        <w:rPr>
          <w:rFonts w:ascii="Times New Roman" w:hAnsi="Times New Roman" w:cs="Times New Roman"/>
          <w:sz w:val="22"/>
          <w:szCs w:val="22"/>
        </w:rPr>
        <w:t xml:space="preserve"> a Spitalului Județean de Urgență Călărași “Dr</w:t>
      </w:r>
      <w:r w:rsidR="00C6631E" w:rsidRPr="00342E27">
        <w:rPr>
          <w:rFonts w:ascii="Times New Roman" w:hAnsi="Times New Roman" w:cs="Times New Roman"/>
          <w:sz w:val="22"/>
          <w:szCs w:val="22"/>
        </w:rPr>
        <w:t>.</w:t>
      </w:r>
      <w:r w:rsidR="00773E62" w:rsidRPr="00342E27">
        <w:rPr>
          <w:rFonts w:ascii="Times New Roman" w:hAnsi="Times New Roman" w:cs="Times New Roman"/>
          <w:sz w:val="22"/>
          <w:szCs w:val="22"/>
        </w:rPr>
        <w:t xml:space="preserve"> Pompei Samarian” pentru diagnosticul </w:t>
      </w:r>
      <w:r w:rsidR="00355BEE" w:rsidRPr="00342E27">
        <w:rPr>
          <w:rFonts w:ascii="Times New Roman" w:hAnsi="Times New Roman" w:cs="Times New Roman"/>
          <w:sz w:val="22"/>
          <w:szCs w:val="22"/>
        </w:rPr>
        <w:t xml:space="preserve">și </w:t>
      </w:r>
      <w:r w:rsidR="00773E62" w:rsidRPr="00342E27">
        <w:rPr>
          <w:rFonts w:ascii="Times New Roman" w:hAnsi="Times New Roman" w:cs="Times New Roman"/>
          <w:sz w:val="22"/>
          <w:szCs w:val="22"/>
        </w:rPr>
        <w:t xml:space="preserve"> tratamentul </w:t>
      </w:r>
      <w:r w:rsidR="00355BEE" w:rsidRPr="00342E27">
        <w:rPr>
          <w:rFonts w:ascii="Times New Roman" w:hAnsi="Times New Roman" w:cs="Times New Roman"/>
          <w:sz w:val="22"/>
          <w:szCs w:val="22"/>
        </w:rPr>
        <w:t xml:space="preserve">cancerului </w:t>
      </w:r>
      <w:r w:rsidR="00973FE8" w:rsidRPr="00342E27">
        <w:rPr>
          <w:rFonts w:ascii="Times New Roman" w:hAnsi="Times New Roman" w:cs="Times New Roman"/>
          <w:sz w:val="22"/>
          <w:szCs w:val="22"/>
        </w:rPr>
        <w:t>și a cheltuielilor legate de proiect</w:t>
      </w:r>
    </w:p>
    <w:bookmarkEnd w:id="0"/>
    <w:bookmarkEnd w:id="1"/>
    <w:p w14:paraId="6A7569F2" w14:textId="77777777" w:rsidR="00A22C63" w:rsidRPr="00342E27" w:rsidRDefault="00A22C63" w:rsidP="00A316BE">
      <w:pPr>
        <w:pStyle w:val="Titlu1"/>
        <w:numPr>
          <w:ilvl w:val="0"/>
          <w:numId w:val="0"/>
        </w:numPr>
        <w:shd w:val="clear" w:color="auto" w:fill="auto"/>
        <w:spacing w:before="0" w:after="0"/>
        <w:ind w:right="-426" w:firstLine="141"/>
        <w:jc w:val="center"/>
        <w:rPr>
          <w:rFonts w:ascii="Times New Roman" w:hAnsi="Times New Roman" w:cs="Times New Roman"/>
          <w:sz w:val="22"/>
          <w:szCs w:val="22"/>
        </w:rPr>
      </w:pPr>
    </w:p>
    <w:p w14:paraId="3EC8A552" w14:textId="77777777" w:rsidR="00A22C63" w:rsidRPr="00342E27" w:rsidRDefault="00A22C63" w:rsidP="00A316BE">
      <w:pPr>
        <w:tabs>
          <w:tab w:val="left" w:pos="3650"/>
        </w:tabs>
        <w:spacing w:before="0" w:after="0"/>
        <w:ind w:right="-426"/>
        <w:rPr>
          <w:rFonts w:ascii="Times New Roman" w:hAnsi="Times New Roman"/>
          <w:sz w:val="22"/>
          <w:szCs w:val="22"/>
          <w:lang w:eastAsia="ro-RO"/>
        </w:rPr>
      </w:pPr>
    </w:p>
    <w:p w14:paraId="3ED05DF5" w14:textId="6C273EA7" w:rsidR="00973FE8" w:rsidRPr="00342E27" w:rsidRDefault="001D2B2A" w:rsidP="00A316BE">
      <w:pPr>
        <w:spacing w:before="0" w:after="0"/>
        <w:ind w:right="-426" w:firstLine="141"/>
        <w:jc w:val="both"/>
        <w:rPr>
          <w:rFonts w:ascii="Times New Roman" w:hAnsi="Times New Roman"/>
          <w:sz w:val="22"/>
          <w:szCs w:val="22"/>
          <w:lang w:eastAsia="ro-RO"/>
        </w:rPr>
      </w:pPr>
      <w:r w:rsidRPr="00342E27">
        <w:rPr>
          <w:rFonts w:ascii="Times New Roman" w:hAnsi="Times New Roman"/>
          <w:sz w:val="22"/>
          <w:szCs w:val="22"/>
          <w:lang w:eastAsia="ro-RO"/>
        </w:rPr>
        <w:t xml:space="preserve">   </w:t>
      </w:r>
      <w:r w:rsidR="00973FE8" w:rsidRPr="00342E27">
        <w:rPr>
          <w:rFonts w:ascii="Times New Roman" w:hAnsi="Times New Roman"/>
          <w:sz w:val="22"/>
          <w:szCs w:val="22"/>
          <w:lang w:eastAsia="ro-RO"/>
        </w:rPr>
        <w:t xml:space="preserve">Consiliul Judeţean Călăraşi, întrunit în ședința </w:t>
      </w:r>
      <w:r w:rsidR="00342E27" w:rsidRPr="00342E27">
        <w:rPr>
          <w:rFonts w:ascii="Times New Roman" w:hAnsi="Times New Roman"/>
          <w:sz w:val="22"/>
          <w:szCs w:val="22"/>
          <w:lang w:eastAsia="ro-RO"/>
        </w:rPr>
        <w:t xml:space="preserve">ordinară </w:t>
      </w:r>
      <w:r w:rsidR="00973FE8" w:rsidRPr="00342E27">
        <w:rPr>
          <w:rFonts w:ascii="Times New Roman" w:hAnsi="Times New Roman"/>
          <w:sz w:val="22"/>
          <w:szCs w:val="22"/>
          <w:lang w:eastAsia="ro-RO"/>
        </w:rPr>
        <w:t xml:space="preserve">din </w:t>
      </w:r>
      <w:r w:rsidR="006A2645" w:rsidRPr="00342E27">
        <w:rPr>
          <w:rFonts w:ascii="Times New Roman" w:hAnsi="Times New Roman"/>
          <w:sz w:val="22"/>
          <w:szCs w:val="22"/>
          <w:lang w:eastAsia="ro-RO"/>
        </w:rPr>
        <w:t>......</w:t>
      </w:r>
      <w:r w:rsidR="00912AEE" w:rsidRPr="00342E27">
        <w:rPr>
          <w:rFonts w:ascii="Times New Roman" w:hAnsi="Times New Roman"/>
          <w:sz w:val="22"/>
          <w:szCs w:val="22"/>
          <w:lang w:eastAsia="ro-RO"/>
        </w:rPr>
        <w:t>.0</w:t>
      </w:r>
      <w:r w:rsidR="006A2645" w:rsidRPr="00342E27">
        <w:rPr>
          <w:rFonts w:ascii="Times New Roman" w:hAnsi="Times New Roman"/>
          <w:sz w:val="22"/>
          <w:szCs w:val="22"/>
          <w:lang w:eastAsia="ro-RO"/>
        </w:rPr>
        <w:t>3</w:t>
      </w:r>
      <w:r w:rsidR="00912AEE" w:rsidRPr="00342E27">
        <w:rPr>
          <w:rFonts w:ascii="Times New Roman" w:hAnsi="Times New Roman"/>
          <w:sz w:val="22"/>
          <w:szCs w:val="22"/>
          <w:lang w:eastAsia="ro-RO"/>
        </w:rPr>
        <w:t>.202</w:t>
      </w:r>
      <w:r w:rsidR="006A2645" w:rsidRPr="00342E27">
        <w:rPr>
          <w:rFonts w:ascii="Times New Roman" w:hAnsi="Times New Roman"/>
          <w:sz w:val="22"/>
          <w:szCs w:val="22"/>
          <w:lang w:eastAsia="ro-RO"/>
        </w:rPr>
        <w:t>6</w:t>
      </w:r>
      <w:r w:rsidR="00973FE8" w:rsidRPr="00342E27">
        <w:rPr>
          <w:rFonts w:ascii="Times New Roman" w:hAnsi="Times New Roman"/>
          <w:sz w:val="22"/>
          <w:szCs w:val="22"/>
          <w:lang w:eastAsia="ro-RO"/>
        </w:rPr>
        <w:t>,</w:t>
      </w:r>
    </w:p>
    <w:p w14:paraId="307FC71A" w14:textId="36C87D1E" w:rsidR="00824EE2" w:rsidRPr="00342E27" w:rsidRDefault="001D2B2A" w:rsidP="00A316BE">
      <w:pPr>
        <w:spacing w:before="0" w:after="0"/>
        <w:ind w:right="-426" w:firstLine="141"/>
        <w:jc w:val="both"/>
        <w:rPr>
          <w:rFonts w:ascii="Times New Roman" w:hAnsi="Times New Roman"/>
          <w:sz w:val="22"/>
          <w:szCs w:val="22"/>
          <w:lang w:eastAsia="ro-RO"/>
        </w:rPr>
      </w:pPr>
      <w:r w:rsidRPr="00342E27">
        <w:rPr>
          <w:rFonts w:ascii="Times New Roman" w:hAnsi="Times New Roman"/>
          <w:sz w:val="22"/>
          <w:szCs w:val="22"/>
          <w:lang w:eastAsia="ro-RO"/>
        </w:rPr>
        <w:t xml:space="preserve">   </w:t>
      </w:r>
      <w:r w:rsidR="00973FE8" w:rsidRPr="00342E27">
        <w:rPr>
          <w:rFonts w:ascii="Times New Roman" w:hAnsi="Times New Roman"/>
          <w:sz w:val="22"/>
          <w:szCs w:val="22"/>
          <w:lang w:eastAsia="ro-RO"/>
        </w:rPr>
        <w:t>Având în veder</w:t>
      </w:r>
      <w:bookmarkStart w:id="2" w:name="_Hlk97819447"/>
      <w:r w:rsidR="00824EE2" w:rsidRPr="00342E27">
        <w:rPr>
          <w:rFonts w:ascii="Times New Roman" w:hAnsi="Times New Roman"/>
          <w:sz w:val="22"/>
          <w:szCs w:val="22"/>
          <w:lang w:eastAsia="ro-RO"/>
        </w:rPr>
        <w:t>e</w:t>
      </w:r>
      <w:r w:rsidR="00EC0E99" w:rsidRPr="00342E27">
        <w:rPr>
          <w:rFonts w:ascii="Times New Roman" w:hAnsi="Times New Roman"/>
          <w:sz w:val="22"/>
          <w:szCs w:val="22"/>
          <w:lang w:eastAsia="ro-RO"/>
        </w:rPr>
        <w:t>:</w:t>
      </w:r>
    </w:p>
    <w:p w14:paraId="12AF5418" w14:textId="397EE13F" w:rsidR="00912AEE" w:rsidRPr="00342E27" w:rsidRDefault="00912AEE" w:rsidP="00A316BE">
      <w:pPr>
        <w:pStyle w:val="Listparagraf"/>
        <w:numPr>
          <w:ilvl w:val="0"/>
          <w:numId w:val="15"/>
        </w:numPr>
        <w:tabs>
          <w:tab w:val="left" w:pos="142"/>
        </w:tabs>
        <w:spacing w:after="0"/>
        <w:ind w:left="0" w:right="-426" w:firstLine="567"/>
        <w:rPr>
          <w:sz w:val="22"/>
          <w:szCs w:val="22"/>
        </w:rPr>
      </w:pPr>
      <w:r w:rsidRPr="00342E27">
        <w:rPr>
          <w:sz w:val="22"/>
          <w:szCs w:val="22"/>
        </w:rPr>
        <w:t xml:space="preserve">referatul de aprobare al Preşedintelui Consiliului Judeţean Călărași, înregistrat sub nr. </w:t>
      </w:r>
      <w:r w:rsidR="006A2645" w:rsidRPr="00342E27">
        <w:rPr>
          <w:sz w:val="22"/>
          <w:szCs w:val="22"/>
        </w:rPr>
        <w:t>4669</w:t>
      </w:r>
      <w:r w:rsidR="00824EE2" w:rsidRPr="00342E27">
        <w:rPr>
          <w:sz w:val="22"/>
          <w:szCs w:val="22"/>
        </w:rPr>
        <w:t xml:space="preserve"> </w:t>
      </w:r>
      <w:r w:rsidRPr="00342E27">
        <w:rPr>
          <w:sz w:val="22"/>
          <w:szCs w:val="22"/>
        </w:rPr>
        <w:t xml:space="preserve">din </w:t>
      </w:r>
      <w:r w:rsidR="006A2645" w:rsidRPr="00342E27">
        <w:rPr>
          <w:sz w:val="22"/>
          <w:szCs w:val="22"/>
        </w:rPr>
        <w:t>20.03.2026</w:t>
      </w:r>
      <w:r w:rsidR="00EC0E99" w:rsidRPr="00342E27">
        <w:rPr>
          <w:sz w:val="22"/>
          <w:szCs w:val="22"/>
        </w:rPr>
        <w:t>;</w:t>
      </w:r>
    </w:p>
    <w:p w14:paraId="47AE7EC5" w14:textId="4A00109D" w:rsidR="008A4848" w:rsidRPr="00342E27" w:rsidRDefault="008A4848" w:rsidP="00A316BE">
      <w:pPr>
        <w:pStyle w:val="Listparagraf"/>
        <w:numPr>
          <w:ilvl w:val="0"/>
          <w:numId w:val="15"/>
        </w:numPr>
        <w:tabs>
          <w:tab w:val="left" w:pos="142"/>
        </w:tabs>
        <w:spacing w:after="0"/>
        <w:ind w:left="0" w:right="-426" w:firstLine="567"/>
        <w:rPr>
          <w:sz w:val="22"/>
          <w:szCs w:val="22"/>
        </w:rPr>
      </w:pPr>
      <w:r w:rsidRPr="00342E27">
        <w:rPr>
          <w:sz w:val="22"/>
          <w:szCs w:val="22"/>
        </w:rPr>
        <w:t xml:space="preserve">adresa </w:t>
      </w:r>
      <w:r w:rsidR="00A316BE" w:rsidRPr="00342E27">
        <w:rPr>
          <w:sz w:val="22"/>
          <w:szCs w:val="22"/>
        </w:rPr>
        <w:t>Spitalului Județean de Urgență Călărași ”Dr. Pompei SAMARIAN”</w:t>
      </w:r>
      <w:r w:rsidRPr="00342E27">
        <w:rPr>
          <w:sz w:val="22"/>
          <w:szCs w:val="22"/>
        </w:rPr>
        <w:t xml:space="preserve"> nr</w:t>
      </w:r>
      <w:r w:rsidR="00A316BE" w:rsidRPr="00342E27">
        <w:rPr>
          <w:sz w:val="22"/>
          <w:szCs w:val="22"/>
        </w:rPr>
        <w:t>.</w:t>
      </w:r>
      <w:r w:rsidRPr="00342E27">
        <w:rPr>
          <w:sz w:val="22"/>
          <w:szCs w:val="22"/>
        </w:rPr>
        <w:t xml:space="preserve"> </w:t>
      </w:r>
      <w:r w:rsidR="006A2645" w:rsidRPr="00342E27">
        <w:rPr>
          <w:sz w:val="22"/>
          <w:szCs w:val="22"/>
        </w:rPr>
        <w:t>8300</w:t>
      </w:r>
      <w:r w:rsidRPr="00342E27">
        <w:rPr>
          <w:sz w:val="22"/>
          <w:szCs w:val="22"/>
        </w:rPr>
        <w:t xml:space="preserve"> din 1</w:t>
      </w:r>
      <w:r w:rsidR="006A2645" w:rsidRPr="00342E27">
        <w:rPr>
          <w:sz w:val="22"/>
          <w:szCs w:val="22"/>
        </w:rPr>
        <w:t>9</w:t>
      </w:r>
      <w:r w:rsidRPr="00342E27">
        <w:rPr>
          <w:sz w:val="22"/>
          <w:szCs w:val="22"/>
        </w:rPr>
        <w:t>.0</w:t>
      </w:r>
      <w:r w:rsidR="006A2645" w:rsidRPr="00342E27">
        <w:rPr>
          <w:sz w:val="22"/>
          <w:szCs w:val="22"/>
        </w:rPr>
        <w:t>3</w:t>
      </w:r>
      <w:r w:rsidRPr="00342E27">
        <w:rPr>
          <w:sz w:val="22"/>
          <w:szCs w:val="22"/>
        </w:rPr>
        <w:t>.202</w:t>
      </w:r>
      <w:r w:rsidR="006A2645" w:rsidRPr="00342E27">
        <w:rPr>
          <w:sz w:val="22"/>
          <w:szCs w:val="22"/>
        </w:rPr>
        <w:t>6</w:t>
      </w:r>
      <w:r w:rsidRPr="00342E27">
        <w:rPr>
          <w:sz w:val="22"/>
          <w:szCs w:val="22"/>
        </w:rPr>
        <w:t xml:space="preserve">, înregistrată la </w:t>
      </w:r>
      <w:r w:rsidR="0011129E" w:rsidRPr="00342E27">
        <w:rPr>
          <w:sz w:val="22"/>
          <w:szCs w:val="22"/>
        </w:rPr>
        <w:t xml:space="preserve">Consiliul Judeţean Călărași </w:t>
      </w:r>
      <w:r w:rsidRPr="00342E27">
        <w:rPr>
          <w:sz w:val="22"/>
          <w:szCs w:val="22"/>
        </w:rPr>
        <w:t xml:space="preserve">sub nr. </w:t>
      </w:r>
      <w:r w:rsidR="006A2645" w:rsidRPr="00342E27">
        <w:rPr>
          <w:sz w:val="22"/>
          <w:szCs w:val="22"/>
        </w:rPr>
        <w:t>4654</w:t>
      </w:r>
      <w:r w:rsidRPr="00342E27">
        <w:rPr>
          <w:sz w:val="22"/>
          <w:szCs w:val="22"/>
        </w:rPr>
        <w:t xml:space="preserve"> din aceeași dată;</w:t>
      </w:r>
    </w:p>
    <w:p w14:paraId="771E0770" w14:textId="0080EBF7" w:rsidR="00912AEE" w:rsidRPr="00342E27" w:rsidRDefault="00912AEE" w:rsidP="00A316BE">
      <w:pPr>
        <w:pStyle w:val="Listparagraf"/>
        <w:numPr>
          <w:ilvl w:val="0"/>
          <w:numId w:val="15"/>
        </w:numPr>
        <w:tabs>
          <w:tab w:val="left" w:pos="142"/>
        </w:tabs>
        <w:spacing w:after="0"/>
        <w:ind w:left="0" w:right="-426" w:firstLine="567"/>
        <w:rPr>
          <w:sz w:val="22"/>
          <w:szCs w:val="22"/>
        </w:rPr>
      </w:pPr>
      <w:r w:rsidRPr="00342E27">
        <w:rPr>
          <w:sz w:val="22"/>
          <w:szCs w:val="22"/>
        </w:rPr>
        <w:t>prevederile Hotărârii Guvernului nr. 829</w:t>
      </w:r>
      <w:r w:rsidR="00342E27" w:rsidRPr="00342E27">
        <w:rPr>
          <w:sz w:val="22"/>
          <w:szCs w:val="22"/>
        </w:rPr>
        <w:t>/</w:t>
      </w:r>
      <w:r w:rsidRPr="00342E27">
        <w:rPr>
          <w:sz w:val="22"/>
          <w:szCs w:val="22"/>
        </w:rPr>
        <w:t>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56104B0C" w14:textId="05E23967" w:rsidR="00912AEE" w:rsidRPr="00342E27" w:rsidRDefault="00912AEE" w:rsidP="00A316BE">
      <w:pPr>
        <w:pStyle w:val="Listparagraf"/>
        <w:numPr>
          <w:ilvl w:val="0"/>
          <w:numId w:val="15"/>
        </w:numPr>
        <w:tabs>
          <w:tab w:val="left" w:pos="142"/>
        </w:tabs>
        <w:spacing w:after="0"/>
        <w:ind w:left="0" w:right="-426" w:firstLine="567"/>
        <w:rPr>
          <w:sz w:val="22"/>
          <w:szCs w:val="22"/>
        </w:rPr>
      </w:pPr>
      <w:r w:rsidRPr="00342E27">
        <w:rPr>
          <w:sz w:val="22"/>
          <w:szCs w:val="22"/>
        </w:rPr>
        <w:t>prevederile Hotărârii</w:t>
      </w:r>
      <w:r w:rsidR="00342E27">
        <w:rPr>
          <w:sz w:val="22"/>
          <w:szCs w:val="22"/>
        </w:rPr>
        <w:t xml:space="preserve"> Guvernului nr. 873/</w:t>
      </w:r>
      <w:r w:rsidRPr="00342E27">
        <w:rPr>
          <w:sz w:val="22"/>
          <w:szCs w:val="22"/>
        </w:rPr>
        <w:t>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bookmarkEnd w:id="2"/>
    <w:p w14:paraId="67A9903E" w14:textId="37D08EE1" w:rsidR="00670401" w:rsidRPr="00342E27" w:rsidRDefault="00342E27" w:rsidP="00A316BE">
      <w:pPr>
        <w:pStyle w:val="Listparagraf"/>
        <w:tabs>
          <w:tab w:val="left" w:pos="142"/>
        </w:tabs>
        <w:spacing w:after="0"/>
        <w:ind w:left="0" w:right="-426"/>
        <w:rPr>
          <w:sz w:val="22"/>
          <w:szCs w:val="22"/>
        </w:rPr>
      </w:pPr>
      <w:r w:rsidRPr="00342E27">
        <w:rPr>
          <w:sz w:val="22"/>
          <w:szCs w:val="22"/>
        </w:rPr>
        <w:tab/>
        <w:t xml:space="preserve">       </w:t>
      </w:r>
      <w:r w:rsidR="00973FE8" w:rsidRPr="00342E27">
        <w:rPr>
          <w:sz w:val="22"/>
          <w:szCs w:val="22"/>
        </w:rPr>
        <w:t>- prevederile art. 5 alin</w:t>
      </w:r>
      <w:r w:rsidR="00670401" w:rsidRPr="00342E27">
        <w:rPr>
          <w:sz w:val="22"/>
          <w:szCs w:val="22"/>
        </w:rPr>
        <w:t xml:space="preserve">. (3), art. 14 alin. (3), (4) </w:t>
      </w:r>
      <w:r w:rsidR="00973FE8" w:rsidRPr="00342E27">
        <w:rPr>
          <w:sz w:val="22"/>
          <w:szCs w:val="22"/>
        </w:rPr>
        <w:t>din Legea nr. 273/2006 privind finanţele publice locale, cu modificările şi completările ulterioare;</w:t>
      </w:r>
    </w:p>
    <w:p w14:paraId="246F1F59" w14:textId="1F324C95" w:rsidR="00973FE8" w:rsidRPr="00342E27" w:rsidRDefault="00973FE8" w:rsidP="00A316BE">
      <w:pPr>
        <w:tabs>
          <w:tab w:val="left" w:pos="142"/>
        </w:tabs>
        <w:spacing w:before="0" w:after="0"/>
        <w:ind w:right="-426" w:firstLine="141"/>
        <w:jc w:val="both"/>
        <w:rPr>
          <w:rFonts w:ascii="Times New Roman" w:hAnsi="Times New Roman"/>
          <w:sz w:val="22"/>
          <w:szCs w:val="22"/>
          <w:lang w:eastAsia="ro-RO"/>
        </w:rPr>
      </w:pPr>
      <w:r w:rsidRPr="00342E27">
        <w:rPr>
          <w:rFonts w:ascii="Times New Roman" w:hAnsi="Times New Roman"/>
          <w:sz w:val="22"/>
          <w:szCs w:val="22"/>
          <w:lang w:eastAsia="ro-RO"/>
        </w:rPr>
        <w:t xml:space="preserve">    </w:t>
      </w:r>
      <w:r w:rsidR="001D2B2A" w:rsidRPr="00342E27">
        <w:rPr>
          <w:rFonts w:ascii="Times New Roman" w:hAnsi="Times New Roman"/>
          <w:sz w:val="22"/>
          <w:szCs w:val="22"/>
          <w:lang w:eastAsia="ro-RO"/>
        </w:rPr>
        <w:t xml:space="preserve"> </w:t>
      </w:r>
      <w:r w:rsidR="00342E27" w:rsidRPr="00342E27">
        <w:rPr>
          <w:rFonts w:ascii="Times New Roman" w:hAnsi="Times New Roman"/>
          <w:sz w:val="22"/>
          <w:szCs w:val="22"/>
          <w:lang w:eastAsia="ro-RO"/>
        </w:rPr>
        <w:t xml:space="preserve">  </w:t>
      </w:r>
      <w:r w:rsidRPr="00342E27">
        <w:rPr>
          <w:rFonts w:ascii="Times New Roman" w:hAnsi="Times New Roman"/>
          <w:sz w:val="22"/>
          <w:szCs w:val="22"/>
          <w:lang w:eastAsia="ro-RO"/>
        </w:rPr>
        <w:t xml:space="preserve">- prevederile </w:t>
      </w:r>
      <w:r w:rsidR="00670401" w:rsidRPr="00342E27">
        <w:rPr>
          <w:rFonts w:ascii="Times New Roman" w:hAnsi="Times New Roman"/>
          <w:sz w:val="22"/>
          <w:szCs w:val="22"/>
          <w:lang w:eastAsia="ro-RO"/>
        </w:rPr>
        <w:t xml:space="preserve">art. 84 alin. (4), art. 87 alin. (5), </w:t>
      </w:r>
      <w:r w:rsidRPr="00342E27">
        <w:rPr>
          <w:rFonts w:ascii="Times New Roman" w:hAnsi="Times New Roman"/>
          <w:sz w:val="22"/>
          <w:szCs w:val="22"/>
          <w:lang w:eastAsia="ro-RO"/>
        </w:rPr>
        <w:t xml:space="preserve">art. 173 alin. (1) lit. </w:t>
      </w:r>
      <w:r w:rsidR="0075551C" w:rsidRPr="00342E27">
        <w:rPr>
          <w:rFonts w:ascii="Times New Roman" w:hAnsi="Times New Roman"/>
          <w:sz w:val="22"/>
          <w:szCs w:val="22"/>
          <w:lang w:eastAsia="ro-RO"/>
        </w:rPr>
        <w:t>d) şi</w:t>
      </w:r>
      <w:r w:rsidRPr="00342E27">
        <w:rPr>
          <w:rFonts w:ascii="Times New Roman" w:hAnsi="Times New Roman"/>
          <w:sz w:val="22"/>
          <w:szCs w:val="22"/>
          <w:lang w:eastAsia="ro-RO"/>
        </w:rPr>
        <w:t xml:space="preserve"> alin. (5) lit. c) din Ordonanţa de urgenţă a Guvernului nr. 57/2019 privind Codul administrativ, cu modificările şi completările ulterioare;             </w:t>
      </w:r>
    </w:p>
    <w:p w14:paraId="1A04D140" w14:textId="6FD7EF6D" w:rsidR="00973FE8" w:rsidRPr="00342E27" w:rsidRDefault="00973FE8" w:rsidP="00A316BE">
      <w:pPr>
        <w:tabs>
          <w:tab w:val="left" w:pos="142"/>
        </w:tabs>
        <w:spacing w:before="0" w:after="0"/>
        <w:ind w:right="-426" w:firstLine="141"/>
        <w:jc w:val="both"/>
        <w:rPr>
          <w:rFonts w:ascii="Times New Roman" w:hAnsi="Times New Roman"/>
          <w:sz w:val="22"/>
          <w:szCs w:val="22"/>
          <w:lang w:eastAsia="ro-RO"/>
        </w:rPr>
      </w:pPr>
      <w:r w:rsidRPr="00342E27">
        <w:rPr>
          <w:rFonts w:ascii="Times New Roman" w:hAnsi="Times New Roman"/>
          <w:sz w:val="22"/>
          <w:szCs w:val="22"/>
          <w:lang w:eastAsia="ro-RO"/>
        </w:rPr>
        <w:t xml:space="preserve">    </w:t>
      </w:r>
      <w:r w:rsidR="00A316BE" w:rsidRPr="00342E27">
        <w:rPr>
          <w:rFonts w:ascii="Times New Roman" w:hAnsi="Times New Roman"/>
          <w:sz w:val="22"/>
          <w:szCs w:val="22"/>
          <w:lang w:eastAsia="ro-RO"/>
        </w:rPr>
        <w:t xml:space="preserve">  </w:t>
      </w:r>
      <w:r w:rsidRPr="00342E27">
        <w:rPr>
          <w:rFonts w:ascii="Times New Roman" w:hAnsi="Times New Roman"/>
          <w:sz w:val="22"/>
          <w:szCs w:val="22"/>
          <w:lang w:eastAsia="ro-RO"/>
        </w:rPr>
        <w:t>În temeiul art. 196 alin. (1) lit. a) din Ordonanţa de urgenţă a Guvernului nr. 57/2019 privind Codul administrativ, cu modificările şi completările ulterioare,</w:t>
      </w:r>
    </w:p>
    <w:p w14:paraId="3B5C86BB" w14:textId="77777777" w:rsidR="00670401" w:rsidRPr="00342E27" w:rsidRDefault="00670401" w:rsidP="00A316BE">
      <w:pPr>
        <w:tabs>
          <w:tab w:val="left" w:pos="142"/>
        </w:tabs>
        <w:spacing w:before="0" w:after="0"/>
        <w:ind w:right="-426"/>
        <w:jc w:val="both"/>
        <w:rPr>
          <w:rFonts w:ascii="Times New Roman" w:hAnsi="Times New Roman"/>
          <w:sz w:val="22"/>
          <w:szCs w:val="22"/>
          <w:lang w:eastAsia="ro-RO"/>
        </w:rPr>
      </w:pPr>
    </w:p>
    <w:p w14:paraId="3524098F" w14:textId="3281DD31" w:rsidR="00A22C63" w:rsidRPr="00342E27" w:rsidRDefault="00973FE8" w:rsidP="0011129E">
      <w:pPr>
        <w:pStyle w:val="Corptext"/>
        <w:ind w:right="-426" w:firstLine="141"/>
        <w:jc w:val="center"/>
        <w:rPr>
          <w:b/>
          <w:bCs/>
          <w:sz w:val="22"/>
          <w:szCs w:val="22"/>
        </w:rPr>
      </w:pPr>
      <w:r w:rsidRPr="00342E27">
        <w:rPr>
          <w:b/>
          <w:bCs/>
          <w:sz w:val="22"/>
          <w:szCs w:val="22"/>
        </w:rPr>
        <w:t>HOTĂRĂŞTE:</w:t>
      </w:r>
    </w:p>
    <w:p w14:paraId="0E561639" w14:textId="69BACFCD" w:rsidR="006E5BC7" w:rsidRPr="00342E27" w:rsidRDefault="00973FE8" w:rsidP="006D1D4F">
      <w:pPr>
        <w:spacing w:before="0" w:after="0"/>
        <w:ind w:right="-426"/>
        <w:jc w:val="both"/>
        <w:rPr>
          <w:rFonts w:ascii="Times New Roman" w:hAnsi="Times New Roman"/>
          <w:sz w:val="22"/>
          <w:szCs w:val="22"/>
          <w:lang w:eastAsia="ro-RO"/>
        </w:rPr>
      </w:pPr>
      <w:r w:rsidRPr="00342E27">
        <w:rPr>
          <w:rFonts w:ascii="Times New Roman" w:hAnsi="Times New Roman"/>
          <w:b/>
          <w:bCs/>
          <w:sz w:val="22"/>
          <w:szCs w:val="22"/>
        </w:rPr>
        <w:t xml:space="preserve">      </w:t>
      </w:r>
      <w:r w:rsidR="00342E27">
        <w:rPr>
          <w:rFonts w:ascii="Times New Roman" w:hAnsi="Times New Roman"/>
          <w:b/>
          <w:bCs/>
          <w:sz w:val="22"/>
          <w:szCs w:val="22"/>
        </w:rPr>
        <w:t xml:space="preserve">    ARTICOL UNIC</w:t>
      </w:r>
      <w:r w:rsidR="006E5BC7" w:rsidRPr="00342E27">
        <w:rPr>
          <w:rFonts w:ascii="Times New Roman" w:hAnsi="Times New Roman"/>
          <w:b/>
          <w:bCs/>
          <w:sz w:val="22"/>
          <w:szCs w:val="22"/>
        </w:rPr>
        <w:t>.</w:t>
      </w:r>
      <w:r w:rsidR="006E5BC7" w:rsidRPr="00342E27">
        <w:rPr>
          <w:rFonts w:ascii="Times New Roman" w:hAnsi="Times New Roman"/>
          <w:sz w:val="22"/>
          <w:szCs w:val="22"/>
        </w:rPr>
        <w:t xml:space="preserve"> - </w:t>
      </w:r>
      <w:bookmarkStart w:id="3" w:name="_Hlk168904229"/>
      <w:r w:rsidR="006D1D4F" w:rsidRPr="00342E27">
        <w:rPr>
          <w:rFonts w:ascii="Times New Roman" w:hAnsi="Times New Roman"/>
          <w:sz w:val="22"/>
          <w:szCs w:val="22"/>
          <w:lang w:eastAsia="ro-RO"/>
        </w:rPr>
        <w:t>Se modifică Hotărârea nr. 113 din 20.06.2024 privind aprobarea depunerii proiectului ”Dotarea cu echipamente medicale specifice a Spitalului Județean de Urgență Călărași “Dr Pompei Samarian” pentru diagnosticul și tratamentul cancerului și a cheltuielilor legate de proiect</w:t>
      </w:r>
      <w:bookmarkEnd w:id="3"/>
      <w:r w:rsidR="006D1D4F" w:rsidRPr="00342E27">
        <w:rPr>
          <w:rFonts w:ascii="Times New Roman" w:hAnsi="Times New Roman"/>
          <w:sz w:val="22"/>
          <w:szCs w:val="22"/>
          <w:lang w:eastAsia="ro-RO"/>
        </w:rPr>
        <w:t xml:space="preserve">, </w:t>
      </w:r>
      <w:r w:rsidR="00342E27" w:rsidRPr="00342E27">
        <w:rPr>
          <w:rFonts w:ascii="Times New Roman" w:hAnsi="Times New Roman"/>
          <w:sz w:val="22"/>
          <w:szCs w:val="22"/>
          <w:lang w:eastAsia="ro-RO"/>
        </w:rPr>
        <w:t>astfel</w:t>
      </w:r>
      <w:r w:rsidR="006D1D4F" w:rsidRPr="00342E27">
        <w:rPr>
          <w:rFonts w:ascii="Times New Roman" w:hAnsi="Times New Roman"/>
          <w:sz w:val="22"/>
          <w:szCs w:val="22"/>
          <w:lang w:eastAsia="ro-RO"/>
        </w:rPr>
        <w:t>:</w:t>
      </w:r>
    </w:p>
    <w:p w14:paraId="12BDA918" w14:textId="34A71577" w:rsidR="00342E27" w:rsidRPr="00342E27" w:rsidRDefault="00342E27" w:rsidP="006D1D4F">
      <w:pPr>
        <w:spacing w:before="0" w:after="0"/>
        <w:ind w:right="-426"/>
        <w:jc w:val="both"/>
        <w:rPr>
          <w:rFonts w:ascii="Times New Roman" w:hAnsi="Times New Roman"/>
          <w:b/>
          <w:sz w:val="22"/>
          <w:szCs w:val="22"/>
          <w:lang w:eastAsia="ro-RO"/>
        </w:rPr>
      </w:pPr>
      <w:r w:rsidRPr="00342E27">
        <w:rPr>
          <w:rFonts w:ascii="Times New Roman" w:hAnsi="Times New Roman"/>
          <w:b/>
          <w:sz w:val="22"/>
          <w:szCs w:val="22"/>
          <w:lang w:eastAsia="ro-RO"/>
        </w:rPr>
        <w:t xml:space="preserve">             a) articolul 2 se modifică şi va avea următorul cuprins:</w:t>
      </w:r>
    </w:p>
    <w:p w14:paraId="55FF4446" w14:textId="26A78E55" w:rsidR="006E5BC7" w:rsidRPr="00342E27" w:rsidRDefault="006D1D4F" w:rsidP="00A316BE">
      <w:pPr>
        <w:spacing w:before="0" w:after="0"/>
        <w:ind w:right="-426" w:firstLine="708"/>
        <w:jc w:val="both"/>
        <w:rPr>
          <w:rFonts w:ascii="Times New Roman" w:hAnsi="Times New Roman"/>
          <w:sz w:val="22"/>
          <w:szCs w:val="22"/>
          <w:lang w:eastAsia="ro-RO"/>
        </w:rPr>
      </w:pPr>
      <w:r w:rsidRPr="00342E27">
        <w:rPr>
          <w:rFonts w:ascii="Times New Roman" w:hAnsi="Times New Roman"/>
          <w:sz w:val="22"/>
          <w:szCs w:val="22"/>
          <w:lang w:eastAsia="ro-RO"/>
        </w:rPr>
        <w:t xml:space="preserve">   ”</w:t>
      </w:r>
      <w:r w:rsidR="00E4062A" w:rsidRPr="00342E27">
        <w:rPr>
          <w:rFonts w:ascii="Times New Roman" w:hAnsi="Times New Roman"/>
          <w:b/>
          <w:bCs/>
          <w:sz w:val="22"/>
          <w:szCs w:val="22"/>
          <w:lang w:eastAsia="ro-RO"/>
        </w:rPr>
        <w:t xml:space="preserve">Art. </w:t>
      </w:r>
      <w:r w:rsidR="00B913E1" w:rsidRPr="00342E27">
        <w:rPr>
          <w:rFonts w:ascii="Times New Roman" w:hAnsi="Times New Roman"/>
          <w:b/>
          <w:bCs/>
          <w:sz w:val="22"/>
          <w:szCs w:val="22"/>
          <w:lang w:eastAsia="ro-RO"/>
        </w:rPr>
        <w:t>2</w:t>
      </w:r>
      <w:r w:rsidR="00E4062A" w:rsidRPr="00342E27">
        <w:rPr>
          <w:rFonts w:ascii="Times New Roman" w:hAnsi="Times New Roman"/>
          <w:b/>
          <w:bCs/>
          <w:sz w:val="22"/>
          <w:szCs w:val="22"/>
          <w:lang w:eastAsia="ro-RO"/>
        </w:rPr>
        <w:t>.</w:t>
      </w:r>
      <w:r w:rsidR="00E4062A" w:rsidRPr="00342E27">
        <w:rPr>
          <w:rFonts w:ascii="Times New Roman" w:hAnsi="Times New Roman"/>
          <w:sz w:val="22"/>
          <w:szCs w:val="22"/>
          <w:lang w:eastAsia="ro-RO"/>
        </w:rPr>
        <w:t xml:space="preserve"> - </w:t>
      </w:r>
      <w:r w:rsidR="006E5BC7" w:rsidRPr="00342E27">
        <w:rPr>
          <w:rFonts w:ascii="Times New Roman" w:hAnsi="Times New Roman"/>
          <w:sz w:val="22"/>
          <w:szCs w:val="22"/>
          <w:lang w:eastAsia="ro-RO"/>
        </w:rPr>
        <w:t xml:space="preserve">Se aprobă valoarea totală a proiectului „Dotarea cu echipamente medicale </w:t>
      </w:r>
      <w:r w:rsidR="00FD3406" w:rsidRPr="00342E27">
        <w:rPr>
          <w:rFonts w:ascii="Times New Roman" w:hAnsi="Times New Roman"/>
          <w:sz w:val="22"/>
          <w:szCs w:val="22"/>
          <w:lang w:eastAsia="ro-RO"/>
        </w:rPr>
        <w:t xml:space="preserve">specifice </w:t>
      </w:r>
      <w:r w:rsidR="006E5BC7" w:rsidRPr="00342E27">
        <w:rPr>
          <w:rFonts w:ascii="Times New Roman" w:hAnsi="Times New Roman"/>
          <w:sz w:val="22"/>
          <w:szCs w:val="22"/>
          <w:lang w:eastAsia="ro-RO"/>
        </w:rPr>
        <w:t>a Spitalului Județean de Urgență Călărași “Dr Pompei Samarian” pentru diagnosticul</w:t>
      </w:r>
      <w:r w:rsidR="00274753" w:rsidRPr="00342E27">
        <w:rPr>
          <w:rFonts w:ascii="Times New Roman" w:hAnsi="Times New Roman"/>
          <w:sz w:val="22"/>
          <w:szCs w:val="22"/>
          <w:lang w:eastAsia="ro-RO"/>
        </w:rPr>
        <w:t xml:space="preserve"> şi</w:t>
      </w:r>
      <w:r w:rsidR="006E5BC7" w:rsidRPr="00342E27">
        <w:rPr>
          <w:rFonts w:ascii="Times New Roman" w:hAnsi="Times New Roman"/>
          <w:sz w:val="22"/>
          <w:szCs w:val="22"/>
          <w:lang w:eastAsia="ro-RO"/>
        </w:rPr>
        <w:t xml:space="preserve"> </w:t>
      </w:r>
      <w:r w:rsidR="00274753" w:rsidRPr="00342E27">
        <w:rPr>
          <w:rFonts w:ascii="Times New Roman" w:hAnsi="Times New Roman"/>
          <w:sz w:val="22"/>
          <w:szCs w:val="22"/>
          <w:lang w:eastAsia="ro-RO"/>
        </w:rPr>
        <w:t>tratamentul cancerului</w:t>
      </w:r>
      <w:r w:rsidR="006E5BC7" w:rsidRPr="00342E27">
        <w:rPr>
          <w:rFonts w:ascii="Times New Roman" w:hAnsi="Times New Roman"/>
          <w:sz w:val="22"/>
          <w:szCs w:val="22"/>
          <w:lang w:eastAsia="ro-RO"/>
        </w:rPr>
        <w:t>”</w:t>
      </w:r>
      <w:r w:rsidR="00274753" w:rsidRPr="00342E27">
        <w:rPr>
          <w:rFonts w:ascii="Times New Roman" w:hAnsi="Times New Roman"/>
          <w:sz w:val="22"/>
          <w:szCs w:val="22"/>
          <w:lang w:eastAsia="ro-RO"/>
        </w:rPr>
        <w:t>,</w:t>
      </w:r>
      <w:r w:rsidR="00B913E1" w:rsidRPr="00342E27">
        <w:rPr>
          <w:rFonts w:ascii="Times New Roman" w:hAnsi="Times New Roman"/>
          <w:sz w:val="22"/>
          <w:szCs w:val="22"/>
          <w:lang w:eastAsia="ro-RO"/>
        </w:rPr>
        <w:t xml:space="preserve"> </w:t>
      </w:r>
      <w:r w:rsidR="006E5BC7" w:rsidRPr="00342E27">
        <w:rPr>
          <w:rFonts w:ascii="Times New Roman" w:hAnsi="Times New Roman"/>
          <w:sz w:val="22"/>
          <w:szCs w:val="22"/>
          <w:lang w:eastAsia="ro-RO"/>
        </w:rPr>
        <w:t xml:space="preserve">în cuantum de </w:t>
      </w:r>
      <w:r w:rsidR="00605336" w:rsidRPr="00342E27">
        <w:rPr>
          <w:rFonts w:ascii="Times New Roman" w:hAnsi="Times New Roman"/>
          <w:sz w:val="22"/>
          <w:szCs w:val="22"/>
          <w:lang w:eastAsia="ro-RO"/>
        </w:rPr>
        <w:t>24.</w:t>
      </w:r>
      <w:r w:rsidRPr="00342E27">
        <w:rPr>
          <w:rFonts w:ascii="Times New Roman" w:hAnsi="Times New Roman"/>
          <w:sz w:val="22"/>
          <w:szCs w:val="22"/>
          <w:lang w:eastAsia="ro-RO"/>
        </w:rPr>
        <w:t>487.902,04</w:t>
      </w:r>
      <w:r w:rsidR="006E5BC7" w:rsidRPr="00342E27">
        <w:rPr>
          <w:rFonts w:ascii="Times New Roman" w:hAnsi="Times New Roman"/>
          <w:sz w:val="22"/>
          <w:szCs w:val="22"/>
          <w:lang w:eastAsia="ro-RO"/>
        </w:rPr>
        <w:t xml:space="preserve"> lei (inclusiv TVA)</w:t>
      </w:r>
      <w:r w:rsidRPr="00342E27">
        <w:rPr>
          <w:rFonts w:ascii="Times New Roman" w:hAnsi="Times New Roman"/>
          <w:sz w:val="22"/>
          <w:szCs w:val="22"/>
          <w:lang w:eastAsia="ro-RO"/>
        </w:rPr>
        <w:t>”</w:t>
      </w:r>
      <w:r w:rsidR="006E5BC7" w:rsidRPr="00342E27">
        <w:rPr>
          <w:rFonts w:ascii="Times New Roman" w:hAnsi="Times New Roman"/>
          <w:sz w:val="22"/>
          <w:szCs w:val="22"/>
          <w:lang w:eastAsia="ro-RO"/>
        </w:rPr>
        <w:t>.</w:t>
      </w:r>
      <w:r w:rsidR="00342E27" w:rsidRPr="00342E27">
        <w:rPr>
          <w:rFonts w:ascii="Times New Roman" w:hAnsi="Times New Roman"/>
          <w:sz w:val="22"/>
          <w:szCs w:val="22"/>
          <w:lang w:eastAsia="ro-RO"/>
        </w:rPr>
        <w:t>”;</w:t>
      </w:r>
    </w:p>
    <w:p w14:paraId="5E41A6D5" w14:textId="4B685D0F" w:rsidR="00342E27" w:rsidRPr="00342E27" w:rsidRDefault="00342E27" w:rsidP="00A316BE">
      <w:pPr>
        <w:spacing w:before="0" w:after="0"/>
        <w:ind w:right="-426" w:firstLine="708"/>
        <w:jc w:val="both"/>
        <w:rPr>
          <w:rFonts w:ascii="Times New Roman" w:hAnsi="Times New Roman"/>
          <w:sz w:val="22"/>
          <w:szCs w:val="22"/>
          <w:lang w:eastAsia="ro-RO"/>
        </w:rPr>
      </w:pPr>
      <w:r w:rsidRPr="00342E27">
        <w:rPr>
          <w:rFonts w:ascii="Times New Roman" w:hAnsi="Times New Roman"/>
          <w:b/>
          <w:sz w:val="22"/>
          <w:szCs w:val="22"/>
          <w:lang w:eastAsia="ro-RO"/>
        </w:rPr>
        <w:t>b)</w:t>
      </w:r>
      <w:r w:rsidRPr="00342E27">
        <w:rPr>
          <w:rFonts w:ascii="Times New Roman" w:hAnsi="Times New Roman"/>
          <w:sz w:val="22"/>
          <w:szCs w:val="22"/>
          <w:lang w:eastAsia="ro-RO"/>
        </w:rPr>
        <w:t xml:space="preserve"> </w:t>
      </w:r>
      <w:r w:rsidRPr="00342E27">
        <w:rPr>
          <w:rFonts w:ascii="Times New Roman" w:hAnsi="Times New Roman"/>
          <w:b/>
          <w:sz w:val="22"/>
          <w:szCs w:val="22"/>
          <w:lang w:eastAsia="ro-RO"/>
        </w:rPr>
        <w:t>articolul 3</w:t>
      </w:r>
      <w:r w:rsidRPr="00342E27">
        <w:rPr>
          <w:rFonts w:ascii="Times New Roman" w:hAnsi="Times New Roman"/>
          <w:b/>
          <w:sz w:val="22"/>
          <w:szCs w:val="22"/>
          <w:lang w:eastAsia="ro-RO"/>
        </w:rPr>
        <w:t xml:space="preserve"> se modifică şi va avea următorul cuprins:</w:t>
      </w:r>
    </w:p>
    <w:p w14:paraId="241B79B3" w14:textId="04CE4609" w:rsidR="006E5BC7" w:rsidRPr="00342E27" w:rsidRDefault="00342E27" w:rsidP="00A316BE">
      <w:pPr>
        <w:spacing w:before="0" w:after="0"/>
        <w:ind w:right="-426" w:firstLine="708"/>
        <w:jc w:val="both"/>
        <w:rPr>
          <w:rFonts w:ascii="Times New Roman" w:hAnsi="Times New Roman"/>
          <w:sz w:val="22"/>
          <w:szCs w:val="22"/>
          <w:lang w:eastAsia="ro-RO"/>
        </w:rPr>
      </w:pPr>
      <w:r w:rsidRPr="00342E27">
        <w:rPr>
          <w:rFonts w:ascii="Times New Roman" w:hAnsi="Times New Roman"/>
          <w:b/>
          <w:bCs/>
          <w:sz w:val="22"/>
          <w:szCs w:val="22"/>
          <w:lang w:eastAsia="ro-RO"/>
        </w:rPr>
        <w:t xml:space="preserve">   </w:t>
      </w:r>
      <w:r w:rsidR="006D1D4F" w:rsidRPr="00342E27">
        <w:rPr>
          <w:rFonts w:ascii="Times New Roman" w:hAnsi="Times New Roman"/>
          <w:sz w:val="22"/>
          <w:szCs w:val="22"/>
          <w:lang w:eastAsia="ro-RO"/>
        </w:rPr>
        <w:t>”</w:t>
      </w:r>
      <w:r w:rsidR="00E4062A" w:rsidRPr="00342E27">
        <w:rPr>
          <w:rFonts w:ascii="Times New Roman" w:hAnsi="Times New Roman"/>
          <w:b/>
          <w:bCs/>
          <w:sz w:val="22"/>
          <w:szCs w:val="22"/>
          <w:lang w:eastAsia="ro-RO"/>
        </w:rPr>
        <w:t xml:space="preserve">Art. </w:t>
      </w:r>
      <w:r w:rsidR="00B913E1" w:rsidRPr="00342E27">
        <w:rPr>
          <w:rFonts w:ascii="Times New Roman" w:hAnsi="Times New Roman"/>
          <w:b/>
          <w:bCs/>
          <w:sz w:val="22"/>
          <w:szCs w:val="22"/>
          <w:lang w:eastAsia="ro-RO"/>
        </w:rPr>
        <w:t>3</w:t>
      </w:r>
      <w:r w:rsidR="00E4062A" w:rsidRPr="00342E27">
        <w:rPr>
          <w:rFonts w:ascii="Times New Roman" w:hAnsi="Times New Roman"/>
          <w:b/>
          <w:bCs/>
          <w:sz w:val="22"/>
          <w:szCs w:val="22"/>
          <w:lang w:eastAsia="ro-RO"/>
        </w:rPr>
        <w:t>.</w:t>
      </w:r>
      <w:r w:rsidR="00E4062A" w:rsidRPr="00342E27">
        <w:rPr>
          <w:rFonts w:ascii="Times New Roman" w:hAnsi="Times New Roman"/>
          <w:sz w:val="22"/>
          <w:szCs w:val="22"/>
          <w:lang w:eastAsia="ro-RO"/>
        </w:rPr>
        <w:t xml:space="preserve"> </w:t>
      </w:r>
      <w:r w:rsidR="00EC0E99" w:rsidRPr="00342E27">
        <w:rPr>
          <w:rFonts w:ascii="Times New Roman" w:hAnsi="Times New Roman"/>
          <w:sz w:val="22"/>
          <w:szCs w:val="22"/>
          <w:lang w:eastAsia="ro-RO"/>
        </w:rPr>
        <w:t xml:space="preserve">- </w:t>
      </w:r>
      <w:r w:rsidR="006E5BC7" w:rsidRPr="00342E27">
        <w:rPr>
          <w:rFonts w:ascii="Times New Roman" w:hAnsi="Times New Roman"/>
          <w:sz w:val="22"/>
          <w:szCs w:val="22"/>
          <w:lang w:eastAsia="ro-RO"/>
        </w:rPr>
        <w:t xml:space="preserve">Se aprobă contribuția proprie în proiect a </w:t>
      </w:r>
      <w:r w:rsidR="00274753" w:rsidRPr="00342E27">
        <w:rPr>
          <w:rFonts w:ascii="Times New Roman" w:hAnsi="Times New Roman"/>
          <w:sz w:val="22"/>
          <w:szCs w:val="22"/>
          <w:lang w:eastAsia="ro-RO"/>
        </w:rPr>
        <w:t xml:space="preserve">Spitalului Judeţean de Urgenţă Călăraşi </w:t>
      </w:r>
      <w:r w:rsidR="006E5BC7" w:rsidRPr="00342E27">
        <w:rPr>
          <w:rFonts w:ascii="Times New Roman" w:hAnsi="Times New Roman"/>
          <w:sz w:val="22"/>
          <w:szCs w:val="22"/>
          <w:lang w:eastAsia="ro-RO"/>
        </w:rPr>
        <w:t>“Dr Pompei Samarian”, reprezentând achitarea tuturor cheltuielilor neeligibile ale proiectului în cuantum</w:t>
      </w:r>
      <w:r w:rsidR="00A316BE" w:rsidRPr="00342E27">
        <w:rPr>
          <w:rFonts w:ascii="Times New Roman" w:hAnsi="Times New Roman"/>
          <w:sz w:val="22"/>
          <w:szCs w:val="22"/>
          <w:lang w:eastAsia="ro-RO"/>
        </w:rPr>
        <w:t xml:space="preserve"> de </w:t>
      </w:r>
      <w:r w:rsidR="006D1D4F" w:rsidRPr="00342E27">
        <w:rPr>
          <w:rFonts w:ascii="Times New Roman" w:hAnsi="Times New Roman"/>
          <w:sz w:val="22"/>
          <w:szCs w:val="22"/>
          <w:lang w:eastAsia="ro-RO"/>
        </w:rPr>
        <w:t>168.680,81</w:t>
      </w:r>
      <w:r w:rsidR="00A316BE" w:rsidRPr="00342E27">
        <w:rPr>
          <w:rFonts w:ascii="Times New Roman" w:hAnsi="Times New Roman"/>
          <w:sz w:val="22"/>
          <w:szCs w:val="22"/>
          <w:lang w:eastAsia="ro-RO"/>
        </w:rPr>
        <w:t xml:space="preserve"> lei (inclusiv TVA)</w:t>
      </w:r>
      <w:r w:rsidR="006E5BC7" w:rsidRPr="00342E27">
        <w:rPr>
          <w:rFonts w:ascii="Times New Roman" w:hAnsi="Times New Roman"/>
          <w:sz w:val="22"/>
          <w:szCs w:val="22"/>
          <w:lang w:eastAsia="ro-RO"/>
        </w:rPr>
        <w:t xml:space="preserve">, cât și contribuția de 2% din valoarea eligibilă a proiectului, în cuantum de </w:t>
      </w:r>
      <w:r w:rsidR="00605336" w:rsidRPr="00342E27">
        <w:rPr>
          <w:rFonts w:ascii="Times New Roman" w:hAnsi="Times New Roman"/>
          <w:sz w:val="22"/>
          <w:szCs w:val="22"/>
          <w:lang w:eastAsia="ro-RO"/>
        </w:rPr>
        <w:t>486.384,43</w:t>
      </w:r>
      <w:r w:rsidR="006E5BC7" w:rsidRPr="00342E27">
        <w:rPr>
          <w:rFonts w:ascii="Times New Roman" w:hAnsi="Times New Roman"/>
          <w:sz w:val="22"/>
          <w:szCs w:val="22"/>
          <w:lang w:eastAsia="ro-RO"/>
        </w:rPr>
        <w:t xml:space="preserve"> lei (inclusiv TVA), </w:t>
      </w:r>
      <w:r w:rsidR="00A316BE" w:rsidRPr="00342E27">
        <w:rPr>
          <w:rFonts w:ascii="Times New Roman" w:hAnsi="Times New Roman"/>
          <w:sz w:val="22"/>
          <w:szCs w:val="22"/>
          <w:lang w:eastAsia="ro-RO"/>
        </w:rPr>
        <w:t xml:space="preserve">din bugetul Judeţului Călăraşi, </w:t>
      </w:r>
      <w:r w:rsidR="006E5BC7" w:rsidRPr="00342E27">
        <w:rPr>
          <w:rFonts w:ascii="Times New Roman" w:hAnsi="Times New Roman"/>
          <w:sz w:val="22"/>
          <w:szCs w:val="22"/>
          <w:lang w:eastAsia="ro-RO"/>
        </w:rPr>
        <w:t xml:space="preserve">reprezentând cofinanțarea proiectului „Dotarea cu echipamente medicale </w:t>
      </w:r>
      <w:r w:rsidR="00FD3406" w:rsidRPr="00342E27">
        <w:rPr>
          <w:rFonts w:ascii="Times New Roman" w:hAnsi="Times New Roman"/>
          <w:sz w:val="22"/>
          <w:szCs w:val="22"/>
          <w:lang w:eastAsia="ro-RO"/>
        </w:rPr>
        <w:t xml:space="preserve">specifice </w:t>
      </w:r>
      <w:r w:rsidR="006E5BC7" w:rsidRPr="00342E27">
        <w:rPr>
          <w:rFonts w:ascii="Times New Roman" w:hAnsi="Times New Roman"/>
          <w:sz w:val="22"/>
          <w:szCs w:val="22"/>
          <w:lang w:eastAsia="ro-RO"/>
        </w:rPr>
        <w:t xml:space="preserve">a Spitalului Județean de Urgență Călărași “Dr Pompei Samarian” pentru diagnosticul </w:t>
      </w:r>
      <w:r w:rsidR="00274753" w:rsidRPr="00342E27">
        <w:rPr>
          <w:rFonts w:ascii="Times New Roman" w:hAnsi="Times New Roman"/>
          <w:sz w:val="22"/>
          <w:szCs w:val="22"/>
          <w:lang w:eastAsia="ro-RO"/>
        </w:rPr>
        <w:t xml:space="preserve">şi tratamentul </w:t>
      </w:r>
      <w:r w:rsidR="006E5BC7" w:rsidRPr="00342E27">
        <w:rPr>
          <w:rFonts w:ascii="Times New Roman" w:hAnsi="Times New Roman"/>
          <w:sz w:val="22"/>
          <w:szCs w:val="22"/>
          <w:lang w:eastAsia="ro-RO"/>
        </w:rPr>
        <w:t>cancerului”</w:t>
      </w:r>
      <w:r w:rsidR="00274753" w:rsidRPr="00342E27">
        <w:rPr>
          <w:rFonts w:ascii="Times New Roman" w:hAnsi="Times New Roman"/>
          <w:sz w:val="22"/>
          <w:szCs w:val="22"/>
          <w:lang w:eastAsia="ro-RO"/>
        </w:rPr>
        <w:t>.</w:t>
      </w:r>
      <w:r w:rsidRPr="00342E27">
        <w:rPr>
          <w:rFonts w:ascii="Times New Roman" w:hAnsi="Times New Roman"/>
          <w:sz w:val="22"/>
          <w:szCs w:val="22"/>
          <w:lang w:eastAsia="ro-RO"/>
        </w:rPr>
        <w:t>”.</w:t>
      </w:r>
    </w:p>
    <w:p w14:paraId="6B67CFE0" w14:textId="1496016B" w:rsidR="00A22C63" w:rsidRPr="00342E27" w:rsidRDefault="00A316BE" w:rsidP="00A316BE">
      <w:pPr>
        <w:spacing w:before="0" w:after="0"/>
        <w:ind w:right="-426"/>
        <w:jc w:val="both"/>
        <w:rPr>
          <w:rFonts w:ascii="Times New Roman" w:hAnsi="Times New Roman"/>
          <w:sz w:val="22"/>
          <w:szCs w:val="22"/>
        </w:rPr>
      </w:pPr>
      <w:r w:rsidRPr="00342E27">
        <w:rPr>
          <w:rFonts w:ascii="Times New Roman" w:hAnsi="Times New Roman"/>
          <w:sz w:val="22"/>
          <w:szCs w:val="22"/>
        </w:rPr>
        <w:t xml:space="preserve">            Secretarul General al Județului, prin Compartimentul Cancelarie Consiliu și Editare Monitor Oficial, va comunica prezenta hotărâre cu caracter individual: Prefectului Județului Călărași, Președintelui Consiliului Județean Călăraşi, </w:t>
      </w:r>
      <w:r w:rsidRPr="00342E27">
        <w:rPr>
          <w:rFonts w:ascii="Times New Roman" w:hAnsi="Times New Roman"/>
          <w:bCs/>
          <w:sz w:val="22"/>
          <w:szCs w:val="22"/>
          <w:lang w:eastAsia="ro-RO"/>
        </w:rPr>
        <w:t>Direcţiei Dezvoltare Regională şi Relaţii Externe</w:t>
      </w:r>
      <w:r w:rsidRPr="00342E27">
        <w:rPr>
          <w:rFonts w:ascii="Times New Roman" w:hAnsi="Times New Roman"/>
          <w:sz w:val="22"/>
          <w:szCs w:val="22"/>
        </w:rPr>
        <w:t xml:space="preserve"> și Spitalului Județean de Urgență “Dr. Pompei Samarian” Călărași.</w:t>
      </w:r>
    </w:p>
    <w:p w14:paraId="5BA26C95" w14:textId="77777777" w:rsidR="00A316BE" w:rsidRPr="00A316BE" w:rsidRDefault="00A316BE" w:rsidP="00A316BE">
      <w:pPr>
        <w:spacing w:before="0" w:after="0"/>
        <w:ind w:right="-426"/>
        <w:jc w:val="both"/>
        <w:rPr>
          <w:rFonts w:ascii="Times New Roman" w:hAnsi="Times New Roman"/>
          <w:sz w:val="22"/>
          <w:szCs w:val="22"/>
          <w:lang w:eastAsia="ro-RO"/>
        </w:rPr>
      </w:pPr>
    </w:p>
    <w:p w14:paraId="7C7D9C78" w14:textId="012C7284" w:rsidR="00973FE8" w:rsidRPr="00A316BE" w:rsidRDefault="00E90500" w:rsidP="00A316BE">
      <w:pPr>
        <w:spacing w:before="0" w:after="0"/>
        <w:ind w:right="-426"/>
        <w:rPr>
          <w:rFonts w:ascii="Times New Roman" w:hAnsi="Times New Roman"/>
          <w:b/>
          <w:sz w:val="22"/>
          <w:szCs w:val="22"/>
          <w:lang w:eastAsia="ro-RO"/>
        </w:rPr>
      </w:pPr>
      <w:r w:rsidRPr="00A316BE">
        <w:rPr>
          <w:rFonts w:ascii="Times New Roman" w:hAnsi="Times New Roman"/>
          <w:sz w:val="22"/>
          <w:szCs w:val="22"/>
          <w:lang w:eastAsia="ro-RO"/>
        </w:rPr>
        <w:t xml:space="preserve">  </w:t>
      </w:r>
      <w:r w:rsidR="00A316BE" w:rsidRPr="00A316BE">
        <w:rPr>
          <w:rFonts w:ascii="Times New Roman" w:hAnsi="Times New Roman"/>
          <w:sz w:val="22"/>
          <w:szCs w:val="22"/>
          <w:lang w:eastAsia="ro-RO"/>
        </w:rPr>
        <w:t xml:space="preserve">   </w:t>
      </w:r>
      <w:r w:rsidR="00973FE8" w:rsidRPr="00A316BE">
        <w:rPr>
          <w:rFonts w:ascii="Times New Roman" w:hAnsi="Times New Roman"/>
          <w:b/>
          <w:sz w:val="22"/>
          <w:szCs w:val="22"/>
          <w:lang w:eastAsia="ro-RO"/>
        </w:rPr>
        <w:t>PREŞEDINTE,</w:t>
      </w:r>
    </w:p>
    <w:p w14:paraId="79E8B415" w14:textId="0BF509C8" w:rsidR="00973FE8" w:rsidRPr="00A316BE" w:rsidRDefault="00023FE6" w:rsidP="00A316BE">
      <w:pPr>
        <w:spacing w:before="0" w:after="0"/>
        <w:ind w:right="-426"/>
        <w:rPr>
          <w:rFonts w:ascii="Times New Roman" w:hAnsi="Times New Roman"/>
          <w:b/>
          <w:bCs/>
          <w:sz w:val="22"/>
          <w:szCs w:val="22"/>
          <w:lang w:eastAsia="ro-RO"/>
        </w:rPr>
      </w:pPr>
      <w:r>
        <w:rPr>
          <w:rFonts w:ascii="Times New Roman" w:hAnsi="Times New Roman"/>
          <w:b/>
          <w:bCs/>
          <w:sz w:val="22"/>
          <w:szCs w:val="22"/>
          <w:lang w:eastAsia="ro-RO"/>
        </w:rPr>
        <w:t xml:space="preserve">  </w:t>
      </w:r>
      <w:r w:rsidR="00973FE8" w:rsidRPr="00A316BE">
        <w:rPr>
          <w:rFonts w:ascii="Times New Roman" w:hAnsi="Times New Roman"/>
          <w:b/>
          <w:bCs/>
          <w:sz w:val="22"/>
          <w:szCs w:val="22"/>
          <w:lang w:eastAsia="ro-RO"/>
        </w:rPr>
        <w:t>ec. Vasile ILIUȚĂ</w:t>
      </w:r>
    </w:p>
    <w:p w14:paraId="6F5179A5" w14:textId="7BB697F9" w:rsidR="00973FE8" w:rsidRPr="00A316BE" w:rsidRDefault="00973FE8" w:rsidP="00122342">
      <w:pPr>
        <w:spacing w:before="0" w:after="0"/>
        <w:ind w:left="141" w:right="-426"/>
        <w:rPr>
          <w:rFonts w:ascii="Times New Roman" w:hAnsi="Times New Roman"/>
          <w:b/>
          <w:sz w:val="22"/>
          <w:szCs w:val="22"/>
          <w:lang w:eastAsia="ro-RO"/>
        </w:rPr>
      </w:pPr>
      <w:r w:rsidRPr="00A316BE">
        <w:rPr>
          <w:rFonts w:ascii="Times New Roman" w:hAnsi="Times New Roman"/>
          <w:b/>
          <w:sz w:val="22"/>
          <w:szCs w:val="22"/>
          <w:lang w:eastAsia="ro-RO"/>
        </w:rPr>
        <w:tab/>
      </w:r>
      <w:r w:rsidRPr="00A316BE">
        <w:rPr>
          <w:rFonts w:ascii="Times New Roman" w:hAnsi="Times New Roman"/>
          <w:b/>
          <w:sz w:val="22"/>
          <w:szCs w:val="22"/>
          <w:lang w:eastAsia="ro-RO"/>
        </w:rPr>
        <w:tab/>
        <w:t xml:space="preserve">                                                           </w:t>
      </w:r>
      <w:r w:rsidR="00C44BEE" w:rsidRPr="00A316BE">
        <w:rPr>
          <w:rFonts w:ascii="Times New Roman" w:hAnsi="Times New Roman"/>
          <w:b/>
          <w:sz w:val="22"/>
          <w:szCs w:val="22"/>
          <w:lang w:eastAsia="ro-RO"/>
        </w:rPr>
        <w:t xml:space="preserve">                     </w:t>
      </w:r>
      <w:r w:rsidR="00A316BE">
        <w:rPr>
          <w:rFonts w:ascii="Times New Roman" w:hAnsi="Times New Roman"/>
          <w:b/>
          <w:sz w:val="22"/>
          <w:szCs w:val="22"/>
          <w:lang w:eastAsia="ro-RO"/>
        </w:rPr>
        <w:t xml:space="preserve">                 </w:t>
      </w:r>
      <w:r w:rsidR="00122342">
        <w:rPr>
          <w:rFonts w:ascii="Times New Roman" w:hAnsi="Times New Roman"/>
          <w:b/>
          <w:sz w:val="22"/>
          <w:szCs w:val="22"/>
          <w:lang w:eastAsia="ro-RO"/>
        </w:rPr>
        <w:t xml:space="preserve">  </w:t>
      </w:r>
      <w:r w:rsidR="00A316BE" w:rsidRPr="00A316BE">
        <w:rPr>
          <w:rFonts w:ascii="Times New Roman" w:hAnsi="Times New Roman"/>
          <w:b/>
          <w:sz w:val="22"/>
          <w:szCs w:val="22"/>
          <w:lang w:eastAsia="ro-RO"/>
        </w:rPr>
        <w:t>AVIZ</w:t>
      </w:r>
      <w:r w:rsidRPr="00A316BE">
        <w:rPr>
          <w:rFonts w:ascii="Times New Roman" w:hAnsi="Times New Roman"/>
          <w:b/>
          <w:sz w:val="22"/>
          <w:szCs w:val="22"/>
          <w:lang w:eastAsia="ro-RO"/>
        </w:rPr>
        <w:t xml:space="preserve">EAZĂ,                                                                                                                                                                                                                                                              </w:t>
      </w:r>
    </w:p>
    <w:p w14:paraId="23B49E10" w14:textId="7AAF1345" w:rsidR="00973FE8" w:rsidRPr="00A316BE" w:rsidRDefault="00A316BE" w:rsidP="00A316BE">
      <w:pPr>
        <w:spacing w:before="0" w:after="0"/>
        <w:ind w:right="-426" w:firstLine="141"/>
        <w:rPr>
          <w:rFonts w:ascii="Times New Roman" w:hAnsi="Times New Roman"/>
          <w:b/>
          <w:sz w:val="25"/>
          <w:szCs w:val="25"/>
          <w:lang w:eastAsia="ro-RO"/>
        </w:rPr>
      </w:pPr>
      <w:r w:rsidRPr="00A316BE">
        <w:rPr>
          <w:rFonts w:ascii="Times New Roman" w:hAnsi="Times New Roman"/>
          <w:b/>
          <w:sz w:val="22"/>
          <w:szCs w:val="22"/>
          <w:lang w:eastAsia="ro-RO"/>
        </w:rPr>
        <w:tab/>
      </w:r>
      <w:r w:rsidRPr="00A316BE">
        <w:rPr>
          <w:rFonts w:ascii="Times New Roman" w:hAnsi="Times New Roman"/>
          <w:b/>
          <w:sz w:val="22"/>
          <w:szCs w:val="22"/>
          <w:lang w:eastAsia="ro-RO"/>
        </w:rPr>
        <w:tab/>
      </w:r>
      <w:r w:rsidRPr="00A316BE">
        <w:rPr>
          <w:rFonts w:ascii="Times New Roman" w:hAnsi="Times New Roman"/>
          <w:b/>
          <w:sz w:val="22"/>
          <w:szCs w:val="22"/>
          <w:lang w:eastAsia="ro-RO"/>
        </w:rPr>
        <w:tab/>
      </w:r>
      <w:r w:rsidRPr="00A316BE">
        <w:rPr>
          <w:rFonts w:ascii="Times New Roman" w:hAnsi="Times New Roman"/>
          <w:b/>
          <w:sz w:val="22"/>
          <w:szCs w:val="22"/>
          <w:lang w:eastAsia="ro-RO"/>
        </w:rPr>
        <w:tab/>
      </w:r>
      <w:r w:rsidRPr="00A316BE">
        <w:rPr>
          <w:rFonts w:ascii="Times New Roman" w:hAnsi="Times New Roman"/>
          <w:b/>
          <w:sz w:val="22"/>
          <w:szCs w:val="22"/>
          <w:lang w:eastAsia="ro-RO"/>
        </w:rPr>
        <w:tab/>
        <w:t xml:space="preserve">                  </w:t>
      </w:r>
      <w:r>
        <w:rPr>
          <w:rFonts w:ascii="Times New Roman" w:hAnsi="Times New Roman"/>
          <w:b/>
          <w:sz w:val="22"/>
          <w:szCs w:val="22"/>
          <w:lang w:eastAsia="ro-RO"/>
        </w:rPr>
        <w:t xml:space="preserve">             </w:t>
      </w:r>
      <w:r w:rsidR="00973FE8" w:rsidRPr="00A316BE">
        <w:rPr>
          <w:rFonts w:ascii="Times New Roman" w:hAnsi="Times New Roman"/>
          <w:b/>
          <w:sz w:val="22"/>
          <w:szCs w:val="22"/>
          <w:lang w:eastAsia="ro-RO"/>
        </w:rPr>
        <w:t>SECRETARUL GENERAL AL JUDEŢULUI</w:t>
      </w:r>
      <w:r w:rsidR="00973FE8" w:rsidRPr="00A316BE">
        <w:rPr>
          <w:rFonts w:ascii="Times New Roman" w:hAnsi="Times New Roman"/>
          <w:b/>
          <w:sz w:val="25"/>
          <w:szCs w:val="25"/>
          <w:lang w:eastAsia="ro-RO"/>
        </w:rPr>
        <w:t xml:space="preserve">,             </w:t>
      </w:r>
    </w:p>
    <w:p w14:paraId="08290F22" w14:textId="310A0E64" w:rsidR="00122342" w:rsidRPr="00342E27" w:rsidRDefault="00973FE8" w:rsidP="00342E27">
      <w:pPr>
        <w:spacing w:before="0" w:after="0"/>
        <w:ind w:right="-426" w:firstLine="141"/>
        <w:rPr>
          <w:rFonts w:ascii="Times New Roman" w:hAnsi="Times New Roman"/>
          <w:b/>
          <w:sz w:val="22"/>
          <w:szCs w:val="22"/>
          <w:lang w:eastAsia="ro-RO"/>
        </w:rPr>
      </w:pPr>
      <w:r w:rsidRPr="00A316BE">
        <w:rPr>
          <w:rFonts w:ascii="Times New Roman" w:hAnsi="Times New Roman"/>
          <w:b/>
          <w:szCs w:val="20"/>
          <w:lang w:eastAsia="ro-RO"/>
        </w:rPr>
        <w:t xml:space="preserve">    </w:t>
      </w:r>
      <w:r w:rsidRPr="00A316BE">
        <w:rPr>
          <w:rFonts w:ascii="Times New Roman" w:hAnsi="Times New Roman"/>
          <w:b/>
          <w:szCs w:val="20"/>
          <w:lang w:eastAsia="ro-RO"/>
        </w:rPr>
        <w:tab/>
      </w:r>
      <w:r w:rsidRPr="00A316BE">
        <w:rPr>
          <w:rFonts w:ascii="Times New Roman" w:hAnsi="Times New Roman"/>
          <w:b/>
          <w:szCs w:val="20"/>
          <w:lang w:eastAsia="ro-RO"/>
        </w:rPr>
        <w:tab/>
        <w:t xml:space="preserve">                                       </w:t>
      </w:r>
      <w:r w:rsidRPr="00A316BE">
        <w:rPr>
          <w:rFonts w:ascii="Times New Roman" w:hAnsi="Times New Roman"/>
          <w:b/>
          <w:szCs w:val="20"/>
          <w:lang w:eastAsia="ro-RO"/>
        </w:rPr>
        <w:tab/>
      </w:r>
      <w:r w:rsidRPr="00A316BE">
        <w:rPr>
          <w:rFonts w:ascii="Times New Roman" w:hAnsi="Times New Roman"/>
          <w:b/>
          <w:szCs w:val="20"/>
          <w:lang w:eastAsia="ro-RO"/>
        </w:rPr>
        <w:tab/>
      </w:r>
      <w:r w:rsidRPr="00A316BE">
        <w:rPr>
          <w:rFonts w:ascii="Times New Roman" w:hAnsi="Times New Roman"/>
          <w:b/>
          <w:szCs w:val="20"/>
          <w:lang w:eastAsia="ro-RO"/>
        </w:rPr>
        <w:tab/>
        <w:t xml:space="preserve">  </w:t>
      </w:r>
      <w:r w:rsidR="00C44BEE" w:rsidRPr="00A316BE">
        <w:rPr>
          <w:rFonts w:ascii="Times New Roman" w:hAnsi="Times New Roman"/>
          <w:b/>
          <w:szCs w:val="20"/>
          <w:lang w:eastAsia="ro-RO"/>
        </w:rPr>
        <w:t xml:space="preserve"> </w:t>
      </w:r>
      <w:r w:rsidR="008A4848" w:rsidRPr="00A316BE">
        <w:rPr>
          <w:rFonts w:ascii="Times New Roman" w:hAnsi="Times New Roman"/>
          <w:b/>
          <w:szCs w:val="20"/>
          <w:lang w:eastAsia="ro-RO"/>
        </w:rPr>
        <w:t xml:space="preserve">                </w:t>
      </w:r>
      <w:r w:rsidR="005F62D4">
        <w:rPr>
          <w:rFonts w:ascii="Times New Roman" w:hAnsi="Times New Roman"/>
          <w:b/>
          <w:szCs w:val="20"/>
          <w:lang w:eastAsia="ro-RO"/>
        </w:rPr>
        <w:t xml:space="preserve">    </w:t>
      </w:r>
      <w:r w:rsidR="00342E27">
        <w:rPr>
          <w:rFonts w:ascii="Times New Roman" w:hAnsi="Times New Roman"/>
          <w:b/>
          <w:sz w:val="22"/>
          <w:szCs w:val="22"/>
          <w:lang w:eastAsia="ro-RO"/>
        </w:rPr>
        <w:t>Anca–</w:t>
      </w:r>
      <w:r w:rsidR="006A2645">
        <w:rPr>
          <w:rFonts w:ascii="Times New Roman" w:hAnsi="Times New Roman"/>
          <w:b/>
          <w:sz w:val="22"/>
          <w:szCs w:val="22"/>
          <w:lang w:eastAsia="ro-RO"/>
        </w:rPr>
        <w:t>Mirela ȘTEFĂNESCU</w:t>
      </w:r>
    </w:p>
    <w:p w14:paraId="46C6F686" w14:textId="1753E29B" w:rsidR="00D24F0A" w:rsidRPr="00A316BE" w:rsidRDefault="00D24F0A" w:rsidP="00342E27">
      <w:pPr>
        <w:spacing w:before="0" w:after="0"/>
        <w:ind w:right="-426"/>
        <w:rPr>
          <w:rFonts w:ascii="Times New Roman" w:hAnsi="Times New Roman"/>
          <w:bCs/>
          <w:sz w:val="24"/>
          <w:lang w:eastAsia="ro-RO"/>
        </w:rPr>
      </w:pPr>
      <w:r w:rsidRPr="00A316BE">
        <w:rPr>
          <w:rFonts w:ascii="Times New Roman" w:hAnsi="Times New Roman"/>
          <w:bCs/>
          <w:sz w:val="24"/>
          <w:lang w:eastAsia="ro-RO"/>
        </w:rPr>
        <w:t xml:space="preserve">Nr. </w:t>
      </w:r>
      <w:r w:rsidR="000D3E0E" w:rsidRPr="00A316BE">
        <w:rPr>
          <w:rFonts w:ascii="Times New Roman" w:hAnsi="Times New Roman"/>
          <w:bCs/>
          <w:sz w:val="24"/>
          <w:lang w:eastAsia="ro-RO"/>
        </w:rPr>
        <w:t>.....</w:t>
      </w:r>
    </w:p>
    <w:p w14:paraId="59EC544F" w14:textId="6C569BE9" w:rsidR="00D24F0A" w:rsidRPr="00A316BE" w:rsidRDefault="00D24F0A" w:rsidP="00342E27">
      <w:pPr>
        <w:spacing w:before="0" w:after="0"/>
        <w:ind w:right="-426"/>
        <w:rPr>
          <w:rFonts w:ascii="Times New Roman" w:hAnsi="Times New Roman"/>
          <w:bCs/>
          <w:sz w:val="24"/>
          <w:lang w:eastAsia="ro-RO"/>
        </w:rPr>
      </w:pPr>
      <w:r w:rsidRPr="00A316BE">
        <w:rPr>
          <w:rFonts w:ascii="Times New Roman" w:hAnsi="Times New Roman"/>
          <w:bCs/>
          <w:sz w:val="24"/>
          <w:lang w:eastAsia="ro-RO"/>
        </w:rPr>
        <w:t>Adoptată la Călăraşi</w:t>
      </w:r>
      <w:r w:rsidR="00274753">
        <w:rPr>
          <w:rFonts w:ascii="Times New Roman" w:hAnsi="Times New Roman"/>
          <w:bCs/>
          <w:sz w:val="24"/>
          <w:lang w:eastAsia="ro-RO"/>
        </w:rPr>
        <w:t>,</w:t>
      </w:r>
    </w:p>
    <w:p w14:paraId="5D6B96E4" w14:textId="2B38E9BC" w:rsidR="00672A6A" w:rsidRPr="00342E27" w:rsidRDefault="00D24F0A" w:rsidP="00342E27">
      <w:pPr>
        <w:spacing w:before="0" w:after="0"/>
        <w:ind w:right="-426"/>
        <w:rPr>
          <w:rFonts w:ascii="Times New Roman" w:hAnsi="Times New Roman"/>
          <w:bCs/>
          <w:sz w:val="24"/>
          <w:lang w:eastAsia="ro-RO"/>
        </w:rPr>
      </w:pPr>
      <w:r w:rsidRPr="00A316BE">
        <w:rPr>
          <w:rFonts w:ascii="Times New Roman" w:hAnsi="Times New Roman"/>
          <w:bCs/>
          <w:sz w:val="24"/>
          <w:lang w:eastAsia="ro-RO"/>
        </w:rPr>
        <w:t xml:space="preserve">Astăzi  </w:t>
      </w:r>
      <w:r w:rsidR="006A2645">
        <w:rPr>
          <w:rFonts w:ascii="Times New Roman" w:hAnsi="Times New Roman"/>
          <w:bCs/>
          <w:sz w:val="24"/>
          <w:lang w:eastAsia="ro-RO"/>
        </w:rPr>
        <w:t>....</w:t>
      </w:r>
      <w:r w:rsidR="00274753">
        <w:rPr>
          <w:rFonts w:ascii="Times New Roman" w:hAnsi="Times New Roman"/>
          <w:bCs/>
          <w:sz w:val="24"/>
          <w:lang w:eastAsia="ro-RO"/>
        </w:rPr>
        <w:t>.</w:t>
      </w:r>
      <w:r w:rsidR="000D3E0E" w:rsidRPr="00A316BE">
        <w:rPr>
          <w:rFonts w:ascii="Times New Roman" w:hAnsi="Times New Roman"/>
          <w:bCs/>
          <w:sz w:val="24"/>
          <w:lang w:eastAsia="ro-RO"/>
        </w:rPr>
        <w:t>0</w:t>
      </w:r>
      <w:r w:rsidR="006A2645">
        <w:rPr>
          <w:rFonts w:ascii="Times New Roman" w:hAnsi="Times New Roman"/>
          <w:bCs/>
          <w:sz w:val="24"/>
          <w:lang w:eastAsia="ro-RO"/>
        </w:rPr>
        <w:t>3</w:t>
      </w:r>
      <w:r w:rsidR="000D3E0E" w:rsidRPr="00A316BE">
        <w:rPr>
          <w:rFonts w:ascii="Times New Roman" w:hAnsi="Times New Roman"/>
          <w:bCs/>
          <w:sz w:val="24"/>
          <w:lang w:eastAsia="ro-RO"/>
        </w:rPr>
        <w:t>.202</w:t>
      </w:r>
      <w:r w:rsidR="006D1D4F">
        <w:rPr>
          <w:rFonts w:ascii="Times New Roman" w:hAnsi="Times New Roman"/>
          <w:bCs/>
          <w:sz w:val="24"/>
          <w:lang w:eastAsia="ro-RO"/>
        </w:rPr>
        <w:t>6</w:t>
      </w:r>
      <w:r w:rsidR="00274753">
        <w:rPr>
          <w:rFonts w:ascii="Times New Roman" w:hAnsi="Times New Roman"/>
          <w:bCs/>
          <w:sz w:val="24"/>
          <w:lang w:eastAsia="ro-RO"/>
        </w:rPr>
        <w:t>,</w:t>
      </w:r>
    </w:p>
    <w:p w14:paraId="7E38D00F" w14:textId="77777777" w:rsidR="00A316BE" w:rsidRPr="00023FE6" w:rsidRDefault="00D24F0A" w:rsidP="00342E27">
      <w:pPr>
        <w:spacing w:before="0" w:after="0"/>
        <w:ind w:right="-426"/>
        <w:rPr>
          <w:rFonts w:ascii="Times New Roman" w:hAnsi="Times New Roman"/>
          <w:bCs/>
          <w:szCs w:val="20"/>
          <w:lang w:eastAsia="ro-RO"/>
        </w:rPr>
      </w:pPr>
      <w:r w:rsidRPr="00023FE6">
        <w:rPr>
          <w:rFonts w:ascii="Times New Roman" w:hAnsi="Times New Roman"/>
          <w:bCs/>
          <w:szCs w:val="20"/>
          <w:lang w:eastAsia="ro-RO"/>
        </w:rPr>
        <w:t>Întocmit, redactat:</w:t>
      </w:r>
      <w:r w:rsidR="00672A6A" w:rsidRPr="00023FE6">
        <w:rPr>
          <w:rFonts w:ascii="Times New Roman" w:hAnsi="Times New Roman"/>
          <w:bCs/>
          <w:szCs w:val="20"/>
          <w:lang w:eastAsia="ro-RO"/>
        </w:rPr>
        <w:t xml:space="preserve"> </w:t>
      </w:r>
      <w:r w:rsidRPr="00023FE6">
        <w:rPr>
          <w:rFonts w:ascii="Times New Roman" w:hAnsi="Times New Roman"/>
          <w:bCs/>
          <w:szCs w:val="20"/>
          <w:lang w:eastAsia="ro-RO"/>
        </w:rPr>
        <w:t xml:space="preserve">CONSILIER, </w:t>
      </w:r>
    </w:p>
    <w:p w14:paraId="2AE896C5" w14:textId="3EC2E768" w:rsidR="00355BEE" w:rsidRPr="00721D8D" w:rsidRDefault="00973FE8" w:rsidP="00342E27">
      <w:pPr>
        <w:spacing w:before="0" w:after="0"/>
        <w:ind w:right="-426"/>
        <w:rPr>
          <w:rFonts w:ascii="Times New Roman" w:hAnsi="Times New Roman"/>
          <w:b/>
          <w:szCs w:val="20"/>
          <w:lang w:eastAsia="ro-RO"/>
        </w:rPr>
      </w:pPr>
      <w:r w:rsidRPr="00023FE6">
        <w:rPr>
          <w:rFonts w:ascii="Times New Roman" w:hAnsi="Times New Roman"/>
          <w:bCs/>
          <w:szCs w:val="20"/>
          <w:lang w:eastAsia="ro-RO"/>
        </w:rPr>
        <w:t>Delia SAVIN</w:t>
      </w:r>
      <w:r w:rsidR="00A316BE" w:rsidRPr="00023FE6">
        <w:rPr>
          <w:rFonts w:ascii="Times New Roman" w:hAnsi="Times New Roman"/>
          <w:bCs/>
          <w:szCs w:val="20"/>
          <w:lang w:eastAsia="ro-RO"/>
        </w:rPr>
        <w:t>, în 4 exemplare.</w:t>
      </w:r>
      <w:r w:rsidR="00670401" w:rsidRPr="00023FE6">
        <w:rPr>
          <w:rFonts w:ascii="Times New Roman" w:hAnsi="Times New Roman"/>
          <w:b/>
          <w:szCs w:val="20"/>
          <w:lang w:eastAsia="ro-RO"/>
        </w:rPr>
        <w:t xml:space="preserve"> </w:t>
      </w:r>
    </w:p>
    <w:p w14:paraId="3E431117" w14:textId="77777777" w:rsidR="000D3E0E" w:rsidRPr="00A316BE" w:rsidRDefault="000D3E0E" w:rsidP="00A316BE">
      <w:pPr>
        <w:spacing w:before="0" w:after="0"/>
        <w:ind w:right="-426" w:firstLine="141"/>
        <w:rPr>
          <w:rFonts w:ascii="Times New Roman" w:hAnsi="Times New Roman"/>
          <w:b/>
          <w:sz w:val="24"/>
          <w:lang w:eastAsia="ro-RO"/>
        </w:rPr>
      </w:pPr>
      <w:r w:rsidRPr="00A316BE">
        <w:rPr>
          <w:rFonts w:ascii="Times New Roman" w:hAnsi="Times New Roman"/>
          <w:b/>
          <w:sz w:val="24"/>
          <w:lang w:eastAsia="ro-RO"/>
        </w:rPr>
        <w:lastRenderedPageBreak/>
        <w:t>CONSILIUL JUDEŢEAN CĂLĂRAŞI</w:t>
      </w:r>
    </w:p>
    <w:p w14:paraId="2DF38615" w14:textId="77777777" w:rsidR="000D3E0E" w:rsidRPr="00A316BE" w:rsidRDefault="000D3E0E" w:rsidP="00A316BE">
      <w:pPr>
        <w:spacing w:before="0" w:after="0"/>
        <w:ind w:right="-426" w:firstLine="141"/>
        <w:rPr>
          <w:rFonts w:ascii="Times New Roman" w:hAnsi="Times New Roman"/>
          <w:b/>
          <w:sz w:val="24"/>
          <w:lang w:eastAsia="ro-RO"/>
        </w:rPr>
      </w:pPr>
      <w:r w:rsidRPr="00A316BE">
        <w:rPr>
          <w:rFonts w:ascii="Times New Roman" w:hAnsi="Times New Roman"/>
          <w:b/>
          <w:sz w:val="24"/>
          <w:lang w:eastAsia="ro-RO"/>
        </w:rPr>
        <w:t>PREŞEDINTE</w:t>
      </w:r>
    </w:p>
    <w:p w14:paraId="726BAE97" w14:textId="046908C9" w:rsidR="000D3E0E" w:rsidRPr="00A316BE" w:rsidRDefault="000D3E0E" w:rsidP="00A316BE">
      <w:pPr>
        <w:spacing w:before="0" w:after="0"/>
        <w:ind w:right="-426" w:firstLine="141"/>
        <w:rPr>
          <w:rFonts w:ascii="Times New Roman" w:hAnsi="Times New Roman"/>
          <w:b/>
          <w:color w:val="000000"/>
          <w:sz w:val="24"/>
          <w:lang w:eastAsia="ro-RO"/>
        </w:rPr>
      </w:pPr>
      <w:r w:rsidRPr="00A316BE">
        <w:rPr>
          <w:rFonts w:ascii="Times New Roman" w:hAnsi="Times New Roman"/>
          <w:b/>
          <w:color w:val="000000"/>
          <w:sz w:val="24"/>
          <w:lang w:eastAsia="ro-RO"/>
        </w:rPr>
        <w:t>Nr</w:t>
      </w:r>
      <w:r w:rsidR="008A4848" w:rsidRPr="00A316BE">
        <w:rPr>
          <w:rFonts w:ascii="Times New Roman" w:hAnsi="Times New Roman"/>
          <w:b/>
          <w:color w:val="000000"/>
          <w:sz w:val="24"/>
          <w:lang w:eastAsia="ro-RO"/>
        </w:rPr>
        <w:t xml:space="preserve">. </w:t>
      </w:r>
      <w:r w:rsidR="006D1D4F">
        <w:rPr>
          <w:rFonts w:ascii="Times New Roman" w:hAnsi="Times New Roman"/>
          <w:b/>
          <w:color w:val="000000"/>
          <w:sz w:val="24"/>
          <w:lang w:eastAsia="ro-RO"/>
        </w:rPr>
        <w:t>4669</w:t>
      </w:r>
      <w:r w:rsidR="00B908E8" w:rsidRPr="00A316BE">
        <w:rPr>
          <w:rFonts w:ascii="Times New Roman" w:hAnsi="Times New Roman"/>
          <w:b/>
          <w:color w:val="000000"/>
          <w:sz w:val="24"/>
          <w:lang w:eastAsia="ro-RO"/>
        </w:rPr>
        <w:t xml:space="preserve"> </w:t>
      </w:r>
      <w:r w:rsidR="008A4848" w:rsidRPr="00A316BE">
        <w:rPr>
          <w:rFonts w:ascii="Times New Roman" w:hAnsi="Times New Roman"/>
          <w:b/>
          <w:color w:val="000000"/>
          <w:sz w:val="24"/>
          <w:lang w:eastAsia="ro-RO"/>
        </w:rPr>
        <w:t xml:space="preserve">din </w:t>
      </w:r>
      <w:r w:rsidR="006D1D4F">
        <w:rPr>
          <w:rFonts w:ascii="Times New Roman" w:hAnsi="Times New Roman"/>
          <w:b/>
          <w:color w:val="000000"/>
          <w:sz w:val="24"/>
          <w:lang w:eastAsia="ro-RO"/>
        </w:rPr>
        <w:t>20.03.2026</w:t>
      </w:r>
      <w:r w:rsidRPr="00A316BE">
        <w:rPr>
          <w:rFonts w:ascii="Times New Roman" w:hAnsi="Times New Roman"/>
          <w:b/>
          <w:color w:val="000000"/>
          <w:sz w:val="24"/>
          <w:lang w:eastAsia="ro-RO"/>
        </w:rPr>
        <w:t xml:space="preserve"> </w:t>
      </w:r>
    </w:p>
    <w:p w14:paraId="2815C454" w14:textId="77777777" w:rsidR="000D3E0E" w:rsidRPr="00A316BE" w:rsidRDefault="000D3E0E" w:rsidP="00A316BE">
      <w:pPr>
        <w:spacing w:before="0" w:after="0"/>
        <w:ind w:right="-426" w:firstLine="141"/>
        <w:rPr>
          <w:rFonts w:ascii="Times New Roman" w:hAnsi="Times New Roman"/>
          <w:b/>
          <w:color w:val="000000"/>
          <w:sz w:val="24"/>
          <w:lang w:eastAsia="ro-RO"/>
        </w:rPr>
      </w:pPr>
    </w:p>
    <w:p w14:paraId="66198C87" w14:textId="77777777" w:rsidR="000D3E0E" w:rsidRPr="00A316BE" w:rsidRDefault="000D3E0E" w:rsidP="00A316BE">
      <w:pPr>
        <w:spacing w:before="0" w:after="0"/>
        <w:ind w:right="-426" w:firstLine="141"/>
        <w:rPr>
          <w:rFonts w:ascii="Times New Roman" w:hAnsi="Times New Roman"/>
          <w:b/>
          <w:sz w:val="24"/>
          <w:lang w:eastAsia="ro-RO"/>
        </w:rPr>
      </w:pPr>
    </w:p>
    <w:p w14:paraId="7D30F1DA" w14:textId="7B23457C" w:rsidR="000D3E0E" w:rsidRPr="00A316BE" w:rsidRDefault="000D3E0E" w:rsidP="00A316BE">
      <w:pPr>
        <w:spacing w:before="0" w:after="0"/>
        <w:ind w:right="-426" w:firstLine="141"/>
        <w:jc w:val="center"/>
        <w:rPr>
          <w:rFonts w:ascii="Times New Roman" w:hAnsi="Times New Roman"/>
          <w:b/>
          <w:sz w:val="24"/>
          <w:lang w:eastAsia="ro-RO"/>
        </w:rPr>
      </w:pPr>
      <w:r w:rsidRPr="00A316BE">
        <w:rPr>
          <w:rFonts w:ascii="Times New Roman" w:hAnsi="Times New Roman"/>
          <w:b/>
          <w:sz w:val="24"/>
          <w:lang w:eastAsia="ro-RO"/>
        </w:rPr>
        <w:t xml:space="preserve">REFERAT </w:t>
      </w:r>
    </w:p>
    <w:p w14:paraId="711160D0" w14:textId="77777777" w:rsidR="006D1D4F" w:rsidRPr="006D1D4F" w:rsidRDefault="006D1D4F" w:rsidP="006D1D4F">
      <w:pPr>
        <w:jc w:val="center"/>
        <w:rPr>
          <w:rFonts w:ascii="Times New Roman" w:hAnsi="Times New Roman"/>
          <w:b/>
          <w:bCs/>
          <w:sz w:val="23"/>
          <w:szCs w:val="23"/>
          <w:lang w:eastAsia="ro-RO"/>
        </w:rPr>
      </w:pPr>
      <w:r w:rsidRPr="006D1D4F">
        <w:rPr>
          <w:rFonts w:ascii="Times New Roman" w:hAnsi="Times New Roman"/>
          <w:b/>
          <w:bCs/>
          <w:sz w:val="23"/>
          <w:szCs w:val="23"/>
          <w:lang w:eastAsia="ro-RO"/>
        </w:rPr>
        <w:t>pentru modificarea Hotărârii nr. 113/2024 privind aprobarea depunerii proiectului ”Dotarea cu echipamente medicale specifice  a Spitalului Județean de Urgență Călărași “Dr. Pompei Samarian” pentru diagnosticul și  tratamentul cancerului și a cheltuielilor legate de proiect</w:t>
      </w:r>
    </w:p>
    <w:p w14:paraId="7F49E8F8" w14:textId="77777777" w:rsidR="000D3E0E" w:rsidRPr="00A316BE" w:rsidRDefault="000D3E0E" w:rsidP="00A316BE">
      <w:pPr>
        <w:tabs>
          <w:tab w:val="left" w:pos="3650"/>
        </w:tabs>
        <w:spacing w:before="0" w:after="0"/>
        <w:ind w:right="-426" w:firstLine="141"/>
        <w:rPr>
          <w:rFonts w:ascii="Times New Roman" w:hAnsi="Times New Roman"/>
          <w:b/>
          <w:sz w:val="24"/>
        </w:rPr>
      </w:pPr>
    </w:p>
    <w:p w14:paraId="517B7285" w14:textId="77777777" w:rsidR="000D3E0E" w:rsidRPr="00A316BE" w:rsidRDefault="000D3E0E" w:rsidP="00A316BE">
      <w:pPr>
        <w:spacing w:before="0" w:after="0"/>
        <w:ind w:right="-426" w:firstLine="141"/>
        <w:jc w:val="center"/>
        <w:rPr>
          <w:rFonts w:ascii="Times New Roman" w:hAnsi="Times New Roman"/>
          <w:b/>
          <w:sz w:val="24"/>
        </w:rPr>
      </w:pPr>
    </w:p>
    <w:p w14:paraId="5684D703" w14:textId="6406EC25" w:rsidR="0009629A" w:rsidRDefault="006D1D4F" w:rsidP="00342E27">
      <w:pPr>
        <w:spacing w:before="0" w:after="0" w:line="360" w:lineRule="auto"/>
        <w:ind w:right="-426" w:firstLine="708"/>
        <w:jc w:val="both"/>
        <w:rPr>
          <w:rFonts w:ascii="Times New Roman" w:hAnsi="Times New Roman"/>
          <w:bCs/>
          <w:sz w:val="24"/>
          <w:lang w:eastAsia="ro-RO"/>
        </w:rPr>
      </w:pPr>
      <w:r w:rsidRPr="006D1D4F">
        <w:rPr>
          <w:rFonts w:ascii="Times New Roman" w:hAnsi="Times New Roman"/>
          <w:bCs/>
          <w:sz w:val="24"/>
          <w:lang w:eastAsia="ro-RO"/>
        </w:rPr>
        <w:t>Spitalul Județean de Urgență Călărași “Dr Pompei Samarian”</w:t>
      </w:r>
      <w:r>
        <w:rPr>
          <w:rFonts w:ascii="Times New Roman" w:hAnsi="Times New Roman"/>
          <w:bCs/>
          <w:sz w:val="24"/>
          <w:lang w:eastAsia="ro-RO"/>
        </w:rPr>
        <w:t xml:space="preserve"> a implementat proiectul ”</w:t>
      </w:r>
      <w:r w:rsidR="00773E62" w:rsidRPr="00A316BE">
        <w:rPr>
          <w:rFonts w:ascii="Times New Roman" w:hAnsi="Times New Roman"/>
          <w:bCs/>
          <w:sz w:val="24"/>
          <w:lang w:eastAsia="ro-RO"/>
        </w:rPr>
        <w:t xml:space="preserve">Dotarea cu echipamente medicale </w:t>
      </w:r>
      <w:r w:rsidR="00FD3406">
        <w:rPr>
          <w:rFonts w:ascii="Times New Roman" w:hAnsi="Times New Roman"/>
          <w:sz w:val="24"/>
          <w:lang w:eastAsia="ro-RO"/>
        </w:rPr>
        <w:t xml:space="preserve">specifice </w:t>
      </w:r>
      <w:r w:rsidR="00773E62" w:rsidRPr="00A316BE">
        <w:rPr>
          <w:rFonts w:ascii="Times New Roman" w:hAnsi="Times New Roman"/>
          <w:bCs/>
          <w:sz w:val="24"/>
          <w:lang w:eastAsia="ro-RO"/>
        </w:rPr>
        <w:t xml:space="preserve">a Spitalului Județean de Urgență Călărași “Dr Pompei Samarian” pentru diagnosticul </w:t>
      </w:r>
      <w:r w:rsidR="0009629A">
        <w:rPr>
          <w:rFonts w:ascii="Times New Roman" w:hAnsi="Times New Roman"/>
          <w:bCs/>
          <w:sz w:val="24"/>
          <w:lang w:eastAsia="ro-RO"/>
        </w:rPr>
        <w:t xml:space="preserve">și tratamentul </w:t>
      </w:r>
      <w:r w:rsidR="00773E62" w:rsidRPr="00A316BE">
        <w:rPr>
          <w:rFonts w:ascii="Times New Roman" w:hAnsi="Times New Roman"/>
          <w:bCs/>
          <w:sz w:val="24"/>
          <w:lang w:eastAsia="ro-RO"/>
        </w:rPr>
        <w:t>cancerului</w:t>
      </w:r>
      <w:r w:rsidR="000D3E0E" w:rsidRPr="00A316BE">
        <w:rPr>
          <w:rFonts w:ascii="Times New Roman" w:hAnsi="Times New Roman"/>
          <w:bCs/>
          <w:sz w:val="24"/>
          <w:lang w:eastAsia="ro-RO"/>
        </w:rPr>
        <w:t>”</w:t>
      </w:r>
      <w:r>
        <w:rPr>
          <w:rFonts w:ascii="Times New Roman" w:hAnsi="Times New Roman"/>
          <w:bCs/>
          <w:sz w:val="24"/>
          <w:lang w:eastAsia="ro-RO"/>
        </w:rPr>
        <w:t xml:space="preserve"> </w:t>
      </w:r>
      <w:r w:rsidR="00773E62" w:rsidRPr="00A316BE">
        <w:rPr>
          <w:rFonts w:ascii="Times New Roman" w:hAnsi="Times New Roman"/>
          <w:bCs/>
          <w:sz w:val="24"/>
          <w:lang w:eastAsia="ro-RO"/>
        </w:rPr>
        <w:t>în cadrul Programul Sanatate 2021-2027</w:t>
      </w:r>
      <w:r>
        <w:rPr>
          <w:rFonts w:ascii="Times New Roman" w:hAnsi="Times New Roman"/>
          <w:bCs/>
          <w:sz w:val="24"/>
          <w:lang w:eastAsia="ro-RO"/>
        </w:rPr>
        <w:t xml:space="preserve">, prin apelul </w:t>
      </w:r>
      <w:r w:rsidR="00773E62" w:rsidRPr="00A316BE">
        <w:rPr>
          <w:rFonts w:ascii="Times New Roman" w:hAnsi="Times New Roman"/>
          <w:bCs/>
          <w:sz w:val="24"/>
          <w:lang w:eastAsia="ro-RO"/>
        </w:rPr>
        <w:t xml:space="preserve">de proiecte - </w:t>
      </w:r>
      <w:r w:rsidR="0009629A" w:rsidRPr="0009629A">
        <w:rPr>
          <w:rFonts w:ascii="Times New Roman" w:hAnsi="Times New Roman"/>
          <w:bCs/>
          <w:sz w:val="24"/>
          <w:lang w:eastAsia="ro-RO"/>
        </w:rPr>
        <w:t>“Investiții în infrastructura publică a unităților sanitare publice de interes regional/ județeancare diagnostichează și tratează cancer”, aferent Programului  Sănătate, Obiectivului de politică 4: O Europă mai socială și incluzivă prin implementarea Pilonului european al drepturilor sociale, Prioritatea 7: Măsuri care susțin domeniile oncologie și transplant, Obiectiv specific RSO4.5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 Acțiunii A. ONCOLOGIE – c) Investiții în infrastructura publică a: unităților sanitare publice de interes regional/județean care diagnostichează și tratează cancer.</w:t>
      </w:r>
    </w:p>
    <w:p w14:paraId="2B6DFDC8" w14:textId="77777777" w:rsidR="006D1D4F" w:rsidRDefault="006D1D4F" w:rsidP="00342E27">
      <w:pPr>
        <w:spacing w:before="0" w:after="0" w:line="360" w:lineRule="auto"/>
        <w:ind w:right="-426"/>
        <w:jc w:val="both"/>
        <w:rPr>
          <w:rFonts w:ascii="Times New Roman" w:hAnsi="Times New Roman"/>
          <w:bCs/>
          <w:sz w:val="24"/>
          <w:lang w:eastAsia="ro-RO"/>
        </w:rPr>
      </w:pPr>
      <w:r>
        <w:rPr>
          <w:rFonts w:ascii="Times New Roman" w:hAnsi="Times New Roman"/>
          <w:bCs/>
          <w:sz w:val="24"/>
          <w:lang w:eastAsia="ro-RO"/>
        </w:rPr>
        <w:tab/>
        <w:t>Prin Hotărârea Consiliului Județean nr. 113 din 20.06.2024 a fost aprobată depunerea proiectului menționat, precum și toate cheltuielile legate de proiect.</w:t>
      </w:r>
    </w:p>
    <w:p w14:paraId="66D408CA" w14:textId="137CEE94" w:rsidR="006D1D4F" w:rsidRPr="0009629A" w:rsidRDefault="006D1D4F" w:rsidP="00342E27">
      <w:pPr>
        <w:spacing w:before="0" w:after="0" w:line="360" w:lineRule="auto"/>
        <w:ind w:right="-426" w:firstLine="708"/>
        <w:jc w:val="both"/>
        <w:rPr>
          <w:rFonts w:ascii="Calibri" w:hAnsi="Calibri" w:cs="Calibri"/>
          <w:color w:val="000000"/>
          <w:sz w:val="23"/>
          <w:szCs w:val="23"/>
          <w:lang w:eastAsia="ro-RO"/>
        </w:rPr>
      </w:pPr>
      <w:r>
        <w:rPr>
          <w:rFonts w:ascii="Times New Roman" w:hAnsi="Times New Roman"/>
          <w:bCs/>
          <w:sz w:val="24"/>
          <w:lang w:eastAsia="ro-RO"/>
        </w:rPr>
        <w:t xml:space="preserve">Având în vedere modificările legislative referitor la majorarea cotei de TVA de la 19% la 21% pentru echipamentele medicale achiziționate prin proiect, se impune majorarea valorii totale a proiectului, prin majorarea acesteia cu suma de 167.490,81 lei, reprezentând cheltuieli neeligibile. Diferența de TVA </w:t>
      </w:r>
      <w:r w:rsidRPr="006D1D4F">
        <w:rPr>
          <w:rFonts w:ascii="Times New Roman" w:hAnsi="Times New Roman"/>
          <w:bCs/>
          <w:sz w:val="24"/>
          <w:lang w:eastAsia="ro-RO"/>
        </w:rPr>
        <w:t>rezultată nu este eligibilă pentru finanțare din fonduri FEDR, motiv pentru care aceasta trebuie acoperită din bugetul beneficiarului, fiind încadrată la categoria cheltuielilor neeligibile.</w:t>
      </w:r>
    </w:p>
    <w:p w14:paraId="029A18A1" w14:textId="2E43BCF1" w:rsidR="00B913E1" w:rsidRPr="00A316BE" w:rsidRDefault="00023FE6" w:rsidP="00342E27">
      <w:pPr>
        <w:spacing w:before="0" w:after="0" w:line="360" w:lineRule="auto"/>
        <w:ind w:right="-426" w:firstLine="282"/>
        <w:jc w:val="both"/>
        <w:rPr>
          <w:rFonts w:ascii="Times New Roman" w:hAnsi="Times New Roman"/>
          <w:bCs/>
          <w:sz w:val="24"/>
          <w:lang w:eastAsia="ro-RO"/>
        </w:rPr>
      </w:pPr>
      <w:r>
        <w:rPr>
          <w:rFonts w:ascii="Times New Roman" w:hAnsi="Times New Roman"/>
          <w:bCs/>
          <w:sz w:val="24"/>
          <w:lang w:eastAsia="ro-RO"/>
        </w:rPr>
        <w:t xml:space="preserve">     </w:t>
      </w:r>
      <w:r w:rsidR="00B913E1" w:rsidRPr="00A316BE">
        <w:rPr>
          <w:rFonts w:ascii="Times New Roman" w:hAnsi="Times New Roman"/>
          <w:bCs/>
          <w:sz w:val="24"/>
          <w:lang w:eastAsia="ro-RO"/>
        </w:rPr>
        <w:t xml:space="preserve">În aceste condiții, având în vedere faptul că cele mai sus arătate sunt necesare și </w:t>
      </w:r>
      <w:r w:rsidR="00342E27">
        <w:rPr>
          <w:rFonts w:ascii="Times New Roman" w:hAnsi="Times New Roman"/>
          <w:bCs/>
          <w:sz w:val="24"/>
          <w:lang w:eastAsia="ro-RO"/>
        </w:rPr>
        <w:t>oportune, supun</w:t>
      </w:r>
      <w:r w:rsidR="00B913E1" w:rsidRPr="00A316BE">
        <w:rPr>
          <w:rFonts w:ascii="Times New Roman" w:hAnsi="Times New Roman"/>
          <w:bCs/>
          <w:sz w:val="24"/>
          <w:lang w:eastAsia="ro-RO"/>
        </w:rPr>
        <w:t xml:space="preserve"> spre aprobare prezentul proiect de hotărâre în forma şi în condiţiile prezentate.</w:t>
      </w:r>
    </w:p>
    <w:p w14:paraId="5777552B" w14:textId="583738C3" w:rsidR="000D3E0E" w:rsidRPr="00A316BE" w:rsidRDefault="000D3E0E" w:rsidP="00342E27">
      <w:pPr>
        <w:spacing w:before="0" w:after="0" w:line="360" w:lineRule="auto"/>
        <w:ind w:right="-426" w:firstLine="141"/>
        <w:jc w:val="both"/>
        <w:rPr>
          <w:rFonts w:ascii="Times New Roman" w:hAnsi="Times New Roman"/>
          <w:bCs/>
          <w:sz w:val="24"/>
          <w:lang w:eastAsia="ro-RO"/>
        </w:rPr>
      </w:pPr>
      <w:r w:rsidRPr="00A316BE">
        <w:rPr>
          <w:rFonts w:ascii="Times New Roman" w:hAnsi="Times New Roman"/>
          <w:bCs/>
          <w:sz w:val="24"/>
          <w:lang w:eastAsia="ro-RO"/>
        </w:rPr>
        <w:t xml:space="preserve">     </w:t>
      </w:r>
      <w:r w:rsidR="00023FE6">
        <w:rPr>
          <w:rFonts w:ascii="Times New Roman" w:hAnsi="Times New Roman"/>
          <w:bCs/>
          <w:sz w:val="24"/>
          <w:lang w:eastAsia="ro-RO"/>
        </w:rPr>
        <w:t xml:space="preserve"> </w:t>
      </w:r>
      <w:r w:rsidRPr="00A316BE">
        <w:rPr>
          <w:rFonts w:ascii="Times New Roman" w:hAnsi="Times New Roman"/>
          <w:bCs/>
          <w:sz w:val="24"/>
          <w:lang w:eastAsia="ro-RO"/>
        </w:rPr>
        <w:t xml:space="preserve"> În calitate de iniţiator al proiectului de hotărâre, în conformitate cu prevederile art. 182 alin. (2) din Ordonanţa de urgenţă a Guvernului nr. 57/2019 privind Codul administrativ, cu modificările şi completările ulterioare, precum şi ale art. 36 alin. (1) şi alin. (8) lit. a) din Regulamentul de organizare şi funcţionare al Consiliului Judeţean Călăraşi, supun prezentul proiect de hotărâre dezbaterii şi votului consilierilor judeţeni.</w:t>
      </w:r>
    </w:p>
    <w:p w14:paraId="180B3E5F" w14:textId="77777777" w:rsidR="000D3E0E" w:rsidRPr="00A316BE" w:rsidRDefault="000D3E0E" w:rsidP="00342E27">
      <w:pPr>
        <w:spacing w:before="0" w:after="0" w:line="360" w:lineRule="auto"/>
        <w:ind w:right="-426" w:firstLine="141"/>
        <w:jc w:val="both"/>
        <w:rPr>
          <w:rFonts w:ascii="Times New Roman" w:hAnsi="Times New Roman"/>
          <w:bCs/>
          <w:sz w:val="24"/>
          <w:lang w:eastAsia="ro-RO"/>
        </w:rPr>
      </w:pPr>
    </w:p>
    <w:p w14:paraId="02647DA2" w14:textId="77777777" w:rsidR="000D3E0E" w:rsidRPr="00A316BE" w:rsidRDefault="000D3E0E" w:rsidP="00A316BE">
      <w:pPr>
        <w:spacing w:before="0" w:after="0"/>
        <w:ind w:right="-426" w:firstLine="141"/>
        <w:jc w:val="center"/>
        <w:rPr>
          <w:rFonts w:ascii="Times New Roman" w:hAnsi="Times New Roman"/>
          <w:b/>
          <w:sz w:val="24"/>
          <w:lang w:eastAsia="ro-RO"/>
        </w:rPr>
      </w:pPr>
      <w:r w:rsidRPr="00A316BE">
        <w:rPr>
          <w:rFonts w:ascii="Times New Roman" w:hAnsi="Times New Roman"/>
          <w:b/>
          <w:sz w:val="24"/>
          <w:lang w:eastAsia="ro-RO"/>
        </w:rPr>
        <w:t>PREŞEDINTE,</w:t>
      </w:r>
    </w:p>
    <w:p w14:paraId="64346F64" w14:textId="77777777" w:rsidR="000D3E0E" w:rsidRPr="00A316BE" w:rsidRDefault="000D3E0E" w:rsidP="00A316BE">
      <w:pPr>
        <w:spacing w:before="0" w:after="0"/>
        <w:ind w:right="-426" w:firstLine="141"/>
        <w:jc w:val="center"/>
        <w:rPr>
          <w:rFonts w:ascii="Times New Roman" w:hAnsi="Times New Roman"/>
          <w:b/>
          <w:bCs/>
          <w:sz w:val="24"/>
          <w:lang w:eastAsia="ro-RO"/>
        </w:rPr>
      </w:pPr>
      <w:r w:rsidRPr="00A316BE">
        <w:rPr>
          <w:rFonts w:ascii="Times New Roman" w:hAnsi="Times New Roman"/>
          <w:b/>
          <w:bCs/>
          <w:sz w:val="24"/>
          <w:lang w:eastAsia="ro-RO"/>
        </w:rPr>
        <w:t>ec. Vasile ILIUȚĂ</w:t>
      </w:r>
    </w:p>
    <w:p w14:paraId="4AA22A5E" w14:textId="77777777" w:rsidR="000D3E0E" w:rsidRPr="00A316BE" w:rsidRDefault="000D3E0E" w:rsidP="00A316BE">
      <w:pPr>
        <w:spacing w:before="0" w:after="0"/>
        <w:ind w:right="-426" w:firstLine="141"/>
        <w:jc w:val="both"/>
        <w:rPr>
          <w:rFonts w:ascii="Times New Roman" w:hAnsi="Times New Roman"/>
          <w:bCs/>
          <w:sz w:val="24"/>
          <w:lang w:eastAsia="ro-RO"/>
        </w:rPr>
      </w:pPr>
    </w:p>
    <w:p w14:paraId="2D99F663" w14:textId="77777777" w:rsidR="000D3E0E" w:rsidRPr="00A316BE" w:rsidRDefault="000D3E0E" w:rsidP="00A316BE">
      <w:pPr>
        <w:spacing w:before="0" w:after="0"/>
        <w:ind w:right="-426" w:firstLine="141"/>
        <w:jc w:val="both"/>
        <w:rPr>
          <w:rFonts w:ascii="Times New Roman" w:hAnsi="Times New Roman"/>
          <w:bCs/>
          <w:sz w:val="24"/>
          <w:lang w:eastAsia="ro-RO"/>
        </w:rPr>
      </w:pPr>
    </w:p>
    <w:p w14:paraId="068E0C4F" w14:textId="77777777" w:rsidR="000D3E0E" w:rsidRPr="00A316BE" w:rsidRDefault="000D3E0E" w:rsidP="00A316BE">
      <w:pPr>
        <w:spacing w:before="0" w:after="0"/>
        <w:ind w:right="-426" w:firstLine="141"/>
        <w:jc w:val="both"/>
        <w:rPr>
          <w:rFonts w:ascii="Times New Roman" w:hAnsi="Times New Roman"/>
          <w:bCs/>
          <w:sz w:val="24"/>
          <w:lang w:eastAsia="ro-RO"/>
        </w:rPr>
      </w:pPr>
    </w:p>
    <w:p w14:paraId="127AEC19" w14:textId="77777777" w:rsidR="000D3E0E" w:rsidRPr="00A316BE" w:rsidRDefault="000D3E0E" w:rsidP="00A316BE">
      <w:pPr>
        <w:spacing w:before="0" w:after="0"/>
        <w:ind w:right="-426" w:firstLine="141"/>
        <w:rPr>
          <w:rFonts w:ascii="Times New Roman" w:hAnsi="Times New Roman"/>
          <w:bCs/>
          <w:sz w:val="16"/>
          <w:szCs w:val="16"/>
          <w:lang w:eastAsia="ro-RO"/>
        </w:rPr>
      </w:pPr>
      <w:r w:rsidRPr="00A316BE">
        <w:rPr>
          <w:rFonts w:ascii="Times New Roman" w:hAnsi="Times New Roman"/>
          <w:bCs/>
          <w:sz w:val="16"/>
          <w:szCs w:val="16"/>
          <w:lang w:eastAsia="ro-RO"/>
        </w:rPr>
        <w:t>Întocmit, redactat: CONSILIER, Delia SAVIN</w:t>
      </w:r>
    </w:p>
    <w:p w14:paraId="4059F0B9" w14:textId="77777777" w:rsidR="00B913E1" w:rsidRPr="00A316BE" w:rsidRDefault="00B913E1" w:rsidP="00A316BE">
      <w:pPr>
        <w:spacing w:before="0" w:after="0"/>
        <w:ind w:right="-426"/>
        <w:rPr>
          <w:rFonts w:ascii="Times New Roman" w:hAnsi="Times New Roman"/>
          <w:b/>
          <w:sz w:val="24"/>
          <w:lang w:eastAsia="ro-RO"/>
        </w:rPr>
      </w:pPr>
    </w:p>
    <w:p w14:paraId="4908CA96" w14:textId="4A3B3901" w:rsidR="000D3E0E" w:rsidRPr="00A316BE" w:rsidRDefault="000D3E0E" w:rsidP="00A316BE">
      <w:pPr>
        <w:spacing w:before="0" w:after="0"/>
        <w:ind w:right="-426" w:firstLine="141"/>
        <w:rPr>
          <w:rFonts w:ascii="Times New Roman" w:hAnsi="Times New Roman"/>
          <w:b/>
          <w:szCs w:val="20"/>
          <w:lang w:eastAsia="ro-RO"/>
        </w:rPr>
      </w:pPr>
      <w:r w:rsidRPr="00A316BE">
        <w:rPr>
          <w:rFonts w:ascii="Times New Roman" w:hAnsi="Times New Roman"/>
          <w:b/>
          <w:szCs w:val="20"/>
          <w:lang w:eastAsia="ro-RO"/>
        </w:rPr>
        <w:lastRenderedPageBreak/>
        <w:t xml:space="preserve">CONSILIUL JUDEŢEAN CĂLĂRAŞI                                                                                        </w:t>
      </w:r>
      <w:r w:rsidR="008A4848" w:rsidRPr="00A316BE">
        <w:rPr>
          <w:rFonts w:ascii="Times New Roman" w:hAnsi="Times New Roman"/>
          <w:b/>
          <w:szCs w:val="20"/>
          <w:lang w:eastAsia="ro-RO"/>
        </w:rPr>
        <w:t xml:space="preserve"> </w:t>
      </w:r>
      <w:r w:rsidRPr="00A316BE">
        <w:rPr>
          <w:rFonts w:ascii="Times New Roman" w:hAnsi="Times New Roman"/>
          <w:b/>
          <w:szCs w:val="20"/>
          <w:lang w:eastAsia="ro-RO"/>
        </w:rPr>
        <w:t xml:space="preserve"> APROB                                                                                                                                              </w:t>
      </w:r>
    </w:p>
    <w:p w14:paraId="7150BE45" w14:textId="6F880F94" w:rsidR="000D3E0E" w:rsidRPr="00A316BE" w:rsidRDefault="000D3E0E" w:rsidP="00A316BE">
      <w:pPr>
        <w:spacing w:before="0" w:after="0"/>
        <w:ind w:right="-426" w:firstLine="141"/>
        <w:rPr>
          <w:rFonts w:ascii="Times New Roman" w:hAnsi="Times New Roman"/>
          <w:bCs/>
          <w:szCs w:val="20"/>
          <w:lang w:eastAsia="ro-RO"/>
        </w:rPr>
      </w:pPr>
      <w:r w:rsidRPr="00A316BE">
        <w:rPr>
          <w:rFonts w:ascii="Times New Roman" w:hAnsi="Times New Roman"/>
          <w:b/>
          <w:szCs w:val="20"/>
          <w:lang w:eastAsia="ro-RO"/>
        </w:rPr>
        <w:t xml:space="preserve">DIRECŢIA DEZVOLTARE REGIONALĂ ŞI RELAŢII EXTERNE                            </w:t>
      </w:r>
      <w:r w:rsidR="008A4848" w:rsidRPr="00A316BE">
        <w:rPr>
          <w:rFonts w:ascii="Times New Roman" w:hAnsi="Times New Roman"/>
          <w:b/>
          <w:szCs w:val="20"/>
          <w:lang w:eastAsia="ro-RO"/>
        </w:rPr>
        <w:t xml:space="preserve"> </w:t>
      </w:r>
      <w:r w:rsidR="00342E27">
        <w:rPr>
          <w:rFonts w:ascii="Times New Roman" w:hAnsi="Times New Roman"/>
          <w:b/>
          <w:szCs w:val="20"/>
          <w:lang w:eastAsia="ro-RO"/>
        </w:rPr>
        <w:t>VICEPREŞEDINTE</w:t>
      </w:r>
      <w:r w:rsidRPr="00A316BE">
        <w:rPr>
          <w:rFonts w:ascii="Times New Roman" w:hAnsi="Times New Roman"/>
          <w:b/>
          <w:szCs w:val="20"/>
          <w:lang w:eastAsia="ro-RO"/>
        </w:rPr>
        <w:t xml:space="preserve">,                              </w:t>
      </w:r>
    </w:p>
    <w:p w14:paraId="41A05ED8" w14:textId="51E19EE3" w:rsidR="000D3E0E" w:rsidRPr="00A316BE" w:rsidRDefault="000D3E0E" w:rsidP="00A316BE">
      <w:pPr>
        <w:spacing w:before="0" w:after="0"/>
        <w:ind w:right="-426" w:firstLine="141"/>
        <w:rPr>
          <w:rFonts w:ascii="Times New Roman" w:hAnsi="Times New Roman"/>
          <w:b/>
          <w:color w:val="000000"/>
          <w:szCs w:val="20"/>
          <w:lang w:eastAsia="ro-RO"/>
        </w:rPr>
      </w:pPr>
      <w:r w:rsidRPr="00A316BE">
        <w:rPr>
          <w:rFonts w:ascii="Times New Roman" w:hAnsi="Times New Roman"/>
          <w:b/>
          <w:color w:val="000000"/>
          <w:szCs w:val="20"/>
          <w:lang w:eastAsia="ro-RO"/>
        </w:rPr>
        <w:t xml:space="preserve">Nr. </w:t>
      </w:r>
      <w:r w:rsidR="006D1D4F">
        <w:rPr>
          <w:rFonts w:ascii="Times New Roman" w:hAnsi="Times New Roman"/>
          <w:b/>
          <w:color w:val="000000"/>
          <w:szCs w:val="20"/>
          <w:lang w:eastAsia="ro-RO"/>
        </w:rPr>
        <w:t>4670</w:t>
      </w:r>
      <w:r w:rsidR="0009629A">
        <w:rPr>
          <w:rFonts w:ascii="Times New Roman" w:hAnsi="Times New Roman"/>
          <w:b/>
          <w:color w:val="000000"/>
          <w:szCs w:val="20"/>
          <w:lang w:eastAsia="ro-RO"/>
        </w:rPr>
        <w:t xml:space="preserve"> </w:t>
      </w:r>
      <w:r w:rsidR="0046729A" w:rsidRPr="00A316BE">
        <w:rPr>
          <w:rFonts w:ascii="Times New Roman" w:hAnsi="Times New Roman"/>
          <w:b/>
          <w:color w:val="000000"/>
          <w:szCs w:val="20"/>
          <w:lang w:eastAsia="ro-RO"/>
        </w:rPr>
        <w:t xml:space="preserve">din </w:t>
      </w:r>
      <w:r w:rsidR="006D1D4F">
        <w:rPr>
          <w:rFonts w:ascii="Times New Roman" w:hAnsi="Times New Roman"/>
          <w:b/>
          <w:color w:val="000000"/>
          <w:szCs w:val="20"/>
          <w:lang w:eastAsia="ro-RO"/>
        </w:rPr>
        <w:t>20.03.2026</w:t>
      </w:r>
      <w:r w:rsidRPr="00A316BE">
        <w:rPr>
          <w:rFonts w:ascii="Times New Roman" w:hAnsi="Times New Roman"/>
          <w:b/>
          <w:color w:val="000000"/>
          <w:szCs w:val="20"/>
          <w:lang w:eastAsia="ro-RO"/>
        </w:rPr>
        <w:tab/>
        <w:t xml:space="preserve">                                                                   </w:t>
      </w:r>
      <w:r w:rsidR="00023FE6">
        <w:rPr>
          <w:rFonts w:ascii="Times New Roman" w:hAnsi="Times New Roman"/>
          <w:b/>
          <w:color w:val="000000"/>
          <w:szCs w:val="20"/>
          <w:lang w:eastAsia="ro-RO"/>
        </w:rPr>
        <w:t xml:space="preserve">                       </w:t>
      </w:r>
      <w:r w:rsidR="008A4848" w:rsidRPr="00A316BE">
        <w:rPr>
          <w:rFonts w:ascii="Times New Roman" w:hAnsi="Times New Roman"/>
          <w:b/>
          <w:szCs w:val="20"/>
          <w:lang w:eastAsia="ro-RO"/>
        </w:rPr>
        <w:t>Bogdan Cristian MIHAI</w:t>
      </w:r>
    </w:p>
    <w:p w14:paraId="40634F06" w14:textId="77777777" w:rsidR="000D3E0E" w:rsidRPr="00A316BE" w:rsidRDefault="000D3E0E" w:rsidP="00A316BE">
      <w:pPr>
        <w:spacing w:before="0" w:after="0"/>
        <w:ind w:right="-426" w:firstLine="141"/>
        <w:rPr>
          <w:rFonts w:ascii="Times New Roman" w:hAnsi="Times New Roman"/>
          <w:b/>
          <w:szCs w:val="20"/>
          <w:lang w:eastAsia="ro-RO"/>
        </w:rPr>
      </w:pPr>
      <w:r w:rsidRPr="00A316BE">
        <w:rPr>
          <w:rFonts w:ascii="Times New Roman" w:hAnsi="Times New Roman"/>
          <w:b/>
          <w:color w:val="000000"/>
          <w:szCs w:val="20"/>
          <w:lang w:eastAsia="ro-RO"/>
        </w:rPr>
        <w:tab/>
      </w:r>
      <w:r w:rsidRPr="00A316BE">
        <w:rPr>
          <w:rFonts w:ascii="Times New Roman" w:hAnsi="Times New Roman"/>
          <w:b/>
          <w:color w:val="000000"/>
          <w:szCs w:val="20"/>
          <w:lang w:eastAsia="ro-RO"/>
        </w:rPr>
        <w:tab/>
        <w:t xml:space="preserve">               </w:t>
      </w:r>
    </w:p>
    <w:p w14:paraId="39641018" w14:textId="77777777" w:rsidR="006D1D4F" w:rsidRDefault="006D1D4F" w:rsidP="00A316BE">
      <w:pPr>
        <w:spacing w:before="0" w:after="0"/>
        <w:ind w:right="-426" w:firstLine="141"/>
        <w:jc w:val="center"/>
        <w:rPr>
          <w:rFonts w:ascii="Times New Roman" w:hAnsi="Times New Roman"/>
          <w:b/>
          <w:bCs/>
          <w:sz w:val="24"/>
          <w:lang w:eastAsia="ro-RO"/>
        </w:rPr>
      </w:pPr>
    </w:p>
    <w:p w14:paraId="3CDB68C1" w14:textId="16F7BEEC" w:rsidR="000D3E0E" w:rsidRPr="00A316BE" w:rsidRDefault="000D3E0E" w:rsidP="00A316BE">
      <w:pPr>
        <w:spacing w:before="0" w:after="0"/>
        <w:ind w:right="-426" w:firstLine="141"/>
        <w:jc w:val="center"/>
        <w:rPr>
          <w:rFonts w:ascii="Times New Roman" w:hAnsi="Times New Roman"/>
          <w:b/>
          <w:bCs/>
          <w:sz w:val="24"/>
          <w:lang w:eastAsia="ro-RO"/>
        </w:rPr>
      </w:pPr>
      <w:r w:rsidRPr="00A316BE">
        <w:rPr>
          <w:rFonts w:ascii="Times New Roman" w:hAnsi="Times New Roman"/>
          <w:b/>
          <w:bCs/>
          <w:sz w:val="24"/>
          <w:lang w:eastAsia="ro-RO"/>
        </w:rPr>
        <w:t>RAPORT</w:t>
      </w:r>
    </w:p>
    <w:p w14:paraId="59896A27" w14:textId="77777777" w:rsidR="00342E27" w:rsidRDefault="006D1D4F" w:rsidP="00342E27">
      <w:pPr>
        <w:tabs>
          <w:tab w:val="left" w:pos="3650"/>
        </w:tabs>
        <w:spacing w:before="0" w:after="0"/>
        <w:ind w:left="-426" w:right="-568" w:firstLine="141"/>
        <w:jc w:val="center"/>
        <w:rPr>
          <w:rFonts w:ascii="Times New Roman" w:hAnsi="Times New Roman"/>
          <w:b/>
          <w:bCs/>
          <w:sz w:val="23"/>
          <w:szCs w:val="23"/>
          <w:lang w:eastAsia="ro-RO"/>
        </w:rPr>
      </w:pPr>
      <w:r w:rsidRPr="006D1D4F">
        <w:rPr>
          <w:rFonts w:ascii="Times New Roman" w:hAnsi="Times New Roman"/>
          <w:b/>
          <w:bCs/>
          <w:sz w:val="23"/>
          <w:szCs w:val="23"/>
          <w:lang w:eastAsia="ro-RO"/>
        </w:rPr>
        <w:t xml:space="preserve">pentru modificarea Hotărârii nr. 113/2024 privind aprobarea depunerii proiectului </w:t>
      </w:r>
    </w:p>
    <w:p w14:paraId="51CA852B" w14:textId="77777777" w:rsidR="00342E27" w:rsidRDefault="006D1D4F" w:rsidP="00342E27">
      <w:pPr>
        <w:tabs>
          <w:tab w:val="left" w:pos="3650"/>
        </w:tabs>
        <w:spacing w:before="0" w:after="0"/>
        <w:ind w:left="-426" w:right="-568" w:firstLine="141"/>
        <w:jc w:val="center"/>
        <w:rPr>
          <w:rFonts w:ascii="Times New Roman" w:hAnsi="Times New Roman"/>
          <w:b/>
          <w:bCs/>
          <w:sz w:val="23"/>
          <w:szCs w:val="23"/>
          <w:lang w:eastAsia="ro-RO"/>
        </w:rPr>
      </w:pPr>
      <w:r w:rsidRPr="006D1D4F">
        <w:rPr>
          <w:rFonts w:ascii="Times New Roman" w:hAnsi="Times New Roman"/>
          <w:b/>
          <w:bCs/>
          <w:sz w:val="23"/>
          <w:szCs w:val="23"/>
          <w:lang w:eastAsia="ro-RO"/>
        </w:rPr>
        <w:t xml:space="preserve">”Dotarea cu echipamente medicale specifice  a Spitalului Județean de Urgență Călărași </w:t>
      </w:r>
    </w:p>
    <w:p w14:paraId="0818E1C8" w14:textId="6163ABBE" w:rsidR="000D3E0E" w:rsidRDefault="006D1D4F" w:rsidP="00342E27">
      <w:pPr>
        <w:tabs>
          <w:tab w:val="left" w:pos="3650"/>
        </w:tabs>
        <w:spacing w:before="0" w:after="0"/>
        <w:ind w:left="-426" w:right="-568" w:firstLine="141"/>
        <w:jc w:val="center"/>
        <w:rPr>
          <w:rFonts w:ascii="Times New Roman" w:hAnsi="Times New Roman"/>
          <w:b/>
          <w:bCs/>
          <w:sz w:val="23"/>
          <w:szCs w:val="23"/>
          <w:lang w:eastAsia="ro-RO"/>
        </w:rPr>
      </w:pPr>
      <w:r w:rsidRPr="006D1D4F">
        <w:rPr>
          <w:rFonts w:ascii="Times New Roman" w:hAnsi="Times New Roman"/>
          <w:b/>
          <w:bCs/>
          <w:sz w:val="23"/>
          <w:szCs w:val="23"/>
          <w:lang w:eastAsia="ro-RO"/>
        </w:rPr>
        <w:t>“Dr. Pompei Samarian” pentru diagnosticul și tratamentul cancerului și a cheltuielilor legate de proiect</w:t>
      </w:r>
    </w:p>
    <w:p w14:paraId="3DB658A9" w14:textId="77777777" w:rsidR="006D1D4F" w:rsidRDefault="006D1D4F" w:rsidP="006D1D4F">
      <w:pPr>
        <w:tabs>
          <w:tab w:val="left" w:pos="3650"/>
        </w:tabs>
        <w:spacing w:before="0" w:after="0"/>
        <w:ind w:right="-426" w:firstLine="141"/>
        <w:jc w:val="center"/>
        <w:rPr>
          <w:rFonts w:ascii="Times New Roman" w:hAnsi="Times New Roman"/>
          <w:b/>
          <w:bCs/>
          <w:sz w:val="23"/>
          <w:szCs w:val="23"/>
          <w:lang w:eastAsia="ro-RO"/>
        </w:rPr>
      </w:pPr>
    </w:p>
    <w:p w14:paraId="5C720FBA" w14:textId="77777777" w:rsidR="006D1D4F" w:rsidRPr="00A316BE" w:rsidRDefault="006D1D4F" w:rsidP="00342E27">
      <w:pPr>
        <w:tabs>
          <w:tab w:val="left" w:pos="3650"/>
        </w:tabs>
        <w:spacing w:before="0" w:after="0"/>
        <w:ind w:right="-426" w:firstLine="141"/>
        <w:jc w:val="both"/>
        <w:rPr>
          <w:rFonts w:ascii="Times New Roman" w:hAnsi="Times New Roman"/>
          <w:b/>
          <w:sz w:val="24"/>
        </w:rPr>
      </w:pPr>
    </w:p>
    <w:p w14:paraId="1D8481F9" w14:textId="73F2EA64" w:rsidR="006D1D4F" w:rsidRPr="008956EB" w:rsidRDefault="000D3E0E" w:rsidP="00342E27">
      <w:pPr>
        <w:spacing w:before="0" w:after="0"/>
        <w:ind w:right="-426" w:firstLine="708"/>
        <w:jc w:val="both"/>
        <w:rPr>
          <w:rFonts w:ascii="Times New Roman" w:hAnsi="Times New Roman"/>
          <w:bCs/>
          <w:sz w:val="24"/>
          <w:lang w:eastAsia="ro-RO"/>
        </w:rPr>
      </w:pPr>
      <w:r w:rsidRPr="008956EB">
        <w:rPr>
          <w:rFonts w:ascii="Times New Roman" w:hAnsi="Times New Roman"/>
          <w:bCs/>
          <w:sz w:val="24"/>
          <w:lang w:eastAsia="ro-RO"/>
        </w:rPr>
        <w:t xml:space="preserve">Direcţiei Dezvoltare Regională şi Relaţii Externe i–a fost transmis proiectul de hotărâre </w:t>
      </w:r>
      <w:r w:rsidR="006D1D4F" w:rsidRPr="008956EB">
        <w:rPr>
          <w:rFonts w:ascii="Times New Roman" w:hAnsi="Times New Roman"/>
          <w:bCs/>
          <w:sz w:val="24"/>
          <w:lang w:eastAsia="ro-RO"/>
        </w:rPr>
        <w:t>pentru modificarea Hotărârii nr. 113/2024 privind aprobarea depunerii proiectului ”Dotarea cu echipamente medicale specifice  a Spitalului Județean de Urgență Călărași “Dr. Pompei Samarian” pentru diagnosticul și  tratamentul cancerului și a cheltuielilor legate de proiect.</w:t>
      </w:r>
      <w:r w:rsidRPr="008956EB">
        <w:rPr>
          <w:rFonts w:ascii="Times New Roman" w:hAnsi="Times New Roman"/>
          <w:bCs/>
          <w:sz w:val="24"/>
          <w:lang w:eastAsia="ro-RO"/>
        </w:rPr>
        <w:t xml:space="preserve">    </w:t>
      </w:r>
      <w:r w:rsidR="006D1D4F" w:rsidRPr="008956EB">
        <w:rPr>
          <w:rFonts w:ascii="Times New Roman" w:hAnsi="Times New Roman"/>
          <w:bCs/>
          <w:sz w:val="24"/>
          <w:lang w:eastAsia="ro-RO"/>
        </w:rPr>
        <w:t xml:space="preserve">    </w:t>
      </w:r>
    </w:p>
    <w:p w14:paraId="69D0F73A" w14:textId="4916E667" w:rsidR="000D3E0E" w:rsidRPr="008956EB" w:rsidRDefault="006D1D4F" w:rsidP="00342E27">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 xml:space="preserve">    </w:t>
      </w:r>
      <w:r w:rsidRPr="008956EB">
        <w:rPr>
          <w:rFonts w:ascii="Times New Roman" w:hAnsi="Times New Roman"/>
          <w:bCs/>
          <w:sz w:val="24"/>
          <w:lang w:eastAsia="ro-RO"/>
        </w:rPr>
        <w:tab/>
      </w:r>
      <w:r w:rsidR="000D3E0E" w:rsidRPr="008956EB">
        <w:rPr>
          <w:rFonts w:ascii="Times New Roman" w:hAnsi="Times New Roman"/>
          <w:bCs/>
          <w:sz w:val="24"/>
          <w:lang w:eastAsia="ro-RO"/>
        </w:rPr>
        <w:t xml:space="preserve">Conform dispoziţiilor art. 182 alin. (4) raportat la prevederile art. 136 alin. (8) lit. b) din Ordonanta de urgenţă a Guvernului nr. 57/2019 privind Codul administrativ, precum si ale art. 36 alin. (8) lit. b) din Regulamentul de Organizare şi Funcţionare al Consiliului Judeţean Călăraşi, suntem obligaţi să examinăm proiectul de hotărâre şi să ne exprimăm părerea asupra legalităţii propuse de inițiator.     </w:t>
      </w:r>
    </w:p>
    <w:p w14:paraId="0C2E6417" w14:textId="0E91E2CD" w:rsidR="006D1D4F" w:rsidRPr="008956EB" w:rsidRDefault="006D1D4F" w:rsidP="00342E27">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 xml:space="preserve">     </w:t>
      </w:r>
      <w:r w:rsidRPr="008956EB">
        <w:rPr>
          <w:rFonts w:ascii="Times New Roman" w:hAnsi="Times New Roman"/>
          <w:bCs/>
          <w:sz w:val="24"/>
          <w:lang w:eastAsia="ro-RO"/>
        </w:rPr>
        <w:tab/>
        <w:t>Spitalul Județean de Urgență Călărași “Dr Pompei Samarian” a implementat proiectul ”Dotarea cu echipamente medicale specifice a Spitalului Județean de Urgență Călărași “Dr Pompei Samarian” pentru diagnosticul și tratamentul cancerului” în cadrul Programul Sanatate 2021-2027, prin apelul de proiecte - “Investiții în infrastructura publică a unităților sanitare publice de interes regional/ județeancare diagnostichează și tratează cancer”, aferent Programului  Sănătate, Obiectivului de politică 4: O Europă mai socială și incluzivă prin implementarea Pilonului european al drepturilor sociale, Prioritatea 7: Măsuri care susțin domeniile oncologie și transplant, Obiectiv specific RSO4.5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 Acțiunii A. ONCOLOGIE – c) Investiții în infrastructura publică a: unităților sanitare publice de interes regional/județean care diagnostichează și tratează cancer.</w:t>
      </w:r>
    </w:p>
    <w:p w14:paraId="6AC27D20" w14:textId="0DB67CBC" w:rsidR="006D1D4F" w:rsidRPr="008956EB" w:rsidRDefault="006D1D4F" w:rsidP="00342E27">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 xml:space="preserve">      </w:t>
      </w:r>
      <w:r w:rsidRPr="008956EB">
        <w:rPr>
          <w:rFonts w:ascii="Times New Roman" w:hAnsi="Times New Roman"/>
          <w:bCs/>
          <w:sz w:val="24"/>
          <w:lang w:eastAsia="ro-RO"/>
        </w:rPr>
        <w:tab/>
        <w:t>Prin Hotărârea Consiliului Județean nr. 113 din 20.06.2024 a fost aprobată depunerea proiectului menționat, precum și toate cheltuielile legate de proiect.</w:t>
      </w:r>
    </w:p>
    <w:p w14:paraId="0E803F1E" w14:textId="77777777" w:rsidR="006D1D4F" w:rsidRPr="008956EB" w:rsidRDefault="006D1D4F" w:rsidP="006D1D4F">
      <w:pPr>
        <w:spacing w:before="0" w:after="0"/>
        <w:ind w:right="-426" w:firstLine="708"/>
        <w:jc w:val="both"/>
        <w:rPr>
          <w:rFonts w:ascii="Times New Roman" w:hAnsi="Times New Roman"/>
          <w:bCs/>
          <w:sz w:val="24"/>
          <w:lang w:eastAsia="ro-RO"/>
        </w:rPr>
      </w:pPr>
      <w:r w:rsidRPr="008956EB">
        <w:rPr>
          <w:rFonts w:ascii="Times New Roman" w:hAnsi="Times New Roman"/>
          <w:bCs/>
          <w:sz w:val="24"/>
          <w:lang w:eastAsia="ro-RO"/>
        </w:rPr>
        <w:t>Având în vedere modificările legislative referitor la majorarea cotei de TVA de la 19% la 21% pentru echipamentele medicale achiziționate prin proiect, se impune majorarea valorii totale a proiectului, prin majorarea acesteia cu suma de 167.490,81 lei, reprezentând cheltuieli neeligibile. Diferența de TVA rezultată nu este eligibilă pentru finanțare din fonduri FEDR, motiv pentru care aceasta trebuie acoperită din bugetul beneficiarului, fiind încadrată la categoria cheltuielilor neeligibile.</w:t>
      </w:r>
      <w:r w:rsidR="000D3E0E" w:rsidRPr="008956EB">
        <w:rPr>
          <w:rFonts w:ascii="Times New Roman" w:hAnsi="Times New Roman"/>
          <w:bCs/>
          <w:sz w:val="24"/>
          <w:lang w:eastAsia="ro-RO"/>
        </w:rPr>
        <w:t xml:space="preserve">     </w:t>
      </w:r>
    </w:p>
    <w:p w14:paraId="6B205844" w14:textId="1DAFA259" w:rsidR="000D3E0E" w:rsidRPr="008956EB" w:rsidRDefault="000D3E0E" w:rsidP="006D1D4F">
      <w:pPr>
        <w:spacing w:before="0" w:after="0"/>
        <w:ind w:right="-426" w:firstLine="708"/>
        <w:jc w:val="both"/>
        <w:rPr>
          <w:rFonts w:ascii="Times New Roman" w:hAnsi="Times New Roman"/>
          <w:bCs/>
          <w:sz w:val="24"/>
          <w:lang w:eastAsia="ro-RO"/>
        </w:rPr>
      </w:pPr>
      <w:r w:rsidRPr="008956EB">
        <w:rPr>
          <w:rFonts w:ascii="Times New Roman" w:hAnsi="Times New Roman"/>
          <w:bCs/>
          <w:sz w:val="24"/>
          <w:lang w:eastAsia="ro-RO"/>
        </w:rPr>
        <w:t xml:space="preserve">Prin urmare, </w:t>
      </w:r>
      <w:r w:rsidR="0046729A" w:rsidRPr="008956EB">
        <w:rPr>
          <w:rFonts w:ascii="Times New Roman" w:hAnsi="Times New Roman"/>
          <w:bCs/>
          <w:sz w:val="24"/>
          <w:lang w:eastAsia="ro-RO"/>
        </w:rPr>
        <w:t xml:space="preserve">se impune aprobarea unei hotărâri de consiliu județean care să </w:t>
      </w:r>
      <w:r w:rsidR="006D1D4F" w:rsidRPr="008956EB">
        <w:rPr>
          <w:rFonts w:ascii="Times New Roman" w:hAnsi="Times New Roman"/>
          <w:bCs/>
          <w:sz w:val="24"/>
          <w:lang w:eastAsia="ro-RO"/>
        </w:rPr>
        <w:t>aprobe majorarea valorii proiectului</w:t>
      </w:r>
      <w:r w:rsidRPr="008956EB">
        <w:rPr>
          <w:rFonts w:ascii="Times New Roman" w:hAnsi="Times New Roman"/>
          <w:bCs/>
          <w:sz w:val="24"/>
          <w:lang w:eastAsia="ro-RO"/>
        </w:rPr>
        <w:t>.</w:t>
      </w:r>
    </w:p>
    <w:p w14:paraId="4D827D7E" w14:textId="40861BD7" w:rsidR="00342E27" w:rsidRPr="008956EB" w:rsidRDefault="0009629A" w:rsidP="00342E27">
      <w:pPr>
        <w:tabs>
          <w:tab w:val="left" w:pos="142"/>
        </w:tabs>
        <w:spacing w:after="0"/>
        <w:ind w:right="-426"/>
        <w:jc w:val="both"/>
        <w:rPr>
          <w:rFonts w:ascii="Times New Roman" w:hAnsi="Times New Roman"/>
          <w:bCs/>
          <w:sz w:val="24"/>
          <w:lang w:eastAsia="ro-RO"/>
        </w:rPr>
      </w:pPr>
      <w:r w:rsidRPr="008956EB">
        <w:rPr>
          <w:rFonts w:ascii="Times New Roman" w:hAnsi="Times New Roman"/>
          <w:bCs/>
          <w:sz w:val="24"/>
          <w:lang w:eastAsia="ro-RO"/>
        </w:rPr>
        <w:tab/>
        <w:t xml:space="preserve">     </w:t>
      </w:r>
      <w:r w:rsidR="008956EB">
        <w:rPr>
          <w:rFonts w:ascii="Times New Roman" w:hAnsi="Times New Roman"/>
          <w:bCs/>
          <w:sz w:val="24"/>
          <w:lang w:eastAsia="ro-RO"/>
        </w:rPr>
        <w:t xml:space="preserve">     </w:t>
      </w:r>
      <w:r w:rsidR="000D3E0E" w:rsidRPr="008956EB">
        <w:rPr>
          <w:rFonts w:ascii="Times New Roman" w:hAnsi="Times New Roman"/>
          <w:bCs/>
          <w:sz w:val="24"/>
          <w:lang w:eastAsia="ro-RO"/>
        </w:rPr>
        <w:t>Temeiul legal al măsu</w:t>
      </w:r>
      <w:r w:rsidR="008956EB">
        <w:rPr>
          <w:rFonts w:ascii="Times New Roman" w:hAnsi="Times New Roman"/>
          <w:bCs/>
          <w:sz w:val="24"/>
          <w:lang w:eastAsia="ro-RO"/>
        </w:rPr>
        <w:t>rii propuse este reprezentat de</w:t>
      </w:r>
      <w:r w:rsidR="00342E27" w:rsidRPr="008956EB">
        <w:rPr>
          <w:rFonts w:ascii="Times New Roman" w:hAnsi="Times New Roman"/>
          <w:bCs/>
          <w:sz w:val="24"/>
          <w:lang w:eastAsia="ro-RO"/>
        </w:rPr>
        <w:t xml:space="preserve"> </w:t>
      </w:r>
      <w:r w:rsidR="00342E27" w:rsidRPr="008956EB">
        <w:rPr>
          <w:rFonts w:ascii="Times New Roman" w:hAnsi="Times New Roman"/>
          <w:bCs/>
          <w:sz w:val="24"/>
          <w:lang w:eastAsia="ro-RO"/>
        </w:rPr>
        <w:t>prevederile Hotărârii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w:t>
      </w:r>
      <w:r w:rsidR="00342E27" w:rsidRPr="008956EB">
        <w:rPr>
          <w:rFonts w:ascii="Times New Roman" w:hAnsi="Times New Roman"/>
          <w:bCs/>
          <w:sz w:val="24"/>
          <w:lang w:eastAsia="ro-RO"/>
        </w:rPr>
        <w:t xml:space="preserve">rile și completările ulterioare, ale </w:t>
      </w:r>
      <w:r w:rsidR="00342E27" w:rsidRPr="008956EB">
        <w:rPr>
          <w:rFonts w:ascii="Times New Roman" w:hAnsi="Times New Roman"/>
          <w:bCs/>
          <w:sz w:val="24"/>
          <w:lang w:eastAsia="ro-RO"/>
        </w:rPr>
        <w:t xml:space="preserve">Hotărârii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w:t>
      </w:r>
      <w:r w:rsidR="00342E27" w:rsidRPr="008956EB">
        <w:rPr>
          <w:rFonts w:ascii="Times New Roman" w:hAnsi="Times New Roman"/>
          <w:bCs/>
          <w:sz w:val="24"/>
          <w:lang w:eastAsia="ro-RO"/>
        </w:rPr>
        <w:t xml:space="preserve">Fondul pentru o tranziție justă, ale </w:t>
      </w:r>
      <w:r w:rsidR="00342E27" w:rsidRPr="008956EB">
        <w:rPr>
          <w:rFonts w:ascii="Times New Roman" w:hAnsi="Times New Roman"/>
          <w:bCs/>
          <w:sz w:val="24"/>
          <w:lang w:eastAsia="ro-RO"/>
        </w:rPr>
        <w:t>art. 5 alin. (3), art. 14 alin. (3), (4) din Legea nr. 273/2006 privind finanţele publice locale, cu modifică</w:t>
      </w:r>
      <w:r w:rsidR="00342E27" w:rsidRPr="008956EB">
        <w:rPr>
          <w:rFonts w:ascii="Times New Roman" w:hAnsi="Times New Roman"/>
          <w:bCs/>
          <w:sz w:val="24"/>
          <w:lang w:eastAsia="ro-RO"/>
        </w:rPr>
        <w:t xml:space="preserve">rile şi completările ulterioare, precum şi ale </w:t>
      </w:r>
      <w:r w:rsidR="00342E27" w:rsidRPr="008956EB">
        <w:rPr>
          <w:rFonts w:ascii="Times New Roman" w:hAnsi="Times New Roman"/>
          <w:bCs/>
          <w:sz w:val="24"/>
          <w:lang w:eastAsia="ro-RO"/>
        </w:rPr>
        <w:t xml:space="preserve"> art. 84 alin. (4), art. 87 alin. (5), art. 173 alin. (1) lit. d) şi alin. (5) lit. c) din Ordonanţa de urgenţă a Guvernului nr. 57/2019 privind Codul administrativ, cu modifică</w:t>
      </w:r>
      <w:r w:rsidR="00342E27" w:rsidRPr="008956EB">
        <w:rPr>
          <w:rFonts w:ascii="Times New Roman" w:hAnsi="Times New Roman"/>
          <w:bCs/>
          <w:sz w:val="24"/>
          <w:lang w:eastAsia="ro-RO"/>
        </w:rPr>
        <w:t>rile şi completările ulterioare.</w:t>
      </w:r>
      <w:r w:rsidR="00342E27" w:rsidRPr="008956EB">
        <w:rPr>
          <w:rFonts w:ascii="Times New Roman" w:hAnsi="Times New Roman"/>
          <w:bCs/>
          <w:sz w:val="24"/>
          <w:lang w:eastAsia="ro-RO"/>
        </w:rPr>
        <w:t xml:space="preserve">             </w:t>
      </w:r>
    </w:p>
    <w:p w14:paraId="04509520" w14:textId="77777777" w:rsidR="000D3E0E" w:rsidRPr="008956EB" w:rsidRDefault="000D3E0E" w:rsidP="00A316BE">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 xml:space="preserve">       Prezentul raport va fi supus dezbaterii şi votului consilierilor judeţeni.</w:t>
      </w:r>
    </w:p>
    <w:p w14:paraId="15273BA6" w14:textId="77777777" w:rsidR="000D3E0E" w:rsidRPr="00A63277" w:rsidRDefault="000D3E0E" w:rsidP="00A316BE">
      <w:pPr>
        <w:spacing w:before="0" w:after="0"/>
        <w:ind w:right="-426" w:firstLine="141"/>
        <w:jc w:val="both"/>
        <w:rPr>
          <w:rFonts w:ascii="Times New Roman" w:hAnsi="Times New Roman"/>
          <w:b/>
          <w:szCs w:val="20"/>
          <w:lang w:eastAsia="ro-RO"/>
        </w:rPr>
      </w:pPr>
    </w:p>
    <w:p w14:paraId="1D27F91E" w14:textId="485C2931" w:rsidR="000D3E0E" w:rsidRPr="00A63277" w:rsidRDefault="00C44273" w:rsidP="00A316BE">
      <w:pPr>
        <w:spacing w:before="0" w:after="0"/>
        <w:ind w:right="-426" w:firstLine="141"/>
        <w:jc w:val="both"/>
        <w:rPr>
          <w:rFonts w:ascii="Times New Roman" w:hAnsi="Times New Roman"/>
          <w:b/>
          <w:szCs w:val="20"/>
          <w:lang w:eastAsia="ro-RO"/>
        </w:rPr>
      </w:pPr>
      <w:r w:rsidRPr="00A63277">
        <w:rPr>
          <w:rFonts w:ascii="Times New Roman" w:hAnsi="Times New Roman"/>
          <w:b/>
          <w:szCs w:val="20"/>
          <w:lang w:eastAsia="ro-RO"/>
        </w:rPr>
        <w:t xml:space="preserve">       </w:t>
      </w:r>
      <w:r w:rsidR="006D1D4F">
        <w:rPr>
          <w:rFonts w:ascii="Times New Roman" w:hAnsi="Times New Roman"/>
          <w:b/>
          <w:szCs w:val="20"/>
          <w:lang w:eastAsia="ro-RO"/>
        </w:rPr>
        <w:t xml:space="preserve">       </w:t>
      </w:r>
      <w:r w:rsidR="00122342">
        <w:rPr>
          <w:rFonts w:ascii="Times New Roman" w:hAnsi="Times New Roman"/>
          <w:b/>
          <w:szCs w:val="20"/>
          <w:lang w:eastAsia="ro-RO"/>
        </w:rPr>
        <w:t xml:space="preserve"> </w:t>
      </w:r>
      <w:r w:rsidR="006D1D4F">
        <w:rPr>
          <w:rFonts w:ascii="Times New Roman" w:hAnsi="Times New Roman"/>
          <w:b/>
          <w:szCs w:val="20"/>
          <w:lang w:eastAsia="ro-RO"/>
        </w:rPr>
        <w:t>Manager Public</w:t>
      </w:r>
      <w:r w:rsidR="000D3E0E" w:rsidRPr="00A63277">
        <w:rPr>
          <w:rFonts w:ascii="Times New Roman" w:hAnsi="Times New Roman"/>
          <w:b/>
          <w:szCs w:val="20"/>
          <w:lang w:eastAsia="ro-RO"/>
        </w:rPr>
        <w:t xml:space="preserve">,                                                                           </w:t>
      </w:r>
      <w:r w:rsidR="0075551C">
        <w:rPr>
          <w:rFonts w:ascii="Times New Roman" w:hAnsi="Times New Roman"/>
          <w:b/>
          <w:szCs w:val="20"/>
          <w:lang w:eastAsia="ro-RO"/>
        </w:rPr>
        <w:t xml:space="preserve">    </w:t>
      </w:r>
      <w:r w:rsidR="00122342">
        <w:rPr>
          <w:rFonts w:ascii="Times New Roman" w:hAnsi="Times New Roman"/>
          <w:b/>
          <w:szCs w:val="20"/>
          <w:lang w:eastAsia="ro-RO"/>
        </w:rPr>
        <w:t xml:space="preserve">  </w:t>
      </w:r>
      <w:r w:rsidR="008956EB">
        <w:rPr>
          <w:rFonts w:ascii="Times New Roman" w:hAnsi="Times New Roman"/>
          <w:b/>
          <w:szCs w:val="20"/>
          <w:lang w:eastAsia="ro-RO"/>
        </w:rPr>
        <w:t xml:space="preserve">                       </w:t>
      </w:r>
      <w:r w:rsidR="000D3E0E" w:rsidRPr="00A63277">
        <w:rPr>
          <w:rFonts w:ascii="Times New Roman" w:hAnsi="Times New Roman"/>
          <w:b/>
          <w:szCs w:val="20"/>
          <w:lang w:eastAsia="ro-RO"/>
        </w:rPr>
        <w:t>Consilier juridic,</w:t>
      </w:r>
    </w:p>
    <w:p w14:paraId="2E090803" w14:textId="7AD7BB04" w:rsidR="000D3E0E" w:rsidRPr="00A63277" w:rsidRDefault="000D3E0E" w:rsidP="007A6E1C">
      <w:pPr>
        <w:spacing w:before="0" w:after="0"/>
        <w:ind w:right="-426" w:firstLine="141"/>
        <w:jc w:val="both"/>
        <w:rPr>
          <w:rFonts w:ascii="Times New Roman" w:hAnsi="Times New Roman"/>
          <w:b/>
          <w:szCs w:val="20"/>
          <w:lang w:eastAsia="ro-RO"/>
        </w:rPr>
      </w:pPr>
      <w:r w:rsidRPr="00A63277">
        <w:rPr>
          <w:rFonts w:ascii="Times New Roman" w:hAnsi="Times New Roman"/>
          <w:b/>
          <w:szCs w:val="20"/>
          <w:lang w:eastAsia="ro-RO"/>
        </w:rPr>
        <w:t xml:space="preserve">  </w:t>
      </w:r>
      <w:r w:rsidR="007A6E1C" w:rsidRPr="00A63277">
        <w:rPr>
          <w:rFonts w:ascii="Times New Roman" w:hAnsi="Times New Roman"/>
          <w:b/>
          <w:szCs w:val="20"/>
          <w:lang w:eastAsia="ro-RO"/>
        </w:rPr>
        <w:t xml:space="preserve">     </w:t>
      </w:r>
      <w:r w:rsidR="006D1D4F">
        <w:rPr>
          <w:rFonts w:ascii="Times New Roman" w:hAnsi="Times New Roman"/>
          <w:b/>
          <w:szCs w:val="20"/>
          <w:lang w:eastAsia="ro-RO"/>
        </w:rPr>
        <w:t xml:space="preserve">Marius – Eugen FULGA                                                                            </w:t>
      </w:r>
      <w:r w:rsidR="00122342">
        <w:rPr>
          <w:rFonts w:ascii="Times New Roman" w:hAnsi="Times New Roman"/>
          <w:b/>
          <w:szCs w:val="20"/>
          <w:lang w:eastAsia="ro-RO"/>
        </w:rPr>
        <w:t xml:space="preserve"> </w:t>
      </w:r>
      <w:r w:rsidR="008956EB">
        <w:rPr>
          <w:rFonts w:ascii="Times New Roman" w:hAnsi="Times New Roman"/>
          <w:b/>
          <w:szCs w:val="20"/>
          <w:lang w:eastAsia="ro-RO"/>
        </w:rPr>
        <w:t xml:space="preserve">                       </w:t>
      </w:r>
      <w:r w:rsidR="0075551C">
        <w:rPr>
          <w:rFonts w:ascii="Times New Roman" w:hAnsi="Times New Roman"/>
          <w:b/>
          <w:szCs w:val="20"/>
          <w:lang w:eastAsia="ro-RO"/>
        </w:rPr>
        <w:t>Pleşea Robert</w:t>
      </w:r>
    </w:p>
    <w:p w14:paraId="2B851F5A" w14:textId="77777777" w:rsidR="000D3E0E" w:rsidRPr="00A63277" w:rsidRDefault="000D3E0E" w:rsidP="00A316BE">
      <w:pPr>
        <w:spacing w:before="0" w:after="0"/>
        <w:ind w:right="-426" w:firstLine="141"/>
        <w:rPr>
          <w:rFonts w:ascii="Times New Roman" w:hAnsi="Times New Roman"/>
          <w:b/>
          <w:szCs w:val="20"/>
          <w:lang w:eastAsia="ro-RO"/>
        </w:rPr>
      </w:pPr>
    </w:p>
    <w:p w14:paraId="2D108561" w14:textId="77777777" w:rsidR="000D3E0E" w:rsidRPr="00A63277" w:rsidRDefault="000D3E0E" w:rsidP="00A316BE">
      <w:pPr>
        <w:spacing w:before="0" w:after="0"/>
        <w:ind w:right="-426" w:firstLine="141"/>
        <w:rPr>
          <w:rFonts w:ascii="Times New Roman" w:hAnsi="Times New Roman"/>
          <w:b/>
          <w:szCs w:val="20"/>
          <w:lang w:eastAsia="ro-RO"/>
        </w:rPr>
      </w:pPr>
    </w:p>
    <w:p w14:paraId="691381A6" w14:textId="77777777" w:rsidR="007A6E1C" w:rsidRDefault="007A6E1C" w:rsidP="00EA0A28">
      <w:pPr>
        <w:spacing w:before="0" w:after="0"/>
        <w:ind w:right="-426"/>
        <w:rPr>
          <w:rFonts w:ascii="Times New Roman" w:hAnsi="Times New Roman"/>
          <w:b/>
          <w:sz w:val="24"/>
          <w:lang w:eastAsia="ro-RO"/>
        </w:rPr>
      </w:pPr>
    </w:p>
    <w:p w14:paraId="0833B6C0" w14:textId="77777777" w:rsidR="000D3E0E" w:rsidRPr="00023FE6" w:rsidRDefault="000D3E0E" w:rsidP="00A316BE">
      <w:pPr>
        <w:spacing w:before="0" w:after="0"/>
        <w:ind w:right="-426" w:firstLine="141"/>
        <w:rPr>
          <w:rFonts w:ascii="Times New Roman" w:hAnsi="Times New Roman"/>
          <w:b/>
          <w:sz w:val="22"/>
          <w:szCs w:val="22"/>
          <w:lang w:eastAsia="ro-RO"/>
        </w:rPr>
      </w:pPr>
      <w:r w:rsidRPr="00023FE6">
        <w:rPr>
          <w:rFonts w:ascii="Times New Roman" w:hAnsi="Times New Roman"/>
          <w:b/>
          <w:sz w:val="22"/>
          <w:szCs w:val="22"/>
          <w:lang w:eastAsia="ro-RO"/>
        </w:rPr>
        <w:lastRenderedPageBreak/>
        <w:t>CONSILIUL JUDEŢEAN CĂLĂRAŞI</w:t>
      </w:r>
    </w:p>
    <w:p w14:paraId="42F6A803" w14:textId="77777777" w:rsidR="000D3E0E" w:rsidRPr="00023FE6" w:rsidRDefault="000D3E0E" w:rsidP="00A316BE">
      <w:pPr>
        <w:spacing w:before="0" w:after="0"/>
        <w:ind w:right="-426" w:firstLine="141"/>
        <w:rPr>
          <w:rFonts w:ascii="Times New Roman" w:hAnsi="Times New Roman"/>
          <w:b/>
          <w:sz w:val="22"/>
          <w:szCs w:val="22"/>
          <w:lang w:eastAsia="ro-RO"/>
        </w:rPr>
      </w:pPr>
      <w:r w:rsidRPr="00023FE6">
        <w:rPr>
          <w:rFonts w:ascii="Times New Roman" w:hAnsi="Times New Roman"/>
          <w:b/>
          <w:sz w:val="22"/>
          <w:szCs w:val="22"/>
          <w:lang w:eastAsia="ro-RO"/>
        </w:rPr>
        <w:t xml:space="preserve">Comisia pentru Studii, Prognoze Economico-Sociale, </w:t>
      </w:r>
    </w:p>
    <w:p w14:paraId="0B9840C7" w14:textId="77777777" w:rsidR="000D3E0E" w:rsidRDefault="000D3E0E" w:rsidP="00A316BE">
      <w:pPr>
        <w:spacing w:before="0" w:after="0"/>
        <w:ind w:right="-426" w:firstLine="141"/>
        <w:rPr>
          <w:rFonts w:ascii="Times New Roman" w:hAnsi="Times New Roman"/>
          <w:b/>
          <w:sz w:val="22"/>
          <w:szCs w:val="22"/>
          <w:lang w:eastAsia="ro-RO"/>
        </w:rPr>
      </w:pPr>
      <w:r w:rsidRPr="00023FE6">
        <w:rPr>
          <w:rFonts w:ascii="Times New Roman" w:hAnsi="Times New Roman"/>
          <w:b/>
          <w:sz w:val="22"/>
          <w:szCs w:val="22"/>
          <w:lang w:eastAsia="ro-RO"/>
        </w:rPr>
        <w:t>Buget-Finanţe şi Administrarea Domeniului Public şi Privat al Judeţului</w:t>
      </w:r>
    </w:p>
    <w:p w14:paraId="44A8355B" w14:textId="77777777" w:rsidR="008956EB" w:rsidRPr="00023FE6" w:rsidRDefault="008956EB" w:rsidP="00A316BE">
      <w:pPr>
        <w:spacing w:before="0" w:after="0"/>
        <w:ind w:right="-426" w:firstLine="141"/>
        <w:rPr>
          <w:rFonts w:ascii="Times New Roman" w:hAnsi="Times New Roman"/>
          <w:b/>
          <w:sz w:val="22"/>
          <w:szCs w:val="22"/>
          <w:lang w:eastAsia="ro-RO"/>
        </w:rPr>
      </w:pPr>
    </w:p>
    <w:p w14:paraId="0AB7AD28" w14:textId="77777777" w:rsidR="000D3E0E" w:rsidRPr="00023FE6" w:rsidRDefault="000D3E0E" w:rsidP="00EA0A28">
      <w:pPr>
        <w:spacing w:before="0" w:after="0"/>
        <w:ind w:right="-426"/>
        <w:rPr>
          <w:rFonts w:ascii="Times New Roman" w:hAnsi="Times New Roman"/>
          <w:b/>
          <w:bCs/>
          <w:sz w:val="22"/>
          <w:szCs w:val="22"/>
          <w:lang w:eastAsia="ro-RO"/>
        </w:rPr>
      </w:pPr>
    </w:p>
    <w:p w14:paraId="437A8DB4" w14:textId="77777777" w:rsidR="000D3E0E" w:rsidRPr="00023FE6" w:rsidRDefault="000D3E0E" w:rsidP="00A316BE">
      <w:pPr>
        <w:spacing w:before="0" w:after="0"/>
        <w:ind w:right="-426" w:firstLine="141"/>
        <w:jc w:val="center"/>
        <w:rPr>
          <w:rFonts w:ascii="Times New Roman" w:hAnsi="Times New Roman"/>
          <w:bCs/>
          <w:sz w:val="22"/>
          <w:szCs w:val="22"/>
          <w:lang w:eastAsia="ro-RO"/>
        </w:rPr>
      </w:pPr>
      <w:r w:rsidRPr="00023FE6">
        <w:rPr>
          <w:rFonts w:ascii="Times New Roman" w:hAnsi="Times New Roman"/>
          <w:b/>
          <w:bCs/>
          <w:sz w:val="22"/>
          <w:szCs w:val="22"/>
          <w:lang w:eastAsia="ro-RO"/>
        </w:rPr>
        <w:t>AVIZ</w:t>
      </w:r>
    </w:p>
    <w:p w14:paraId="649BD803" w14:textId="77777777" w:rsidR="00EA0A28" w:rsidRPr="008956EB" w:rsidRDefault="007A6E1C" w:rsidP="007A6E1C">
      <w:pPr>
        <w:spacing w:before="0" w:after="0"/>
        <w:ind w:right="-426" w:firstLine="141"/>
        <w:jc w:val="center"/>
        <w:rPr>
          <w:rFonts w:ascii="Times New Roman" w:hAnsi="Times New Roman"/>
          <w:b/>
          <w:bCs/>
          <w:sz w:val="23"/>
          <w:szCs w:val="23"/>
          <w:lang w:eastAsia="ro-RO"/>
        </w:rPr>
      </w:pPr>
      <w:r w:rsidRPr="008956EB">
        <w:rPr>
          <w:rFonts w:ascii="Times New Roman" w:hAnsi="Times New Roman"/>
          <w:b/>
          <w:bCs/>
          <w:sz w:val="23"/>
          <w:szCs w:val="23"/>
          <w:lang w:eastAsia="ro-RO"/>
        </w:rPr>
        <w:t xml:space="preserve">la proiectul de hotărâre privind aprobarea depunerii proiectului ”Dotarea cu echipamente medicale </w:t>
      </w:r>
      <w:r w:rsidR="00FD3406" w:rsidRPr="008956EB">
        <w:rPr>
          <w:rFonts w:ascii="Times New Roman" w:hAnsi="Times New Roman"/>
          <w:b/>
          <w:bCs/>
          <w:sz w:val="23"/>
          <w:szCs w:val="23"/>
          <w:lang w:eastAsia="ro-RO"/>
        </w:rPr>
        <w:t xml:space="preserve">specifice </w:t>
      </w:r>
      <w:r w:rsidRPr="008956EB">
        <w:rPr>
          <w:rFonts w:ascii="Times New Roman" w:hAnsi="Times New Roman"/>
          <w:b/>
          <w:bCs/>
          <w:sz w:val="23"/>
          <w:szCs w:val="23"/>
          <w:lang w:eastAsia="ro-RO"/>
        </w:rPr>
        <w:t xml:space="preserve">a Spitalului Județean de Urgență Călărași “Dr Pompei Samarian” </w:t>
      </w:r>
    </w:p>
    <w:p w14:paraId="38586154" w14:textId="49BADFFA" w:rsidR="007A6E1C" w:rsidRPr="008956EB" w:rsidRDefault="007A6E1C" w:rsidP="007A6E1C">
      <w:pPr>
        <w:spacing w:before="0" w:after="0"/>
        <w:ind w:right="-426" w:firstLine="141"/>
        <w:jc w:val="center"/>
        <w:rPr>
          <w:rFonts w:ascii="Times New Roman" w:hAnsi="Times New Roman"/>
          <w:b/>
          <w:bCs/>
          <w:sz w:val="23"/>
          <w:szCs w:val="23"/>
          <w:lang w:eastAsia="ro-RO"/>
        </w:rPr>
      </w:pPr>
      <w:r w:rsidRPr="008956EB">
        <w:rPr>
          <w:rFonts w:ascii="Times New Roman" w:hAnsi="Times New Roman"/>
          <w:b/>
          <w:bCs/>
          <w:sz w:val="23"/>
          <w:szCs w:val="23"/>
          <w:lang w:eastAsia="ro-RO"/>
        </w:rPr>
        <w:t>pentru diagnosticul și tratamentul cancerului” și a cheltuielilor legate de proiect</w:t>
      </w:r>
    </w:p>
    <w:p w14:paraId="0413B5F6" w14:textId="77777777" w:rsidR="008956EB" w:rsidRPr="008956EB" w:rsidRDefault="008956EB" w:rsidP="007A6E1C">
      <w:pPr>
        <w:spacing w:before="0" w:after="0"/>
        <w:ind w:right="-426" w:firstLine="141"/>
        <w:jc w:val="center"/>
        <w:rPr>
          <w:rFonts w:ascii="Times New Roman" w:hAnsi="Times New Roman"/>
          <w:b/>
          <w:bCs/>
          <w:sz w:val="23"/>
          <w:szCs w:val="23"/>
          <w:lang w:eastAsia="ro-RO"/>
        </w:rPr>
      </w:pPr>
    </w:p>
    <w:p w14:paraId="0931CF41" w14:textId="77777777" w:rsidR="00122342" w:rsidRPr="008956EB" w:rsidRDefault="00122342" w:rsidP="00A316BE">
      <w:pPr>
        <w:spacing w:before="0" w:after="0"/>
        <w:ind w:right="-426" w:firstLine="141"/>
        <w:jc w:val="both"/>
        <w:rPr>
          <w:rFonts w:ascii="Times New Roman" w:hAnsi="Times New Roman"/>
          <w:bCs/>
          <w:sz w:val="23"/>
          <w:szCs w:val="23"/>
          <w:lang w:eastAsia="ro-RO"/>
        </w:rPr>
      </w:pPr>
    </w:p>
    <w:p w14:paraId="38F7845A" w14:textId="4B57FA80" w:rsidR="00C44273" w:rsidRPr="008956EB" w:rsidRDefault="000D3E0E" w:rsidP="00A316BE">
      <w:pPr>
        <w:spacing w:before="0" w:after="0"/>
        <w:ind w:right="-426" w:firstLine="141"/>
        <w:jc w:val="both"/>
        <w:rPr>
          <w:rFonts w:ascii="Times New Roman" w:hAnsi="Times New Roman"/>
          <w:bCs/>
          <w:sz w:val="23"/>
          <w:szCs w:val="23"/>
          <w:lang w:eastAsia="ro-RO"/>
        </w:rPr>
      </w:pPr>
      <w:r w:rsidRPr="008956EB">
        <w:rPr>
          <w:rFonts w:ascii="Times New Roman" w:hAnsi="Times New Roman"/>
          <w:bCs/>
          <w:sz w:val="23"/>
          <w:szCs w:val="23"/>
          <w:lang w:eastAsia="ro-RO"/>
        </w:rPr>
        <w:t xml:space="preserve">        Comisiei pentru Studii, Prognoze Economico-Sociale, Buget-Finanţe şi Administrarea Domeniului Public şi Privat al Judeţului, i-a fost transmis, în conformitate cu prevederile art. 182 alin. (4) raportate la art. 125 alin. (1) lit. a), b) şi art. 136 alin. (8) lit. c) din Ordonanța de urgență a Guvernului nr. 57/2019 privind Codul Administrativ, cu modificările şi completările ulterioare, precum şi ale art. 16 alin. (1) lit. a), b), art. 22 pct. 1. lit. a) par. 9, art. 23, art. 36 alin. (3) lit. b), alin. (6) şi alin. (8) lit. c) din Regulamentul de Organizare şi Funcţionare al Consiliului Judeţean Călăraşi, </w:t>
      </w:r>
      <w:bookmarkStart w:id="4" w:name="_Hlk224897881"/>
      <w:r w:rsidR="00122342" w:rsidRPr="008956EB">
        <w:rPr>
          <w:rFonts w:ascii="Times New Roman" w:hAnsi="Times New Roman"/>
          <w:bCs/>
          <w:sz w:val="23"/>
          <w:szCs w:val="23"/>
          <w:lang w:eastAsia="ro-RO"/>
        </w:rPr>
        <w:t xml:space="preserve">proiectul de hotărâre pentru modificarea Hotărârii nr. 113/2024 privind aprobarea depunerii proiectului ”Dotarea cu echipamente medicale specifice  a Spitalului Județean de Urgență Călărași “Dr. Pompei Samarian” pentru diagnosticul și  tratamentul cancerului și a cheltuielilor legate de proiect.        </w:t>
      </w:r>
    </w:p>
    <w:bookmarkEnd w:id="4"/>
    <w:p w14:paraId="058CC9F1" w14:textId="4E20E0DA" w:rsidR="000D3E0E" w:rsidRPr="008956EB" w:rsidRDefault="000D3E0E" w:rsidP="00A316BE">
      <w:pPr>
        <w:spacing w:before="0" w:after="0"/>
        <w:ind w:right="-426" w:firstLine="618"/>
        <w:jc w:val="both"/>
        <w:rPr>
          <w:rFonts w:ascii="Times New Roman" w:hAnsi="Times New Roman"/>
          <w:bCs/>
          <w:sz w:val="23"/>
          <w:szCs w:val="23"/>
          <w:lang w:eastAsia="ro-RO"/>
        </w:rPr>
      </w:pPr>
      <w:r w:rsidRPr="008956EB">
        <w:rPr>
          <w:rFonts w:ascii="Times New Roman" w:hAnsi="Times New Roman"/>
          <w:bCs/>
          <w:sz w:val="23"/>
          <w:szCs w:val="23"/>
          <w:lang w:eastAsia="ro-RO"/>
        </w:rPr>
        <w:t>În conformitate cu prevederile legale menţionate, suntem obligaţi să examinăm şi să dezbatem proiectul de hotărâre şi să ne pronunţăm asupra legalităţii, oportunităţii şi necesităţii adoptării acestuia în forma şi în condiţiile prezentate de iniţiator.</w:t>
      </w:r>
    </w:p>
    <w:p w14:paraId="052BE29E" w14:textId="01BFCBD7" w:rsidR="000D3E0E" w:rsidRPr="008956EB" w:rsidRDefault="000D3E0E" w:rsidP="00A316BE">
      <w:pPr>
        <w:spacing w:before="0" w:after="0"/>
        <w:ind w:right="-426" w:firstLine="141"/>
        <w:jc w:val="both"/>
        <w:rPr>
          <w:rFonts w:ascii="Times New Roman" w:hAnsi="Times New Roman"/>
          <w:bCs/>
          <w:sz w:val="23"/>
          <w:szCs w:val="23"/>
          <w:lang w:eastAsia="ro-RO"/>
        </w:rPr>
      </w:pPr>
      <w:r w:rsidRPr="008956EB">
        <w:rPr>
          <w:rFonts w:ascii="Times New Roman" w:hAnsi="Times New Roman"/>
          <w:bCs/>
          <w:sz w:val="23"/>
          <w:szCs w:val="23"/>
          <w:lang w:eastAsia="ro-RO"/>
        </w:rPr>
        <w:t xml:space="preserve">   </w:t>
      </w:r>
      <w:r w:rsidR="00EA0A28" w:rsidRPr="008956EB">
        <w:rPr>
          <w:rFonts w:ascii="Times New Roman" w:hAnsi="Times New Roman"/>
          <w:bCs/>
          <w:sz w:val="23"/>
          <w:szCs w:val="23"/>
          <w:lang w:eastAsia="ro-RO"/>
        </w:rPr>
        <w:t xml:space="preserve">       </w:t>
      </w:r>
      <w:r w:rsidRPr="008956EB">
        <w:rPr>
          <w:rFonts w:ascii="Times New Roman" w:hAnsi="Times New Roman"/>
          <w:bCs/>
          <w:sz w:val="23"/>
          <w:szCs w:val="23"/>
          <w:lang w:eastAsia="ro-RO"/>
        </w:rPr>
        <w:t>În şedinţa din data de      .</w:t>
      </w:r>
      <w:r w:rsidR="00C44273" w:rsidRPr="008956EB">
        <w:rPr>
          <w:rFonts w:ascii="Times New Roman" w:hAnsi="Times New Roman"/>
          <w:bCs/>
          <w:sz w:val="23"/>
          <w:szCs w:val="23"/>
          <w:lang w:eastAsia="ro-RO"/>
        </w:rPr>
        <w:t>0</w:t>
      </w:r>
      <w:r w:rsidR="00122342" w:rsidRPr="008956EB">
        <w:rPr>
          <w:rFonts w:ascii="Times New Roman" w:hAnsi="Times New Roman"/>
          <w:bCs/>
          <w:sz w:val="23"/>
          <w:szCs w:val="23"/>
          <w:lang w:eastAsia="ro-RO"/>
        </w:rPr>
        <w:t>3</w:t>
      </w:r>
      <w:r w:rsidR="00C44273" w:rsidRPr="008956EB">
        <w:rPr>
          <w:rFonts w:ascii="Times New Roman" w:hAnsi="Times New Roman"/>
          <w:bCs/>
          <w:sz w:val="23"/>
          <w:szCs w:val="23"/>
          <w:lang w:eastAsia="ro-RO"/>
        </w:rPr>
        <w:t>.202</w:t>
      </w:r>
      <w:r w:rsidR="00122342" w:rsidRPr="008956EB">
        <w:rPr>
          <w:rFonts w:ascii="Times New Roman" w:hAnsi="Times New Roman"/>
          <w:bCs/>
          <w:sz w:val="23"/>
          <w:szCs w:val="23"/>
          <w:lang w:eastAsia="ro-RO"/>
        </w:rPr>
        <w:t>6</w:t>
      </w:r>
      <w:r w:rsidRPr="008956EB">
        <w:rPr>
          <w:rFonts w:ascii="Times New Roman" w:hAnsi="Times New Roman"/>
          <w:bCs/>
          <w:sz w:val="23"/>
          <w:szCs w:val="23"/>
          <w:lang w:eastAsia="ro-RO"/>
        </w:rPr>
        <w:t xml:space="preserve"> am luat în dezbatere proiectul de hotărâre transmis.</w:t>
      </w:r>
    </w:p>
    <w:p w14:paraId="6165F808" w14:textId="77777777" w:rsidR="008956EB" w:rsidRPr="008956EB" w:rsidRDefault="00EA0A28" w:rsidP="00EA0A28">
      <w:pPr>
        <w:spacing w:before="0" w:after="0"/>
        <w:ind w:right="-426" w:firstLine="141"/>
        <w:jc w:val="both"/>
        <w:rPr>
          <w:rFonts w:ascii="Times New Roman" w:hAnsi="Times New Roman"/>
          <w:bCs/>
          <w:sz w:val="23"/>
          <w:szCs w:val="23"/>
          <w:lang w:eastAsia="ro-RO"/>
        </w:rPr>
      </w:pPr>
      <w:r w:rsidRPr="008956EB">
        <w:rPr>
          <w:rFonts w:ascii="Times New Roman" w:hAnsi="Times New Roman"/>
          <w:bCs/>
          <w:sz w:val="23"/>
          <w:szCs w:val="23"/>
          <w:lang w:eastAsia="ro-RO"/>
        </w:rPr>
        <w:t xml:space="preserve">          </w:t>
      </w:r>
      <w:r w:rsidR="000D3E0E" w:rsidRPr="008956EB">
        <w:rPr>
          <w:rFonts w:ascii="Times New Roman" w:hAnsi="Times New Roman"/>
          <w:bCs/>
          <w:sz w:val="23"/>
          <w:szCs w:val="23"/>
          <w:lang w:eastAsia="ro-RO"/>
        </w:rPr>
        <w:t xml:space="preserve">Din discuţiile care au avut loc s-a desprins concluzia că măsura propusă este necesară şi oportună, fiind motivată în drept de </w:t>
      </w:r>
      <w:r w:rsidR="008956EB" w:rsidRPr="008956EB">
        <w:rPr>
          <w:rFonts w:ascii="Times New Roman" w:hAnsi="Times New Roman"/>
          <w:bCs/>
          <w:sz w:val="23"/>
          <w:szCs w:val="23"/>
          <w:lang w:eastAsia="ro-RO"/>
        </w:rPr>
        <w:t xml:space="preserve">prevederile Hotărârii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 ale Hotărârii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ale art. 5 alin. (3), art. 14 alin. (3), (4) din Legea nr. 273/2006 privind finanţele publice locale, cu modificările şi completările ulterioare, precum şi ale  art. 84 alin. (4), art. 87 alin. (5), art. 173 alin. (1) lit. d) şi alin. (5) lit. c) din Ordonanţa de urgenţă a Guvernului nr. 57/2019 privind Codul administrativ, cu modificările şi completările ulterioare.             </w:t>
      </w:r>
    </w:p>
    <w:p w14:paraId="67887DF3" w14:textId="4E4A8406" w:rsidR="00B913E1" w:rsidRPr="008956EB" w:rsidRDefault="008956EB" w:rsidP="00EA0A28">
      <w:pPr>
        <w:spacing w:before="0" w:after="0"/>
        <w:ind w:right="-426" w:firstLine="141"/>
        <w:jc w:val="both"/>
        <w:rPr>
          <w:rFonts w:ascii="Times New Roman" w:hAnsi="Times New Roman"/>
          <w:bCs/>
          <w:sz w:val="23"/>
          <w:szCs w:val="23"/>
          <w:lang w:eastAsia="ro-RO"/>
        </w:rPr>
      </w:pPr>
      <w:r w:rsidRPr="008956EB">
        <w:rPr>
          <w:rFonts w:ascii="Times New Roman" w:hAnsi="Times New Roman"/>
          <w:bCs/>
          <w:sz w:val="23"/>
          <w:szCs w:val="23"/>
          <w:lang w:eastAsia="ro-RO"/>
        </w:rPr>
        <w:t xml:space="preserve">     </w:t>
      </w:r>
      <w:r w:rsidR="000D3E0E" w:rsidRPr="008956EB">
        <w:rPr>
          <w:rFonts w:ascii="Times New Roman" w:hAnsi="Times New Roman"/>
          <w:bCs/>
          <w:sz w:val="23"/>
          <w:szCs w:val="23"/>
          <w:lang w:eastAsia="ro-RO"/>
        </w:rPr>
        <w:t xml:space="preserve">    Votul nominal al Comisiei pentru Studii, Prognoze Economico-Sociale, Buget-Finanţe şi Administrarea Domeniului Public şi Privat al Judeţului, asupra proiectului de hotărâre, se prezintă astfel:</w:t>
      </w:r>
    </w:p>
    <w:p w14:paraId="1BB7B8F7" w14:textId="77777777" w:rsidR="008956EB" w:rsidRPr="008956EB" w:rsidRDefault="008956EB" w:rsidP="00EA0A28">
      <w:pPr>
        <w:spacing w:before="0" w:after="0"/>
        <w:ind w:right="-426" w:firstLine="141"/>
        <w:jc w:val="both"/>
        <w:rPr>
          <w:rFonts w:ascii="Times New Roman" w:hAnsi="Times New Roman"/>
          <w:bCs/>
          <w:sz w:val="23"/>
          <w:szCs w:val="23"/>
          <w:lang w:eastAsia="ro-RO"/>
        </w:rPr>
      </w:pPr>
    </w:p>
    <w:p w14:paraId="542A67A9"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1. Gîdea Vasile </w:t>
      </w:r>
    </w:p>
    <w:p w14:paraId="79D790AA"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2. Stoichici Ovidiu-Constantin</w:t>
      </w:r>
    </w:p>
    <w:p w14:paraId="5DD5BFFE" w14:textId="2E2C4493"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ab/>
      </w:r>
      <w:r w:rsidRPr="008956EB">
        <w:rPr>
          <w:rFonts w:ascii="Times New Roman" w:hAnsi="Times New Roman"/>
          <w:bCs/>
          <w:iCs/>
          <w:sz w:val="23"/>
          <w:szCs w:val="23"/>
        </w:rPr>
        <w:tab/>
        <w:t xml:space="preserve">            3. Olteanu Dan</w:t>
      </w:r>
    </w:p>
    <w:p w14:paraId="6C336563"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4. Tîlpeanu Ilie</w:t>
      </w:r>
    </w:p>
    <w:p w14:paraId="0AC5794F"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5. Niculae Aurel</w:t>
      </w:r>
    </w:p>
    <w:p w14:paraId="54CB865E"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6. Puşcaşu Ioan</w:t>
      </w:r>
    </w:p>
    <w:p w14:paraId="1EEEA69B"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7. Paţurcă Roxana-Natalia</w:t>
      </w:r>
    </w:p>
    <w:p w14:paraId="447A55B6"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8. Chiriţă Alexandru</w:t>
      </w:r>
    </w:p>
    <w:p w14:paraId="4F3FBBA5"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9. Ileana Dănuţ    </w:t>
      </w:r>
    </w:p>
    <w:p w14:paraId="14315C22" w14:textId="77777777" w:rsidR="008956EB" w:rsidRPr="008956EB" w:rsidRDefault="008956EB" w:rsidP="00122342">
      <w:pPr>
        <w:spacing w:before="0" w:after="0"/>
        <w:ind w:right="-426" w:firstLine="141"/>
        <w:rPr>
          <w:rFonts w:ascii="Times New Roman" w:hAnsi="Times New Roman"/>
          <w:bCs/>
          <w:iCs/>
          <w:sz w:val="23"/>
          <w:szCs w:val="23"/>
        </w:rPr>
      </w:pPr>
    </w:p>
    <w:p w14:paraId="723FACF3" w14:textId="65E819C4" w:rsidR="008956EB" w:rsidRPr="008956EB" w:rsidRDefault="008956EB"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Observaţie: Nu au fost semnalate cazuri, la consilierii judeţeni prezenţi, de conflict de interese la votarea prezentului proiect de hotărâre.  </w:t>
      </w:r>
    </w:p>
    <w:p w14:paraId="527B6990" w14:textId="0FDAE296" w:rsidR="000D3E0E" w:rsidRPr="008956EB" w:rsidRDefault="00122342" w:rsidP="00122342">
      <w:pPr>
        <w:spacing w:before="0" w:after="0"/>
        <w:ind w:right="-426" w:firstLine="141"/>
        <w:rPr>
          <w:rFonts w:ascii="Times New Roman" w:hAnsi="Times New Roman"/>
          <w:bCs/>
          <w:sz w:val="23"/>
          <w:szCs w:val="23"/>
          <w:lang w:eastAsia="ro-RO"/>
        </w:rPr>
      </w:pPr>
      <w:r w:rsidRPr="008956EB">
        <w:rPr>
          <w:rFonts w:ascii="Times New Roman" w:hAnsi="Times New Roman"/>
          <w:bCs/>
          <w:iCs/>
          <w:sz w:val="23"/>
          <w:szCs w:val="23"/>
        </w:rPr>
        <w:t xml:space="preserve">     </w:t>
      </w:r>
      <w:r w:rsidR="008956EB" w:rsidRPr="008956EB">
        <w:rPr>
          <w:rFonts w:ascii="Times New Roman" w:hAnsi="Times New Roman"/>
          <w:bCs/>
          <w:iCs/>
          <w:sz w:val="23"/>
          <w:szCs w:val="23"/>
        </w:rPr>
        <w:t xml:space="preserve">  </w:t>
      </w:r>
      <w:r w:rsidR="000D3E0E" w:rsidRPr="008956EB">
        <w:rPr>
          <w:rFonts w:ascii="Times New Roman" w:hAnsi="Times New Roman"/>
          <w:bCs/>
          <w:sz w:val="23"/>
          <w:szCs w:val="23"/>
          <w:lang w:eastAsia="ro-RO"/>
        </w:rPr>
        <w:t>Pentru considerentele mai sus expuse, Comisia pentru Studii, Prognoze Economico-Sociale, Buget-Finanţe şi Administrarea Domeniului Public şi Privat al Judeţului, prezintă aviz favorabil/nefavorabil proiectului de hotărâre transmis cu_____voturi “pentru”,______voturi ”contra” şi______ “abţineri”, din totalul de_____consilieri ce compun comisia şi _____ consilieri prezenţi.</w:t>
      </w:r>
    </w:p>
    <w:p w14:paraId="4BCB7463" w14:textId="5B56B001" w:rsidR="000D3E0E" w:rsidRDefault="008956EB" w:rsidP="008956EB">
      <w:pPr>
        <w:spacing w:before="0" w:after="0"/>
        <w:ind w:right="-426"/>
        <w:jc w:val="both"/>
        <w:rPr>
          <w:rFonts w:ascii="Times New Roman" w:hAnsi="Times New Roman"/>
          <w:bCs/>
          <w:sz w:val="23"/>
          <w:szCs w:val="23"/>
          <w:lang w:eastAsia="ro-RO"/>
        </w:rPr>
      </w:pPr>
      <w:r w:rsidRPr="008956EB">
        <w:rPr>
          <w:rFonts w:ascii="Times New Roman" w:hAnsi="Times New Roman"/>
          <w:bCs/>
          <w:sz w:val="23"/>
          <w:szCs w:val="23"/>
          <w:lang w:eastAsia="ro-RO"/>
        </w:rPr>
        <w:t xml:space="preserve">          </w:t>
      </w:r>
      <w:r w:rsidR="000D3E0E" w:rsidRPr="008956EB">
        <w:rPr>
          <w:rFonts w:ascii="Times New Roman" w:hAnsi="Times New Roman"/>
          <w:bCs/>
          <w:sz w:val="23"/>
          <w:szCs w:val="23"/>
          <w:lang w:eastAsia="ro-RO"/>
        </w:rPr>
        <w:t xml:space="preserve">Supunem dezbaterii şi votului acestuia prezentul aviz. </w:t>
      </w:r>
      <w:r w:rsidR="00EA0A28" w:rsidRPr="008956EB">
        <w:rPr>
          <w:rFonts w:ascii="Times New Roman" w:hAnsi="Times New Roman"/>
          <w:bCs/>
          <w:sz w:val="23"/>
          <w:szCs w:val="23"/>
          <w:lang w:eastAsia="ro-RO"/>
        </w:rPr>
        <w:t xml:space="preserve">     </w:t>
      </w:r>
    </w:p>
    <w:p w14:paraId="702F4FAC" w14:textId="77777777" w:rsidR="008956EB" w:rsidRPr="008956EB" w:rsidRDefault="008956EB" w:rsidP="008956EB">
      <w:pPr>
        <w:spacing w:before="0" w:after="0"/>
        <w:ind w:right="-426"/>
        <w:jc w:val="both"/>
        <w:rPr>
          <w:rFonts w:ascii="Times New Roman" w:hAnsi="Times New Roman"/>
          <w:bCs/>
          <w:sz w:val="23"/>
          <w:szCs w:val="23"/>
          <w:lang w:eastAsia="ro-RO"/>
        </w:rPr>
      </w:pPr>
    </w:p>
    <w:p w14:paraId="47D9632F" w14:textId="1A0F5828" w:rsidR="007A6E1C" w:rsidRDefault="000D3E0E" w:rsidP="00EA0A28">
      <w:pPr>
        <w:spacing w:before="0" w:after="0"/>
        <w:ind w:right="-426" w:firstLine="141"/>
        <w:rPr>
          <w:rFonts w:ascii="Times New Roman" w:hAnsi="Times New Roman"/>
          <w:b/>
          <w:sz w:val="24"/>
          <w:lang w:eastAsia="ro-RO"/>
        </w:rPr>
      </w:pPr>
      <w:r w:rsidRPr="00A316BE">
        <w:rPr>
          <w:rFonts w:ascii="Times New Roman" w:hAnsi="Times New Roman"/>
          <w:b/>
          <w:sz w:val="24"/>
          <w:lang w:eastAsia="ro-RO"/>
        </w:rPr>
        <w:t xml:space="preserve"> PREŞEDINTE,                                                                                                       SECRETAR, </w:t>
      </w:r>
    </w:p>
    <w:p w14:paraId="621061C8" w14:textId="77777777" w:rsidR="008956EB" w:rsidRDefault="008956EB" w:rsidP="00EA0A28">
      <w:pPr>
        <w:spacing w:before="0" w:after="0"/>
        <w:ind w:right="-426" w:firstLine="141"/>
        <w:rPr>
          <w:rFonts w:ascii="Times New Roman" w:hAnsi="Times New Roman"/>
          <w:b/>
          <w:sz w:val="24"/>
          <w:lang w:eastAsia="ro-RO"/>
        </w:rPr>
      </w:pPr>
    </w:p>
    <w:p w14:paraId="29842FDE" w14:textId="77777777" w:rsidR="008956EB" w:rsidRDefault="008956EB" w:rsidP="00EA0A28">
      <w:pPr>
        <w:spacing w:before="0" w:after="0"/>
        <w:ind w:right="-426" w:firstLine="141"/>
        <w:rPr>
          <w:rFonts w:ascii="Times New Roman" w:hAnsi="Times New Roman"/>
          <w:b/>
          <w:sz w:val="24"/>
          <w:lang w:eastAsia="ro-RO"/>
        </w:rPr>
      </w:pPr>
    </w:p>
    <w:p w14:paraId="4F2D14F0" w14:textId="77777777" w:rsidR="008956EB" w:rsidRDefault="008956EB" w:rsidP="00EA0A28">
      <w:pPr>
        <w:spacing w:before="0" w:after="0"/>
        <w:ind w:right="-426" w:firstLine="141"/>
        <w:rPr>
          <w:rFonts w:ascii="Times New Roman" w:hAnsi="Times New Roman"/>
          <w:b/>
          <w:sz w:val="24"/>
          <w:lang w:eastAsia="ro-RO"/>
        </w:rPr>
      </w:pPr>
    </w:p>
    <w:p w14:paraId="0F892B5C" w14:textId="77777777" w:rsidR="008956EB" w:rsidRPr="00A316BE" w:rsidRDefault="008956EB" w:rsidP="00EA0A28">
      <w:pPr>
        <w:spacing w:before="0" w:after="0"/>
        <w:ind w:right="-426" w:firstLine="141"/>
        <w:rPr>
          <w:rFonts w:ascii="Times New Roman" w:hAnsi="Times New Roman"/>
          <w:b/>
          <w:sz w:val="24"/>
          <w:lang w:eastAsia="ro-RO"/>
        </w:rPr>
      </w:pPr>
    </w:p>
    <w:p w14:paraId="096F0F50" w14:textId="77777777" w:rsidR="000D3E0E" w:rsidRPr="00A316BE" w:rsidRDefault="000D3E0E" w:rsidP="00A316BE">
      <w:pPr>
        <w:spacing w:before="0" w:after="0"/>
        <w:ind w:right="-426" w:firstLine="141"/>
        <w:rPr>
          <w:rFonts w:ascii="Times New Roman" w:hAnsi="Times New Roman"/>
          <w:b/>
          <w:sz w:val="24"/>
          <w:lang w:eastAsia="ro-RO"/>
        </w:rPr>
      </w:pPr>
      <w:r w:rsidRPr="00A316BE">
        <w:rPr>
          <w:rFonts w:ascii="Times New Roman" w:hAnsi="Times New Roman"/>
          <w:b/>
          <w:sz w:val="24"/>
          <w:lang w:eastAsia="ro-RO"/>
        </w:rPr>
        <w:lastRenderedPageBreak/>
        <w:t>CONSILIUL JUDEŢEAN CĂLĂRAŞI</w:t>
      </w:r>
    </w:p>
    <w:p w14:paraId="04AB2830" w14:textId="77777777" w:rsidR="000D3E0E" w:rsidRPr="00A316BE" w:rsidRDefault="000D3E0E" w:rsidP="00A316BE">
      <w:pPr>
        <w:spacing w:before="0" w:after="0"/>
        <w:ind w:right="-426" w:firstLine="141"/>
        <w:rPr>
          <w:rFonts w:ascii="Times New Roman" w:hAnsi="Times New Roman"/>
          <w:b/>
          <w:sz w:val="24"/>
          <w:lang w:eastAsia="ro-RO"/>
        </w:rPr>
      </w:pPr>
      <w:r w:rsidRPr="00A316BE">
        <w:rPr>
          <w:rFonts w:ascii="Times New Roman" w:hAnsi="Times New Roman"/>
          <w:b/>
          <w:sz w:val="24"/>
          <w:lang w:eastAsia="ro-RO"/>
        </w:rPr>
        <w:t xml:space="preserve">Comisia pentru Activităţi Ştiinţifice, Învăţământ, Sănătate, </w:t>
      </w:r>
    </w:p>
    <w:p w14:paraId="35316ECA" w14:textId="77777777" w:rsidR="000D3E0E" w:rsidRDefault="000D3E0E" w:rsidP="00A316BE">
      <w:pPr>
        <w:spacing w:before="0" w:after="0"/>
        <w:ind w:right="-426" w:firstLine="141"/>
        <w:rPr>
          <w:rFonts w:ascii="Times New Roman" w:hAnsi="Times New Roman"/>
          <w:b/>
          <w:sz w:val="24"/>
          <w:lang w:eastAsia="ro-RO"/>
        </w:rPr>
      </w:pPr>
      <w:r w:rsidRPr="00A316BE">
        <w:rPr>
          <w:rFonts w:ascii="Times New Roman" w:hAnsi="Times New Roman"/>
          <w:b/>
          <w:sz w:val="24"/>
          <w:lang w:eastAsia="ro-RO"/>
        </w:rPr>
        <w:t>Cultură, Culte, Protecţie Socială, Sportive şi de Agrement</w:t>
      </w:r>
    </w:p>
    <w:p w14:paraId="36081BEC" w14:textId="77777777" w:rsidR="008956EB" w:rsidRPr="00A316BE" w:rsidRDefault="008956EB" w:rsidP="00A316BE">
      <w:pPr>
        <w:spacing w:before="0" w:after="0"/>
        <w:ind w:right="-426" w:firstLine="141"/>
        <w:rPr>
          <w:rFonts w:ascii="Times New Roman" w:hAnsi="Times New Roman"/>
          <w:b/>
          <w:sz w:val="24"/>
          <w:lang w:eastAsia="ro-RO"/>
        </w:rPr>
      </w:pPr>
    </w:p>
    <w:p w14:paraId="308229DE" w14:textId="77777777" w:rsidR="000D3E0E" w:rsidRPr="00A316BE" w:rsidRDefault="000D3E0E" w:rsidP="00EA0A28">
      <w:pPr>
        <w:spacing w:before="0" w:after="0"/>
        <w:ind w:right="-426"/>
        <w:rPr>
          <w:rFonts w:ascii="Times New Roman" w:hAnsi="Times New Roman"/>
          <w:b/>
          <w:bCs/>
          <w:sz w:val="24"/>
          <w:lang w:eastAsia="ro-RO"/>
        </w:rPr>
      </w:pPr>
    </w:p>
    <w:p w14:paraId="0C8D013E" w14:textId="77777777" w:rsidR="000D3E0E" w:rsidRPr="00A316BE" w:rsidRDefault="000D3E0E" w:rsidP="00A316BE">
      <w:pPr>
        <w:spacing w:before="0" w:after="0"/>
        <w:ind w:right="-426" w:firstLine="141"/>
        <w:jc w:val="center"/>
        <w:rPr>
          <w:rFonts w:ascii="Times New Roman" w:hAnsi="Times New Roman"/>
          <w:bCs/>
          <w:sz w:val="24"/>
          <w:lang w:eastAsia="ro-RO"/>
        </w:rPr>
      </w:pPr>
      <w:r w:rsidRPr="00A316BE">
        <w:rPr>
          <w:rFonts w:ascii="Times New Roman" w:hAnsi="Times New Roman"/>
          <w:b/>
          <w:bCs/>
          <w:sz w:val="24"/>
          <w:lang w:eastAsia="ro-RO"/>
        </w:rPr>
        <w:t>AVIZ</w:t>
      </w:r>
    </w:p>
    <w:p w14:paraId="31BA3446" w14:textId="77777777" w:rsidR="00EA0A28" w:rsidRPr="008956EB" w:rsidRDefault="007A6E1C" w:rsidP="007A6E1C">
      <w:pPr>
        <w:spacing w:before="0" w:after="0"/>
        <w:ind w:right="-426" w:firstLine="141"/>
        <w:jc w:val="center"/>
        <w:rPr>
          <w:rFonts w:ascii="Times New Roman" w:hAnsi="Times New Roman"/>
          <w:b/>
          <w:bCs/>
          <w:i/>
          <w:iCs/>
          <w:sz w:val="24"/>
        </w:rPr>
      </w:pPr>
      <w:r w:rsidRPr="008956EB">
        <w:rPr>
          <w:rFonts w:ascii="Times New Roman" w:hAnsi="Times New Roman"/>
          <w:b/>
          <w:bCs/>
          <w:sz w:val="24"/>
          <w:lang w:eastAsia="ro-RO"/>
        </w:rPr>
        <w:t>la proiectul de hotărâre</w:t>
      </w:r>
      <w:r w:rsidRPr="008956EB">
        <w:rPr>
          <w:rFonts w:ascii="Times New Roman" w:hAnsi="Times New Roman"/>
          <w:bCs/>
          <w:sz w:val="24"/>
          <w:lang w:eastAsia="ro-RO"/>
        </w:rPr>
        <w:t xml:space="preserve"> </w:t>
      </w:r>
      <w:r w:rsidRPr="008956EB">
        <w:rPr>
          <w:rFonts w:ascii="Times New Roman" w:hAnsi="Times New Roman"/>
          <w:b/>
          <w:sz w:val="24"/>
        </w:rPr>
        <w:t xml:space="preserve">privind aprobarea depunerii proiectului </w:t>
      </w:r>
      <w:r w:rsidRPr="008956EB">
        <w:rPr>
          <w:rFonts w:ascii="Times New Roman" w:hAnsi="Times New Roman"/>
          <w:b/>
          <w:i/>
          <w:iCs/>
          <w:sz w:val="24"/>
        </w:rPr>
        <w:t>”</w:t>
      </w:r>
      <w:r w:rsidRPr="008956EB">
        <w:rPr>
          <w:rFonts w:ascii="Times New Roman" w:hAnsi="Times New Roman"/>
          <w:b/>
          <w:bCs/>
          <w:i/>
          <w:iCs/>
          <w:sz w:val="24"/>
        </w:rPr>
        <w:t xml:space="preserve">Dotarea cu echipamente medicale </w:t>
      </w:r>
      <w:r w:rsidR="00EA0A28" w:rsidRPr="008956EB">
        <w:rPr>
          <w:rFonts w:ascii="Times New Roman" w:hAnsi="Times New Roman"/>
          <w:b/>
          <w:bCs/>
          <w:i/>
          <w:iCs/>
          <w:sz w:val="24"/>
        </w:rPr>
        <w:t xml:space="preserve">specifice </w:t>
      </w:r>
      <w:r w:rsidRPr="008956EB">
        <w:rPr>
          <w:rFonts w:ascii="Times New Roman" w:hAnsi="Times New Roman"/>
          <w:b/>
          <w:bCs/>
          <w:i/>
          <w:iCs/>
          <w:sz w:val="24"/>
        </w:rPr>
        <w:t>a Spitalului Județean de Urgență Călărași “Dr</w:t>
      </w:r>
      <w:r w:rsidR="00EA0A28" w:rsidRPr="008956EB">
        <w:rPr>
          <w:rFonts w:ascii="Times New Roman" w:hAnsi="Times New Roman"/>
          <w:b/>
          <w:bCs/>
          <w:i/>
          <w:iCs/>
          <w:sz w:val="24"/>
        </w:rPr>
        <w:t>.</w:t>
      </w:r>
      <w:r w:rsidRPr="008956EB">
        <w:rPr>
          <w:rFonts w:ascii="Times New Roman" w:hAnsi="Times New Roman"/>
          <w:b/>
          <w:bCs/>
          <w:i/>
          <w:iCs/>
          <w:sz w:val="24"/>
        </w:rPr>
        <w:t xml:space="preserve"> Pompei Samarian” </w:t>
      </w:r>
    </w:p>
    <w:p w14:paraId="187567F7" w14:textId="59B5B8B1" w:rsidR="000D3E0E" w:rsidRPr="008956EB" w:rsidRDefault="007A6E1C" w:rsidP="00EA0A28">
      <w:pPr>
        <w:spacing w:before="0" w:after="0"/>
        <w:ind w:right="-426" w:firstLine="141"/>
        <w:jc w:val="center"/>
        <w:rPr>
          <w:rFonts w:ascii="Times New Roman" w:hAnsi="Times New Roman"/>
          <w:b/>
          <w:sz w:val="24"/>
        </w:rPr>
      </w:pPr>
      <w:r w:rsidRPr="008956EB">
        <w:rPr>
          <w:rFonts w:ascii="Times New Roman" w:hAnsi="Times New Roman"/>
          <w:b/>
          <w:bCs/>
          <w:i/>
          <w:iCs/>
          <w:sz w:val="24"/>
        </w:rPr>
        <w:t xml:space="preserve">pentru diagnosticul și tratamentul cancerului” </w:t>
      </w:r>
      <w:r w:rsidRPr="008956EB">
        <w:rPr>
          <w:rFonts w:ascii="Times New Roman" w:hAnsi="Times New Roman"/>
          <w:b/>
          <w:sz w:val="24"/>
        </w:rPr>
        <w:t>și a cheltuielilor legate de proiect</w:t>
      </w:r>
    </w:p>
    <w:p w14:paraId="6B222A4C" w14:textId="77777777" w:rsidR="000D3E0E" w:rsidRDefault="000D3E0E" w:rsidP="00A316BE">
      <w:pPr>
        <w:spacing w:before="0" w:after="0"/>
        <w:ind w:right="-426" w:firstLine="141"/>
        <w:jc w:val="center"/>
        <w:rPr>
          <w:rFonts w:ascii="Times New Roman" w:hAnsi="Times New Roman"/>
          <w:b/>
          <w:sz w:val="24"/>
        </w:rPr>
      </w:pPr>
      <w:bookmarkStart w:id="5" w:name="_GoBack"/>
      <w:bookmarkEnd w:id="5"/>
    </w:p>
    <w:p w14:paraId="7023F5F0" w14:textId="77777777" w:rsidR="008956EB" w:rsidRPr="008956EB" w:rsidRDefault="008956EB" w:rsidP="00A316BE">
      <w:pPr>
        <w:spacing w:before="0" w:after="0"/>
        <w:ind w:right="-426" w:firstLine="141"/>
        <w:jc w:val="center"/>
        <w:rPr>
          <w:rFonts w:ascii="Times New Roman" w:hAnsi="Times New Roman"/>
          <w:b/>
          <w:sz w:val="24"/>
        </w:rPr>
      </w:pPr>
    </w:p>
    <w:p w14:paraId="43C782A6" w14:textId="77777777" w:rsidR="00A27A48" w:rsidRPr="008956EB" w:rsidRDefault="000D3E0E" w:rsidP="00A27A48">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 xml:space="preserve">              Comisiei pentru Activităţi Ştiinţifice, Învăţământ, Sănătate, Cultură, Culte, Protecţie Socială, Sportive şi de Agrement, i-a fost transmis, în conformitate cu prevederile art. 182 alin. (4) raportate la art. 125 alin. (1) lit. a), b) şi art. 136 alin. (8) lit. c) din Ordonanța de urgență a Guvernului nr. 57/2019 privind Codul Administrativ, cu modificările şi completările ulterioare, precum şi ale art. 16 alin. (1) lit. a), b), art. 22 pct. 1. lit. a) par. 9, art. 23, art. 36 alin. (3) lit. b), alin. (6) şi alin. (8) lit. c) din Regulamentul de Organizare şi Funcţionare al Consiliului Judeţean Călăraşi, </w:t>
      </w:r>
      <w:r w:rsidR="00A27A48" w:rsidRPr="008956EB">
        <w:rPr>
          <w:rFonts w:ascii="Times New Roman" w:hAnsi="Times New Roman"/>
          <w:bCs/>
          <w:sz w:val="24"/>
          <w:lang w:eastAsia="ro-RO"/>
        </w:rPr>
        <w:t xml:space="preserve">proiectul de hotărâre pentru modificarea Hotărârii nr. 113/2024 privind aprobarea depunerii proiectului ”Dotarea cu echipamente medicale specifice  a Spitalului Județean de Urgență Călărași “Dr. Pompei Samarian” pentru diagnosticul și  tratamentul cancerului și a cheltuielilor legate de proiect.        </w:t>
      </w:r>
    </w:p>
    <w:p w14:paraId="18BD8EF6" w14:textId="7DB0DB70" w:rsidR="000D3E0E" w:rsidRPr="008956EB" w:rsidRDefault="00A27A48" w:rsidP="00A27A48">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 xml:space="preserve">            </w:t>
      </w:r>
      <w:r w:rsidR="00023FE6" w:rsidRPr="008956EB">
        <w:rPr>
          <w:rFonts w:ascii="Times New Roman" w:hAnsi="Times New Roman"/>
          <w:bCs/>
          <w:sz w:val="24"/>
          <w:lang w:eastAsia="ro-RO"/>
        </w:rPr>
        <w:t xml:space="preserve">   </w:t>
      </w:r>
      <w:r w:rsidR="000D3E0E" w:rsidRPr="008956EB">
        <w:rPr>
          <w:rFonts w:ascii="Times New Roman" w:hAnsi="Times New Roman"/>
          <w:bCs/>
          <w:sz w:val="24"/>
          <w:lang w:eastAsia="ro-RO"/>
        </w:rPr>
        <w:t>În conformitate cu prevederile legale menţionate, suntem obligaţi să examinăm şi să dezbatem proiectul de hotărâre şi să ne pronunţăm asupra legalităţii, oportunităţii şi necesităţii adoptării acestuia în forma şi în condiţiile prezentate de iniţiator.</w:t>
      </w:r>
    </w:p>
    <w:p w14:paraId="3B2235D4" w14:textId="01FADEFA" w:rsidR="000D3E0E" w:rsidRPr="008956EB" w:rsidRDefault="000D3E0E" w:rsidP="00A316BE">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 xml:space="preserve">      </w:t>
      </w:r>
      <w:r w:rsidR="00023FE6" w:rsidRPr="008956EB">
        <w:rPr>
          <w:rFonts w:ascii="Times New Roman" w:hAnsi="Times New Roman"/>
          <w:bCs/>
          <w:sz w:val="24"/>
          <w:lang w:eastAsia="ro-RO"/>
        </w:rPr>
        <w:t xml:space="preserve">       </w:t>
      </w:r>
      <w:r w:rsidRPr="008956EB">
        <w:rPr>
          <w:rFonts w:ascii="Times New Roman" w:hAnsi="Times New Roman"/>
          <w:bCs/>
          <w:sz w:val="24"/>
          <w:lang w:eastAsia="ro-RO"/>
        </w:rPr>
        <w:t xml:space="preserve"> În şedinţa din data de      .</w:t>
      </w:r>
      <w:r w:rsidR="00C44273" w:rsidRPr="008956EB">
        <w:rPr>
          <w:rFonts w:ascii="Times New Roman" w:hAnsi="Times New Roman"/>
          <w:bCs/>
          <w:sz w:val="24"/>
          <w:lang w:eastAsia="ro-RO"/>
        </w:rPr>
        <w:t>0</w:t>
      </w:r>
      <w:r w:rsidR="00A27A48" w:rsidRPr="008956EB">
        <w:rPr>
          <w:rFonts w:ascii="Times New Roman" w:hAnsi="Times New Roman"/>
          <w:bCs/>
          <w:sz w:val="24"/>
          <w:lang w:eastAsia="ro-RO"/>
        </w:rPr>
        <w:t>3</w:t>
      </w:r>
      <w:r w:rsidR="00C44273" w:rsidRPr="008956EB">
        <w:rPr>
          <w:rFonts w:ascii="Times New Roman" w:hAnsi="Times New Roman"/>
          <w:bCs/>
          <w:sz w:val="24"/>
          <w:lang w:eastAsia="ro-RO"/>
        </w:rPr>
        <w:t>.202</w:t>
      </w:r>
      <w:r w:rsidR="00A27A48" w:rsidRPr="008956EB">
        <w:rPr>
          <w:rFonts w:ascii="Times New Roman" w:hAnsi="Times New Roman"/>
          <w:bCs/>
          <w:sz w:val="24"/>
          <w:lang w:eastAsia="ro-RO"/>
        </w:rPr>
        <w:t xml:space="preserve">6 </w:t>
      </w:r>
      <w:r w:rsidRPr="008956EB">
        <w:rPr>
          <w:rFonts w:ascii="Times New Roman" w:hAnsi="Times New Roman"/>
          <w:bCs/>
          <w:sz w:val="24"/>
          <w:lang w:eastAsia="ro-RO"/>
        </w:rPr>
        <w:t>am luat în dezbatere proiectul de hotărâre transmis.</w:t>
      </w:r>
    </w:p>
    <w:p w14:paraId="2462818E" w14:textId="5F0ED81A" w:rsidR="00C44273" w:rsidRPr="008956EB" w:rsidRDefault="008956EB" w:rsidP="00A316BE">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ab/>
        <w:t xml:space="preserve">    </w:t>
      </w:r>
      <w:r w:rsidR="000D3E0E" w:rsidRPr="008956EB">
        <w:rPr>
          <w:rFonts w:ascii="Times New Roman" w:hAnsi="Times New Roman"/>
          <w:bCs/>
          <w:sz w:val="24"/>
          <w:lang w:eastAsia="ro-RO"/>
        </w:rPr>
        <w:t>Din discuţiile care au avut loc s-a desprins concluzia că măsura propusă este necesară şi oportună, fiind motivată în drept de</w:t>
      </w:r>
      <w:r w:rsidRPr="008956EB">
        <w:rPr>
          <w:rFonts w:ascii="Times New Roman" w:hAnsi="Times New Roman"/>
          <w:bCs/>
          <w:sz w:val="24"/>
          <w:lang w:eastAsia="ro-RO"/>
        </w:rPr>
        <w:t xml:space="preserve">     Observaţie: Nu au fost semnalate cazuri, la consilierii judeţeni prezenţi, de conflict de interese la votarea prezentului proiect de hotărâre.  </w:t>
      </w:r>
    </w:p>
    <w:p w14:paraId="547D3E99" w14:textId="77777777" w:rsidR="000D3E0E" w:rsidRPr="008956EB" w:rsidRDefault="000D3E0E" w:rsidP="00A316BE">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 xml:space="preserve">             Votul nominal al Comisiei pentru Activităţi Ştiinţifice, Învăţământ, Sănătate, Cultură, Culte, Protecţie Socială, Sportive şi de Agrement, asupra proiectului de hotărâre, se prezintă astfel:</w:t>
      </w:r>
    </w:p>
    <w:p w14:paraId="63D7665F" w14:textId="77777777" w:rsidR="000D3E0E" w:rsidRPr="008956EB" w:rsidRDefault="000D3E0E" w:rsidP="00A316BE">
      <w:pPr>
        <w:spacing w:before="0" w:after="0"/>
        <w:ind w:right="-426" w:firstLine="141"/>
        <w:jc w:val="both"/>
        <w:rPr>
          <w:rFonts w:ascii="Times New Roman" w:hAnsi="Times New Roman"/>
          <w:bCs/>
          <w:color w:val="EE0000"/>
          <w:sz w:val="24"/>
          <w:lang w:eastAsia="ro-RO"/>
        </w:rPr>
      </w:pPr>
    </w:p>
    <w:p w14:paraId="7B61B0C3" w14:textId="77777777" w:rsidR="008956EB" w:rsidRPr="008956EB" w:rsidRDefault="008956EB" w:rsidP="008956EB">
      <w:pPr>
        <w:spacing w:before="0" w:after="0"/>
        <w:ind w:left="2520" w:right="-779"/>
        <w:jc w:val="both"/>
        <w:rPr>
          <w:rFonts w:ascii="Times New Roman" w:hAnsi="Times New Roman"/>
          <w:color w:val="000000"/>
          <w:sz w:val="24"/>
        </w:rPr>
      </w:pPr>
      <w:r w:rsidRPr="008956EB">
        <w:rPr>
          <w:rFonts w:ascii="Times New Roman" w:hAnsi="Times New Roman"/>
          <w:color w:val="000000"/>
          <w:sz w:val="24"/>
        </w:rPr>
        <w:t xml:space="preserve">  1. Diaconu Liliana-Corina</w:t>
      </w:r>
    </w:p>
    <w:p w14:paraId="6DC720F3" w14:textId="77777777" w:rsidR="008956EB" w:rsidRPr="008956EB" w:rsidRDefault="008956EB" w:rsidP="008956EB">
      <w:pPr>
        <w:spacing w:before="0" w:after="0"/>
        <w:ind w:left="540" w:right="-779" w:firstLine="180"/>
        <w:jc w:val="both"/>
        <w:rPr>
          <w:rFonts w:ascii="Times New Roman" w:hAnsi="Times New Roman"/>
          <w:color w:val="000000"/>
          <w:sz w:val="24"/>
        </w:rPr>
      </w:pPr>
      <w:r w:rsidRPr="008956EB">
        <w:rPr>
          <w:rFonts w:ascii="Times New Roman" w:hAnsi="Times New Roman"/>
          <w:color w:val="000000"/>
          <w:sz w:val="24"/>
        </w:rPr>
        <w:t xml:space="preserve">                                2. Gruiţă Darie-Nicolae</w:t>
      </w:r>
    </w:p>
    <w:p w14:paraId="0B47EAB7" w14:textId="77777777" w:rsidR="008956EB" w:rsidRPr="008956EB" w:rsidRDefault="008956EB" w:rsidP="008956EB">
      <w:pPr>
        <w:spacing w:before="0" w:after="0"/>
        <w:ind w:left="540" w:right="-779" w:firstLine="360"/>
        <w:jc w:val="both"/>
        <w:rPr>
          <w:rFonts w:ascii="Times New Roman" w:hAnsi="Times New Roman"/>
          <w:color w:val="000000"/>
          <w:sz w:val="24"/>
        </w:rPr>
      </w:pPr>
      <w:r w:rsidRPr="008956EB">
        <w:rPr>
          <w:rFonts w:ascii="Times New Roman" w:hAnsi="Times New Roman"/>
          <w:color w:val="000000"/>
          <w:sz w:val="24"/>
        </w:rPr>
        <w:t xml:space="preserve">                             3. Manole Sergiu</w:t>
      </w:r>
    </w:p>
    <w:p w14:paraId="61041943" w14:textId="77777777" w:rsidR="008956EB" w:rsidRPr="008956EB" w:rsidRDefault="008956EB" w:rsidP="008956EB">
      <w:pPr>
        <w:spacing w:before="0" w:after="0"/>
        <w:ind w:left="540" w:right="-779" w:firstLine="180"/>
        <w:jc w:val="both"/>
        <w:rPr>
          <w:rFonts w:ascii="Times New Roman" w:hAnsi="Times New Roman"/>
          <w:color w:val="000000"/>
          <w:sz w:val="24"/>
        </w:rPr>
      </w:pPr>
      <w:r w:rsidRPr="008956EB">
        <w:rPr>
          <w:rFonts w:ascii="Times New Roman" w:hAnsi="Times New Roman"/>
          <w:color w:val="000000"/>
          <w:sz w:val="24"/>
        </w:rPr>
        <w:tab/>
        <w:t xml:space="preserve">                    4. Paţurcă Roxana-Natalia</w:t>
      </w:r>
    </w:p>
    <w:p w14:paraId="754A14AD" w14:textId="77777777" w:rsidR="008956EB" w:rsidRPr="008956EB" w:rsidRDefault="008956EB" w:rsidP="008956EB">
      <w:pPr>
        <w:spacing w:before="0" w:after="0"/>
        <w:ind w:left="540" w:right="-779"/>
        <w:jc w:val="both"/>
        <w:rPr>
          <w:rFonts w:ascii="Times New Roman" w:hAnsi="Times New Roman"/>
          <w:color w:val="000000"/>
          <w:sz w:val="24"/>
        </w:rPr>
      </w:pPr>
      <w:r w:rsidRPr="008956EB">
        <w:rPr>
          <w:rFonts w:ascii="Times New Roman" w:hAnsi="Times New Roman"/>
          <w:color w:val="000000"/>
          <w:sz w:val="24"/>
        </w:rPr>
        <w:t xml:space="preserve">                                   5. Năstase Daniel</w:t>
      </w:r>
    </w:p>
    <w:p w14:paraId="2C21B51E" w14:textId="77777777" w:rsidR="000D3E0E" w:rsidRPr="008956EB" w:rsidRDefault="000D3E0E" w:rsidP="00A316BE">
      <w:pPr>
        <w:spacing w:before="0" w:after="0"/>
        <w:ind w:right="-426" w:firstLine="141"/>
        <w:jc w:val="both"/>
        <w:rPr>
          <w:rFonts w:ascii="Times New Roman" w:hAnsi="Times New Roman"/>
          <w:bCs/>
          <w:sz w:val="24"/>
          <w:lang w:eastAsia="ro-RO"/>
        </w:rPr>
      </w:pPr>
    </w:p>
    <w:p w14:paraId="17C95765" w14:textId="2B7B470D" w:rsidR="000D3E0E" w:rsidRPr="008956EB" w:rsidRDefault="000D3E0E" w:rsidP="00EA0A28">
      <w:pPr>
        <w:spacing w:before="0" w:after="0"/>
        <w:ind w:right="-426" w:firstLine="141"/>
        <w:jc w:val="both"/>
        <w:rPr>
          <w:rFonts w:ascii="Times New Roman" w:hAnsi="Times New Roman"/>
          <w:bCs/>
          <w:sz w:val="24"/>
          <w:lang w:val="fr-FR" w:eastAsia="ro-RO"/>
        </w:rPr>
      </w:pPr>
      <w:r w:rsidRPr="008956EB">
        <w:rPr>
          <w:rFonts w:ascii="Times New Roman" w:hAnsi="Times New Roman"/>
          <w:b/>
          <w:bCs/>
          <w:sz w:val="24"/>
          <w:lang w:val="fr-FR" w:eastAsia="ro-RO"/>
        </w:rPr>
        <w:t xml:space="preserve">            Observaţie</w:t>
      </w:r>
      <w:r w:rsidRPr="008956EB">
        <w:rPr>
          <w:rFonts w:ascii="Times New Roman" w:hAnsi="Times New Roman"/>
          <w:bCs/>
          <w:sz w:val="24"/>
          <w:lang w:val="fr-FR" w:eastAsia="ro-RO"/>
        </w:rPr>
        <w:t xml:space="preserve">: Nu au fost semnalate cazuri, la consilierii judeţeni prezenţi, de conflict de interese la votarea prezentului proiect de hotărâre.  </w:t>
      </w:r>
    </w:p>
    <w:p w14:paraId="222A7FA1" w14:textId="610CF409" w:rsidR="000D3E0E" w:rsidRPr="008956EB" w:rsidRDefault="00023FE6" w:rsidP="00A316BE">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ab/>
        <w:t xml:space="preserve">  </w:t>
      </w:r>
      <w:r w:rsidR="000D3E0E" w:rsidRPr="008956EB">
        <w:rPr>
          <w:rFonts w:ascii="Times New Roman" w:hAnsi="Times New Roman"/>
          <w:bCs/>
          <w:sz w:val="24"/>
          <w:lang w:eastAsia="ro-RO"/>
        </w:rPr>
        <w:t>Pentru considerentele mai sus expuse, Comisia pentru Activităţi Ştiinţifice, Învăţământ, Sănătate, Cultură, Culte, Protecţie Socială, Sportive şi de Agrement, prezintă aviz favorabil/nefavorabil proiectului de hotărâre transmis cu_____voturi “pentru”,______voturi ”contra” şi______ “abţineri”, din totalul de_____consilieri ce compun comisia şi _____ consilieri prezenţi.</w:t>
      </w:r>
    </w:p>
    <w:p w14:paraId="67DEFB88" w14:textId="796FCCA7" w:rsidR="000D3E0E" w:rsidRPr="008956EB" w:rsidRDefault="00023FE6" w:rsidP="00EA0A28">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ab/>
        <w:t xml:space="preserve"> </w:t>
      </w:r>
      <w:r w:rsidR="000D3E0E" w:rsidRPr="008956EB">
        <w:rPr>
          <w:rFonts w:ascii="Times New Roman" w:hAnsi="Times New Roman"/>
          <w:bCs/>
          <w:sz w:val="24"/>
          <w:lang w:eastAsia="ro-RO"/>
        </w:rPr>
        <w:t xml:space="preserve">Supunem dezbaterii şi votului acestuia prezentul aviz. </w:t>
      </w:r>
      <w:r w:rsidR="00EA0A28" w:rsidRPr="008956EB">
        <w:rPr>
          <w:rFonts w:ascii="Times New Roman" w:hAnsi="Times New Roman"/>
          <w:bCs/>
          <w:sz w:val="24"/>
          <w:lang w:eastAsia="ro-RO"/>
        </w:rPr>
        <w:tab/>
        <w:t xml:space="preserve"> </w:t>
      </w:r>
      <w:r w:rsidR="000D3E0E" w:rsidRPr="008956EB">
        <w:rPr>
          <w:rFonts w:ascii="Times New Roman" w:hAnsi="Times New Roman"/>
          <w:bCs/>
          <w:sz w:val="24"/>
          <w:lang w:eastAsia="ro-RO"/>
        </w:rPr>
        <w:t xml:space="preserve">  </w:t>
      </w:r>
    </w:p>
    <w:p w14:paraId="578551A8" w14:textId="77777777" w:rsidR="008956EB" w:rsidRPr="00EA0A28" w:rsidRDefault="008956EB" w:rsidP="00EA0A28">
      <w:pPr>
        <w:spacing w:before="0" w:after="0"/>
        <w:ind w:right="-426" w:firstLine="141"/>
        <w:jc w:val="both"/>
        <w:rPr>
          <w:rFonts w:ascii="Times New Roman" w:hAnsi="Times New Roman"/>
          <w:bCs/>
          <w:sz w:val="22"/>
          <w:szCs w:val="22"/>
          <w:lang w:eastAsia="ro-RO"/>
        </w:rPr>
      </w:pPr>
    </w:p>
    <w:p w14:paraId="68DE9690" w14:textId="510B0A85" w:rsidR="000D3E0E" w:rsidRPr="00A316BE" w:rsidRDefault="000D3E0E" w:rsidP="00A316BE">
      <w:pPr>
        <w:spacing w:before="0" w:after="0"/>
        <w:ind w:right="-426" w:firstLine="141"/>
        <w:rPr>
          <w:rFonts w:ascii="Times New Roman" w:hAnsi="Times New Roman"/>
          <w:b/>
          <w:sz w:val="24"/>
          <w:lang w:eastAsia="ro-RO"/>
        </w:rPr>
      </w:pPr>
      <w:r w:rsidRPr="00A316BE">
        <w:rPr>
          <w:rFonts w:ascii="Times New Roman" w:hAnsi="Times New Roman"/>
          <w:b/>
          <w:sz w:val="24"/>
          <w:lang w:eastAsia="ro-RO"/>
        </w:rPr>
        <w:t xml:space="preserve"> PREŞEDINTE,                                                                                                       SECRETAR, </w:t>
      </w:r>
    </w:p>
    <w:sectPr w:rsidR="000D3E0E" w:rsidRPr="00A316BE" w:rsidSect="00122342">
      <w:pgSz w:w="11906" w:h="16838"/>
      <w:pgMar w:top="284" w:right="991" w:bottom="14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AC09F" w14:textId="77777777" w:rsidR="00CB3CAB" w:rsidRDefault="00CB3CAB" w:rsidP="000F2B90">
      <w:pPr>
        <w:spacing w:before="0" w:after="0"/>
      </w:pPr>
      <w:r>
        <w:separator/>
      </w:r>
    </w:p>
  </w:endnote>
  <w:endnote w:type="continuationSeparator" w:id="0">
    <w:p w14:paraId="7C37C2E6" w14:textId="77777777" w:rsidR="00CB3CAB" w:rsidRDefault="00CB3CAB" w:rsidP="000F2B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93080" w14:textId="77777777" w:rsidR="00CB3CAB" w:rsidRDefault="00CB3CAB" w:rsidP="000F2B90">
      <w:pPr>
        <w:spacing w:before="0" w:after="0"/>
      </w:pPr>
      <w:r>
        <w:separator/>
      </w:r>
    </w:p>
  </w:footnote>
  <w:footnote w:type="continuationSeparator" w:id="0">
    <w:p w14:paraId="43B45114" w14:textId="77777777" w:rsidR="00CB3CAB" w:rsidRDefault="00CB3CAB" w:rsidP="000F2B9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3D77"/>
    <w:multiLevelType w:val="hybridMultilevel"/>
    <w:tmpl w:val="F9362868"/>
    <w:lvl w:ilvl="0" w:tplc="BD18E23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DA45716"/>
    <w:multiLevelType w:val="multilevel"/>
    <w:tmpl w:val="42EE29DC"/>
    <w:lvl w:ilvl="0">
      <w:start w:val="1"/>
      <w:numFmt w:val="upperRoman"/>
      <w:pStyle w:val="Titlu1"/>
      <w:lvlText w:val="Secţiunea %1."/>
      <w:lvlJc w:val="left"/>
      <w:pPr>
        <w:tabs>
          <w:tab w:val="num" w:pos="2160"/>
        </w:tabs>
        <w:ind w:left="0" w:firstLine="0"/>
      </w:pPr>
      <w:rPr>
        <w:rFonts w:ascii="Trebuchet MS" w:hAnsi="Trebuchet MS" w:hint="default"/>
        <w:b/>
        <w:i w:val="0"/>
        <w:sz w:val="28"/>
      </w:rPr>
    </w:lvl>
    <w:lvl w:ilvl="1">
      <w:start w:val="1"/>
      <w:numFmt w:val="decimal"/>
      <w:pStyle w:val="Titlu2"/>
      <w:lvlText w:val="%1.%2."/>
      <w:lvlJc w:val="left"/>
      <w:pPr>
        <w:tabs>
          <w:tab w:val="num" w:pos="1656"/>
        </w:tabs>
        <w:ind w:left="1656" w:hanging="792"/>
      </w:pPr>
      <w:rPr>
        <w:rFonts w:hint="default"/>
      </w:rPr>
    </w:lvl>
    <w:lvl w:ilvl="2">
      <w:start w:val="1"/>
      <w:numFmt w:val="decimal"/>
      <w:pStyle w:val="Titlu3"/>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E5244CB"/>
    <w:multiLevelType w:val="multilevel"/>
    <w:tmpl w:val="C4A0EB3E"/>
    <w:lvl w:ilvl="0">
      <w:start w:val="1"/>
      <w:numFmt w:val="decimal"/>
      <w:pStyle w:val="criterii"/>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60C2334"/>
    <w:multiLevelType w:val="hybridMultilevel"/>
    <w:tmpl w:val="752EF842"/>
    <w:lvl w:ilvl="0" w:tplc="594E993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97D30A4"/>
    <w:multiLevelType w:val="hybridMultilevel"/>
    <w:tmpl w:val="9CE8DFCC"/>
    <w:lvl w:ilvl="0" w:tplc="F7B6855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4DD11475"/>
    <w:multiLevelType w:val="multilevel"/>
    <w:tmpl w:val="8E5E44B4"/>
    <w:lvl w:ilvl="0">
      <w:start w:val="1"/>
      <w:numFmt w:val="decimal"/>
      <w:suff w:val="space"/>
      <w:lvlText w:val="Art. %1."/>
      <w:lvlJc w:val="left"/>
      <w:pPr>
        <w:ind w:left="432" w:hanging="432"/>
      </w:pPr>
    </w:lvl>
    <w:lvl w:ilvl="1">
      <w:start w:val="1"/>
      <w:numFmt w:val="decimal"/>
      <w:lvlText w:val="(%2)"/>
      <w:lvlJc w:val="left"/>
      <w:pPr>
        <w:tabs>
          <w:tab w:val="num" w:pos="576"/>
        </w:tabs>
        <w:ind w:left="576" w:hanging="576"/>
      </w:pPr>
    </w:lvl>
    <w:lvl w:ilvl="2">
      <w:start w:val="1"/>
      <w:numFmt w:val="none"/>
      <w:lvlText w:val=""/>
      <w:lvlJc w:val="left"/>
      <w:pPr>
        <w:tabs>
          <w:tab w:val="num" w:pos="576"/>
        </w:tabs>
        <w:ind w:left="576" w:hanging="57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FE51D7C"/>
    <w:multiLevelType w:val="hybridMultilevel"/>
    <w:tmpl w:val="FBA47F62"/>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25B164D"/>
    <w:multiLevelType w:val="hybridMultilevel"/>
    <w:tmpl w:val="A120C8DA"/>
    <w:lvl w:ilvl="0" w:tplc="D36EBED4">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3F3974"/>
    <w:multiLevelType w:val="hybridMultilevel"/>
    <w:tmpl w:val="33943E8A"/>
    <w:lvl w:ilvl="0" w:tplc="553692DC">
      <w:start w:val="3"/>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80"/>
        </w:tabs>
        <w:ind w:left="180" w:hanging="360"/>
      </w:pPr>
      <w:rPr>
        <w:rFonts w:ascii="Wingdings" w:hAnsi="Wingdings" w:hint="default"/>
      </w:rPr>
    </w:lvl>
    <w:lvl w:ilvl="3" w:tplc="1C2E8CE8">
      <w:start w:val="1"/>
      <w:numFmt w:val="bullet"/>
      <w:lvlText w:val=""/>
      <w:lvlJc w:val="left"/>
      <w:pPr>
        <w:tabs>
          <w:tab w:val="num" w:pos="654"/>
        </w:tabs>
        <w:ind w:left="920" w:hanging="380"/>
      </w:pPr>
      <w:rPr>
        <w:rFonts w:ascii="Wingdings" w:hAnsi="Wingdings"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6B2545C0"/>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DA175F0"/>
    <w:multiLevelType w:val="hybridMultilevel"/>
    <w:tmpl w:val="1122BB3E"/>
    <w:lvl w:ilvl="0" w:tplc="153C041A">
      <w:start w:val="4"/>
      <w:numFmt w:val="bullet"/>
      <w:lvlText w:val="-"/>
      <w:lvlJc w:val="left"/>
      <w:pPr>
        <w:ind w:left="861" w:hanging="360"/>
      </w:pPr>
      <w:rPr>
        <w:rFonts w:ascii="Tahoma" w:eastAsia="Times New Roman" w:hAnsi="Tahoma" w:cs="Tahoma" w:hint="default"/>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1"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8"/>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7"/>
  </w:num>
  <w:num w:numId="13">
    <w:abstractNumId w:val="3"/>
  </w:num>
  <w:num w:numId="14">
    <w:abstractNumId w:val="0"/>
  </w:num>
  <w:num w:numId="15">
    <w:abstractNumId w:val="4"/>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58"/>
    <w:rsid w:val="0000131D"/>
    <w:rsid w:val="00013FEF"/>
    <w:rsid w:val="00023FE6"/>
    <w:rsid w:val="0006185A"/>
    <w:rsid w:val="00075079"/>
    <w:rsid w:val="000867F8"/>
    <w:rsid w:val="000874EE"/>
    <w:rsid w:val="0009629A"/>
    <w:rsid w:val="000B5218"/>
    <w:rsid w:val="000C6C9F"/>
    <w:rsid w:val="000D3E0E"/>
    <w:rsid w:val="000E2715"/>
    <w:rsid w:val="000E6B3E"/>
    <w:rsid w:val="000E7DBE"/>
    <w:rsid w:val="000F1FB5"/>
    <w:rsid w:val="000F2B90"/>
    <w:rsid w:val="000F2E1A"/>
    <w:rsid w:val="0010235D"/>
    <w:rsid w:val="0011129E"/>
    <w:rsid w:val="00115843"/>
    <w:rsid w:val="00122342"/>
    <w:rsid w:val="00145418"/>
    <w:rsid w:val="0015105C"/>
    <w:rsid w:val="00152F77"/>
    <w:rsid w:val="001571E5"/>
    <w:rsid w:val="00160B26"/>
    <w:rsid w:val="001632BA"/>
    <w:rsid w:val="00180822"/>
    <w:rsid w:val="00181F4F"/>
    <w:rsid w:val="00182894"/>
    <w:rsid w:val="00186A9C"/>
    <w:rsid w:val="001A5E10"/>
    <w:rsid w:val="001B0AB9"/>
    <w:rsid w:val="001B61A6"/>
    <w:rsid w:val="001C4590"/>
    <w:rsid w:val="001C759D"/>
    <w:rsid w:val="001D2B2A"/>
    <w:rsid w:val="001F78A0"/>
    <w:rsid w:val="00241831"/>
    <w:rsid w:val="00243C42"/>
    <w:rsid w:val="0024726F"/>
    <w:rsid w:val="0025431C"/>
    <w:rsid w:val="00274753"/>
    <w:rsid w:val="00275590"/>
    <w:rsid w:val="002A0F1C"/>
    <w:rsid w:val="002E0E0A"/>
    <w:rsid w:val="002E207C"/>
    <w:rsid w:val="002E5230"/>
    <w:rsid w:val="003243F1"/>
    <w:rsid w:val="00332430"/>
    <w:rsid w:val="003426C8"/>
    <w:rsid w:val="00342E27"/>
    <w:rsid w:val="00350DC4"/>
    <w:rsid w:val="003556E3"/>
    <w:rsid w:val="00355AD3"/>
    <w:rsid w:val="00355BEE"/>
    <w:rsid w:val="0036233E"/>
    <w:rsid w:val="003674E3"/>
    <w:rsid w:val="0037478B"/>
    <w:rsid w:val="00382EF4"/>
    <w:rsid w:val="003918B1"/>
    <w:rsid w:val="003A0059"/>
    <w:rsid w:val="003A2601"/>
    <w:rsid w:val="003C4CB6"/>
    <w:rsid w:val="003D213C"/>
    <w:rsid w:val="003F0704"/>
    <w:rsid w:val="00452225"/>
    <w:rsid w:val="00461F4C"/>
    <w:rsid w:val="0046729A"/>
    <w:rsid w:val="0047147E"/>
    <w:rsid w:val="00492BFD"/>
    <w:rsid w:val="00495B36"/>
    <w:rsid w:val="004A03DD"/>
    <w:rsid w:val="00551F40"/>
    <w:rsid w:val="00555CA4"/>
    <w:rsid w:val="00584FE3"/>
    <w:rsid w:val="005B2110"/>
    <w:rsid w:val="005F62D4"/>
    <w:rsid w:val="006033BE"/>
    <w:rsid w:val="00605336"/>
    <w:rsid w:val="0064562D"/>
    <w:rsid w:val="00670401"/>
    <w:rsid w:val="00672A6A"/>
    <w:rsid w:val="006A0E6B"/>
    <w:rsid w:val="006A2645"/>
    <w:rsid w:val="006A4D3F"/>
    <w:rsid w:val="006C7DF7"/>
    <w:rsid w:val="006D0CA6"/>
    <w:rsid w:val="006D1D4F"/>
    <w:rsid w:val="006E5BC7"/>
    <w:rsid w:val="0071297F"/>
    <w:rsid w:val="00721D8D"/>
    <w:rsid w:val="00723C01"/>
    <w:rsid w:val="00724C92"/>
    <w:rsid w:val="00724DA4"/>
    <w:rsid w:val="007543B8"/>
    <w:rsid w:val="0075551C"/>
    <w:rsid w:val="00773E62"/>
    <w:rsid w:val="0078453B"/>
    <w:rsid w:val="007A15E0"/>
    <w:rsid w:val="007A56E3"/>
    <w:rsid w:val="007A6E1C"/>
    <w:rsid w:val="007B2913"/>
    <w:rsid w:val="007B4185"/>
    <w:rsid w:val="007B69AA"/>
    <w:rsid w:val="007F709A"/>
    <w:rsid w:val="00801770"/>
    <w:rsid w:val="00823732"/>
    <w:rsid w:val="00824EE2"/>
    <w:rsid w:val="00865936"/>
    <w:rsid w:val="00892717"/>
    <w:rsid w:val="008956EB"/>
    <w:rsid w:val="008A0002"/>
    <w:rsid w:val="008A4848"/>
    <w:rsid w:val="008F26B9"/>
    <w:rsid w:val="009054D6"/>
    <w:rsid w:val="00906FD9"/>
    <w:rsid w:val="0091153D"/>
    <w:rsid w:val="00912AEE"/>
    <w:rsid w:val="00937C9C"/>
    <w:rsid w:val="0095381E"/>
    <w:rsid w:val="0096356C"/>
    <w:rsid w:val="00967741"/>
    <w:rsid w:val="00973FE8"/>
    <w:rsid w:val="00976B32"/>
    <w:rsid w:val="00996A30"/>
    <w:rsid w:val="009A058A"/>
    <w:rsid w:val="009A7A09"/>
    <w:rsid w:val="009C35EC"/>
    <w:rsid w:val="009D31E7"/>
    <w:rsid w:val="009D70F9"/>
    <w:rsid w:val="009F55C9"/>
    <w:rsid w:val="00A012E9"/>
    <w:rsid w:val="00A22C63"/>
    <w:rsid w:val="00A27A48"/>
    <w:rsid w:val="00A316BE"/>
    <w:rsid w:val="00A51BFB"/>
    <w:rsid w:val="00A63277"/>
    <w:rsid w:val="00A64718"/>
    <w:rsid w:val="00A66F80"/>
    <w:rsid w:val="00A7266D"/>
    <w:rsid w:val="00A83758"/>
    <w:rsid w:val="00AB52E5"/>
    <w:rsid w:val="00AD5C4A"/>
    <w:rsid w:val="00B255CD"/>
    <w:rsid w:val="00B36C87"/>
    <w:rsid w:val="00B40D98"/>
    <w:rsid w:val="00B508A2"/>
    <w:rsid w:val="00B908E8"/>
    <w:rsid w:val="00B913E1"/>
    <w:rsid w:val="00B975C2"/>
    <w:rsid w:val="00BD0901"/>
    <w:rsid w:val="00C06363"/>
    <w:rsid w:val="00C071BF"/>
    <w:rsid w:val="00C172C3"/>
    <w:rsid w:val="00C26A49"/>
    <w:rsid w:val="00C35E30"/>
    <w:rsid w:val="00C40526"/>
    <w:rsid w:val="00C44273"/>
    <w:rsid w:val="00C44BEE"/>
    <w:rsid w:val="00C6631E"/>
    <w:rsid w:val="00C6778E"/>
    <w:rsid w:val="00C67B72"/>
    <w:rsid w:val="00C73A3A"/>
    <w:rsid w:val="00C74C09"/>
    <w:rsid w:val="00C7712E"/>
    <w:rsid w:val="00C84758"/>
    <w:rsid w:val="00CA49EB"/>
    <w:rsid w:val="00CB3CAB"/>
    <w:rsid w:val="00CE2F30"/>
    <w:rsid w:val="00CE47B1"/>
    <w:rsid w:val="00CF5718"/>
    <w:rsid w:val="00D05FE9"/>
    <w:rsid w:val="00D12A12"/>
    <w:rsid w:val="00D24F0A"/>
    <w:rsid w:val="00D3693B"/>
    <w:rsid w:val="00D47508"/>
    <w:rsid w:val="00D90331"/>
    <w:rsid w:val="00DC6792"/>
    <w:rsid w:val="00DF0AF9"/>
    <w:rsid w:val="00DF6799"/>
    <w:rsid w:val="00E00476"/>
    <w:rsid w:val="00E008DF"/>
    <w:rsid w:val="00E23039"/>
    <w:rsid w:val="00E24AFF"/>
    <w:rsid w:val="00E34F7D"/>
    <w:rsid w:val="00E4062A"/>
    <w:rsid w:val="00E54B66"/>
    <w:rsid w:val="00E72622"/>
    <w:rsid w:val="00E864F8"/>
    <w:rsid w:val="00E90500"/>
    <w:rsid w:val="00EA0A28"/>
    <w:rsid w:val="00EC0E99"/>
    <w:rsid w:val="00EE0BE1"/>
    <w:rsid w:val="00EE2F6F"/>
    <w:rsid w:val="00EE3EE2"/>
    <w:rsid w:val="00EE49BE"/>
    <w:rsid w:val="00F22A70"/>
    <w:rsid w:val="00F3305E"/>
    <w:rsid w:val="00F336DF"/>
    <w:rsid w:val="00F45FAA"/>
    <w:rsid w:val="00F50FA7"/>
    <w:rsid w:val="00F76B16"/>
    <w:rsid w:val="00FA3EFD"/>
    <w:rsid w:val="00FB0CCD"/>
    <w:rsid w:val="00FB6EBC"/>
    <w:rsid w:val="00FC624C"/>
    <w:rsid w:val="00FD3406"/>
    <w:rsid w:val="00FE6B1A"/>
    <w:rsid w:val="00FF3F7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6709C"/>
  <w15:docId w15:val="{539376C4-FC8B-4701-A1D0-34419DD7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476"/>
    <w:pPr>
      <w:spacing w:before="120" w:after="120"/>
    </w:pPr>
    <w:rPr>
      <w:rFonts w:ascii="Trebuchet MS" w:hAnsi="Trebuchet MS"/>
      <w:szCs w:val="24"/>
      <w:lang w:eastAsia="en-US"/>
    </w:rPr>
  </w:style>
  <w:style w:type="paragraph" w:styleId="Titlu1">
    <w:name w:val="heading 1"/>
    <w:basedOn w:val="Normal"/>
    <w:next w:val="Normal"/>
    <w:link w:val="Titlu1Caracter"/>
    <w:qFormat/>
    <w:rsid w:val="00461F4C"/>
    <w:pPr>
      <w:keepNext/>
      <w:numPr>
        <w:numId w:val="3"/>
      </w:numPr>
      <w:shd w:val="clear" w:color="auto" w:fill="D9D9D9"/>
      <w:spacing w:before="240" w:after="960"/>
      <w:outlineLvl w:val="0"/>
    </w:pPr>
    <w:rPr>
      <w:rFonts w:cs="Arial"/>
      <w:b/>
      <w:bCs/>
      <w:kern w:val="32"/>
      <w:sz w:val="28"/>
      <w:szCs w:val="32"/>
    </w:rPr>
  </w:style>
  <w:style w:type="paragraph" w:styleId="Titlu2">
    <w:name w:val="heading 2"/>
    <w:basedOn w:val="Normal"/>
    <w:next w:val="Normal"/>
    <w:link w:val="Titlu2Caracter"/>
    <w:qFormat/>
    <w:rsid w:val="00461F4C"/>
    <w:pPr>
      <w:keepNext/>
      <w:numPr>
        <w:ilvl w:val="1"/>
        <w:numId w:val="3"/>
      </w:numPr>
      <w:spacing w:before="240" w:after="60"/>
      <w:outlineLvl w:val="1"/>
    </w:pPr>
    <w:rPr>
      <w:rFonts w:cs="Arial"/>
      <w:b/>
      <w:bCs/>
      <w:sz w:val="24"/>
      <w:szCs w:val="28"/>
    </w:rPr>
  </w:style>
  <w:style w:type="paragraph" w:styleId="Titlu3">
    <w:name w:val="heading 3"/>
    <w:aliases w:val="Podpodkapitola,adpis 3,KopCat. 3,Numbered - 3"/>
    <w:basedOn w:val="Normal"/>
    <w:next w:val="Normal"/>
    <w:link w:val="Titlu3Caracter"/>
    <w:qFormat/>
    <w:rsid w:val="00461F4C"/>
    <w:pPr>
      <w:keepNext/>
      <w:numPr>
        <w:ilvl w:val="2"/>
        <w:numId w:val="3"/>
      </w:numPr>
      <w:spacing w:before="240" w:after="60"/>
      <w:outlineLvl w:val="2"/>
    </w:pPr>
    <w:rPr>
      <w:rFonts w:cs="Arial"/>
      <w:b/>
      <w:bCs/>
      <w:szCs w:val="26"/>
    </w:rPr>
  </w:style>
  <w:style w:type="paragraph" w:styleId="Titlu4">
    <w:name w:val="heading 4"/>
    <w:basedOn w:val="Normal"/>
    <w:next w:val="Normal"/>
    <w:link w:val="Titlu4Caracter"/>
    <w:qFormat/>
    <w:rsid w:val="00461F4C"/>
    <w:pPr>
      <w:keepNext/>
      <w:spacing w:before="240" w:after="60"/>
      <w:outlineLvl w:val="3"/>
    </w:pPr>
    <w:rPr>
      <w:rFonts w:cs="Arial"/>
      <w:b/>
      <w:bCs/>
      <w:szCs w:val="28"/>
    </w:rPr>
  </w:style>
  <w:style w:type="paragraph" w:styleId="Titlu5">
    <w:name w:val="heading 5"/>
    <w:basedOn w:val="Normal"/>
    <w:next w:val="Normal"/>
    <w:link w:val="Titlu5Caracter"/>
    <w:qFormat/>
    <w:rsid w:val="00461F4C"/>
    <w:pPr>
      <w:keepNext/>
      <w:spacing w:before="0" w:after="0"/>
      <w:jc w:val="right"/>
      <w:outlineLvl w:val="4"/>
    </w:pPr>
    <w:rPr>
      <w:b/>
      <w:bCs/>
    </w:rPr>
  </w:style>
  <w:style w:type="paragraph" w:styleId="Titlu6">
    <w:name w:val="heading 6"/>
    <w:basedOn w:val="Normal"/>
    <w:next w:val="Normal"/>
    <w:link w:val="Titlu6Caracter"/>
    <w:qFormat/>
    <w:rsid w:val="00461F4C"/>
    <w:pPr>
      <w:keepNext/>
      <w:jc w:val="right"/>
      <w:outlineLvl w:val="5"/>
    </w:pPr>
    <w:rPr>
      <w:rFonts w:cs="Arial"/>
      <w:b/>
      <w:caps/>
      <w:color w:val="003366"/>
      <w:spacing w:val="-22"/>
      <w:sz w:val="36"/>
    </w:rPr>
  </w:style>
  <w:style w:type="paragraph" w:styleId="Titlu7">
    <w:name w:val="heading 7"/>
    <w:basedOn w:val="Normal"/>
    <w:next w:val="Normal"/>
    <w:link w:val="Titlu7Caracter"/>
    <w:qFormat/>
    <w:rsid w:val="00461F4C"/>
    <w:pPr>
      <w:keepNext/>
      <w:jc w:val="center"/>
      <w:outlineLvl w:val="6"/>
    </w:pPr>
    <w:rPr>
      <w:sz w:val="24"/>
    </w:rPr>
  </w:style>
  <w:style w:type="paragraph" w:styleId="Titlu8">
    <w:name w:val="heading 8"/>
    <w:basedOn w:val="Normal"/>
    <w:next w:val="Normal"/>
    <w:link w:val="Titlu8Caracter"/>
    <w:qFormat/>
    <w:rsid w:val="00461F4C"/>
    <w:pPr>
      <w:keepNext/>
      <w:spacing w:before="0" w:after="0"/>
      <w:jc w:val="right"/>
      <w:outlineLvl w:val="7"/>
    </w:pPr>
    <w:rPr>
      <w:b/>
      <w:caps/>
      <w:sz w:val="32"/>
    </w:rPr>
  </w:style>
  <w:style w:type="paragraph" w:styleId="Titlu9">
    <w:name w:val="heading 9"/>
    <w:basedOn w:val="Normal"/>
    <w:next w:val="Normal"/>
    <w:link w:val="Titlu9Caracter"/>
    <w:qFormat/>
    <w:rsid w:val="00461F4C"/>
    <w:pPr>
      <w:keepNext/>
      <w:spacing w:before="40" w:after="40"/>
      <w:jc w:val="center"/>
      <w:outlineLvl w:val="8"/>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61F4C"/>
    <w:rPr>
      <w:rFonts w:ascii="Trebuchet MS" w:hAnsi="Trebuchet MS" w:cs="Arial"/>
      <w:b/>
      <w:bCs/>
      <w:kern w:val="32"/>
      <w:sz w:val="28"/>
      <w:szCs w:val="32"/>
      <w:shd w:val="clear" w:color="auto" w:fill="D9D9D9"/>
      <w:lang w:eastAsia="en-US"/>
    </w:rPr>
  </w:style>
  <w:style w:type="character" w:customStyle="1" w:styleId="Titlu2Caracter">
    <w:name w:val="Titlu 2 Caracter"/>
    <w:basedOn w:val="Fontdeparagrafimplicit"/>
    <w:link w:val="Titlu2"/>
    <w:rsid w:val="00461F4C"/>
    <w:rPr>
      <w:rFonts w:ascii="Trebuchet MS" w:hAnsi="Trebuchet MS" w:cs="Arial"/>
      <w:b/>
      <w:bCs/>
      <w:sz w:val="24"/>
      <w:szCs w:val="28"/>
      <w:lang w:eastAsia="en-US"/>
    </w:rPr>
  </w:style>
  <w:style w:type="character" w:customStyle="1" w:styleId="Titlu3Caracter">
    <w:name w:val="Titlu 3 Caracter"/>
    <w:aliases w:val="Podpodkapitola Caracter,adpis 3 Caracter,KopCat. 3 Caracter,Numbered - 3 Caracter"/>
    <w:basedOn w:val="Fontdeparagrafimplicit"/>
    <w:link w:val="Titlu3"/>
    <w:rsid w:val="00461F4C"/>
    <w:rPr>
      <w:rFonts w:ascii="Trebuchet MS" w:hAnsi="Trebuchet MS" w:cs="Arial"/>
      <w:b/>
      <w:bCs/>
      <w:szCs w:val="26"/>
      <w:lang w:eastAsia="en-US"/>
    </w:rPr>
  </w:style>
  <w:style w:type="character" w:customStyle="1" w:styleId="Titlu4Caracter">
    <w:name w:val="Titlu 4 Caracter"/>
    <w:basedOn w:val="Fontdeparagrafimplicit"/>
    <w:link w:val="Titlu4"/>
    <w:rsid w:val="00461F4C"/>
    <w:rPr>
      <w:rFonts w:ascii="Trebuchet MS" w:hAnsi="Trebuchet MS" w:cs="Arial"/>
      <w:b/>
      <w:bCs/>
      <w:szCs w:val="28"/>
      <w:lang w:eastAsia="en-US"/>
    </w:rPr>
  </w:style>
  <w:style w:type="character" w:customStyle="1" w:styleId="Titlu5Caracter">
    <w:name w:val="Titlu 5 Caracter"/>
    <w:basedOn w:val="Fontdeparagrafimplicit"/>
    <w:link w:val="Titlu5"/>
    <w:rsid w:val="00461F4C"/>
    <w:rPr>
      <w:rFonts w:ascii="Trebuchet MS" w:hAnsi="Trebuchet MS"/>
      <w:b/>
      <w:bCs/>
      <w:szCs w:val="24"/>
      <w:lang w:eastAsia="en-US"/>
    </w:rPr>
  </w:style>
  <w:style w:type="character" w:customStyle="1" w:styleId="Titlu6Caracter">
    <w:name w:val="Titlu 6 Caracter"/>
    <w:basedOn w:val="Fontdeparagrafimplicit"/>
    <w:link w:val="Titlu6"/>
    <w:rsid w:val="00461F4C"/>
    <w:rPr>
      <w:rFonts w:ascii="Trebuchet MS" w:hAnsi="Trebuchet MS" w:cs="Arial"/>
      <w:b/>
      <w:caps/>
      <w:color w:val="003366"/>
      <w:spacing w:val="-22"/>
      <w:sz w:val="36"/>
      <w:szCs w:val="24"/>
      <w:lang w:eastAsia="en-US"/>
    </w:rPr>
  </w:style>
  <w:style w:type="character" w:customStyle="1" w:styleId="Titlu7Caracter">
    <w:name w:val="Titlu 7 Caracter"/>
    <w:basedOn w:val="Fontdeparagrafimplicit"/>
    <w:link w:val="Titlu7"/>
    <w:rsid w:val="00461F4C"/>
    <w:rPr>
      <w:rFonts w:ascii="Trebuchet MS" w:hAnsi="Trebuchet MS"/>
      <w:sz w:val="24"/>
      <w:szCs w:val="24"/>
      <w:lang w:eastAsia="en-US"/>
    </w:rPr>
  </w:style>
  <w:style w:type="character" w:customStyle="1" w:styleId="Titlu8Caracter">
    <w:name w:val="Titlu 8 Caracter"/>
    <w:basedOn w:val="Fontdeparagrafimplicit"/>
    <w:link w:val="Titlu8"/>
    <w:rsid w:val="00461F4C"/>
    <w:rPr>
      <w:rFonts w:ascii="Trebuchet MS" w:hAnsi="Trebuchet MS"/>
      <w:b/>
      <w:caps/>
      <w:sz w:val="32"/>
      <w:szCs w:val="24"/>
      <w:lang w:eastAsia="en-US"/>
    </w:rPr>
  </w:style>
  <w:style w:type="character" w:customStyle="1" w:styleId="Titlu9Caracter">
    <w:name w:val="Titlu 9 Caracter"/>
    <w:basedOn w:val="Fontdeparagrafimplicit"/>
    <w:link w:val="Titlu9"/>
    <w:rsid w:val="00461F4C"/>
    <w:rPr>
      <w:rFonts w:ascii="Trebuchet MS" w:hAnsi="Trebuchet MS"/>
      <w:b/>
      <w:bCs/>
      <w:szCs w:val="24"/>
      <w:lang w:eastAsia="en-US"/>
    </w:rPr>
  </w:style>
  <w:style w:type="paragraph" w:styleId="Cuprins1">
    <w:name w:val="toc 1"/>
    <w:basedOn w:val="Normal"/>
    <w:next w:val="Normal"/>
    <w:autoRedefine/>
    <w:qFormat/>
    <w:rsid w:val="00461F4C"/>
    <w:pPr>
      <w:spacing w:before="60" w:after="0"/>
      <w:jc w:val="both"/>
    </w:pPr>
    <w:rPr>
      <w:rFonts w:ascii="Arial (W1)" w:hAnsi="Arial (W1)"/>
      <w:b/>
    </w:rPr>
  </w:style>
  <w:style w:type="paragraph" w:styleId="Cuprins2">
    <w:name w:val="toc 2"/>
    <w:basedOn w:val="Normal"/>
    <w:next w:val="Normal"/>
    <w:autoRedefine/>
    <w:uiPriority w:val="39"/>
    <w:qFormat/>
    <w:rsid w:val="00461F4C"/>
    <w:pPr>
      <w:spacing w:before="0" w:after="0"/>
      <w:ind w:left="202"/>
    </w:pPr>
  </w:style>
  <w:style w:type="paragraph" w:styleId="Cuprins3">
    <w:name w:val="toc 3"/>
    <w:basedOn w:val="Normal"/>
    <w:next w:val="Normal"/>
    <w:autoRedefine/>
    <w:uiPriority w:val="39"/>
    <w:qFormat/>
    <w:rsid w:val="00461F4C"/>
    <w:pPr>
      <w:spacing w:before="0" w:after="0"/>
      <w:ind w:left="403"/>
    </w:pPr>
  </w:style>
  <w:style w:type="character" w:styleId="Accentuat">
    <w:name w:val="Emphasis"/>
    <w:uiPriority w:val="20"/>
    <w:qFormat/>
    <w:rsid w:val="00461F4C"/>
    <w:rPr>
      <w:i/>
      <w:iCs/>
    </w:rPr>
  </w:style>
  <w:style w:type="paragraph" w:styleId="Frspaiere">
    <w:name w:val="No Spacing"/>
    <w:uiPriority w:val="1"/>
    <w:qFormat/>
    <w:rsid w:val="00461F4C"/>
    <w:rPr>
      <w:rFonts w:ascii="Trebuchet MS" w:hAnsi="Trebuchet MS"/>
      <w:szCs w:val="24"/>
      <w:lang w:eastAsia="en-US"/>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461F4C"/>
    <w:pPr>
      <w:spacing w:before="0" w:after="240"/>
      <w:ind w:left="720"/>
      <w:jc w:val="both"/>
    </w:pPr>
    <w:rPr>
      <w:rFonts w:ascii="Times New Roman" w:hAnsi="Times New Roman"/>
      <w:sz w:val="24"/>
      <w:szCs w:val="20"/>
      <w:lang w:eastAsia="ro-RO"/>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461F4C"/>
    <w:rPr>
      <w:sz w:val="24"/>
    </w:rPr>
  </w:style>
  <w:style w:type="paragraph" w:styleId="Titlucuprins">
    <w:name w:val="TOC Heading"/>
    <w:basedOn w:val="Titlu1"/>
    <w:next w:val="Normal"/>
    <w:uiPriority w:val="39"/>
    <w:semiHidden/>
    <w:unhideWhenUsed/>
    <w:qFormat/>
    <w:rsid w:val="00461F4C"/>
    <w:pPr>
      <w:keepLines/>
      <w:numPr>
        <w:numId w:val="0"/>
      </w:numPr>
      <w:shd w:val="clear" w:color="auto" w:fill="auto"/>
      <w:spacing w:before="480" w:after="0" w:line="276" w:lineRule="auto"/>
      <w:outlineLvl w:val="9"/>
    </w:pPr>
    <w:rPr>
      <w:rFonts w:ascii="Cambria" w:eastAsia="MS Gothic" w:hAnsi="Cambria" w:cs="Times New Roman"/>
      <w:color w:val="365F91"/>
      <w:kern w:val="0"/>
      <w:szCs w:val="28"/>
      <w:lang w:val="en-US" w:eastAsia="ja-JP"/>
    </w:rPr>
  </w:style>
  <w:style w:type="paragraph" w:customStyle="1" w:styleId="instruct">
    <w:name w:val="instruct"/>
    <w:basedOn w:val="Normal"/>
    <w:rsid w:val="000E7DBE"/>
    <w:pPr>
      <w:widowControl w:val="0"/>
      <w:autoSpaceDE w:val="0"/>
      <w:autoSpaceDN w:val="0"/>
      <w:adjustRightInd w:val="0"/>
      <w:spacing w:before="40" w:after="40"/>
    </w:pPr>
    <w:rPr>
      <w:rFonts w:cs="Arial"/>
      <w:i/>
      <w:iCs/>
      <w:szCs w:val="21"/>
      <w:lang w:eastAsia="sk-SK"/>
    </w:rPr>
  </w:style>
  <w:style w:type="paragraph" w:customStyle="1" w:styleId="criterii">
    <w:name w:val="criterii"/>
    <w:basedOn w:val="Normal"/>
    <w:rsid w:val="00E00476"/>
    <w:pPr>
      <w:numPr>
        <w:numId w:val="5"/>
      </w:numPr>
      <w:shd w:val="clear" w:color="auto" w:fill="E6E6E6"/>
      <w:spacing w:before="240"/>
      <w:jc w:val="both"/>
    </w:pPr>
    <w:rPr>
      <w:b/>
      <w:bCs/>
      <w:snapToGrid w:val="0"/>
    </w:rPr>
  </w:style>
  <w:style w:type="paragraph" w:styleId="TextnBalon">
    <w:name w:val="Balloon Text"/>
    <w:basedOn w:val="Normal"/>
    <w:link w:val="TextnBalonCaracter"/>
    <w:uiPriority w:val="99"/>
    <w:semiHidden/>
    <w:unhideWhenUsed/>
    <w:rsid w:val="00724C92"/>
    <w:pPr>
      <w:spacing w:before="0"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4C92"/>
    <w:rPr>
      <w:rFonts w:ascii="Tahoma" w:hAnsi="Tahoma" w:cs="Tahoma"/>
      <w:sz w:val="16"/>
      <w:szCs w:val="16"/>
      <w:lang w:eastAsia="en-US"/>
    </w:rPr>
  </w:style>
  <w:style w:type="paragraph" w:styleId="Antet">
    <w:name w:val="header"/>
    <w:basedOn w:val="Normal"/>
    <w:link w:val="AntetCaracter"/>
    <w:uiPriority w:val="99"/>
    <w:unhideWhenUsed/>
    <w:rsid w:val="000F2B90"/>
    <w:pPr>
      <w:tabs>
        <w:tab w:val="center" w:pos="4536"/>
        <w:tab w:val="right" w:pos="9072"/>
      </w:tabs>
      <w:spacing w:before="0" w:after="0"/>
    </w:pPr>
  </w:style>
  <w:style w:type="character" w:customStyle="1" w:styleId="AntetCaracter">
    <w:name w:val="Antet Caracter"/>
    <w:basedOn w:val="Fontdeparagrafimplicit"/>
    <w:link w:val="Antet"/>
    <w:uiPriority w:val="99"/>
    <w:rsid w:val="000F2B90"/>
    <w:rPr>
      <w:rFonts w:ascii="Trebuchet MS" w:hAnsi="Trebuchet MS"/>
      <w:szCs w:val="24"/>
      <w:lang w:eastAsia="en-US"/>
    </w:rPr>
  </w:style>
  <w:style w:type="paragraph" w:styleId="Subsol">
    <w:name w:val="footer"/>
    <w:basedOn w:val="Normal"/>
    <w:link w:val="SubsolCaracter"/>
    <w:uiPriority w:val="99"/>
    <w:unhideWhenUsed/>
    <w:rsid w:val="000F2B90"/>
    <w:pPr>
      <w:tabs>
        <w:tab w:val="center" w:pos="4536"/>
        <w:tab w:val="right" w:pos="9072"/>
      </w:tabs>
      <w:spacing w:before="0" w:after="0"/>
    </w:pPr>
  </w:style>
  <w:style w:type="character" w:customStyle="1" w:styleId="SubsolCaracter">
    <w:name w:val="Subsol Caracter"/>
    <w:basedOn w:val="Fontdeparagrafimplicit"/>
    <w:link w:val="Subsol"/>
    <w:uiPriority w:val="99"/>
    <w:rsid w:val="000F2B90"/>
    <w:rPr>
      <w:rFonts w:ascii="Trebuchet MS" w:hAnsi="Trebuchet MS"/>
      <w:szCs w:val="24"/>
      <w:lang w:eastAsia="en-US"/>
    </w:rPr>
  </w:style>
  <w:style w:type="character" w:styleId="Referincomentariu">
    <w:name w:val="annotation reference"/>
    <w:basedOn w:val="Fontdeparagrafimplicit"/>
    <w:uiPriority w:val="99"/>
    <w:semiHidden/>
    <w:unhideWhenUsed/>
    <w:rsid w:val="001C759D"/>
    <w:rPr>
      <w:sz w:val="16"/>
      <w:szCs w:val="16"/>
    </w:rPr>
  </w:style>
  <w:style w:type="paragraph" w:styleId="Textcomentariu">
    <w:name w:val="annotation text"/>
    <w:basedOn w:val="Normal"/>
    <w:link w:val="TextcomentariuCaracter"/>
    <w:uiPriority w:val="99"/>
    <w:semiHidden/>
    <w:unhideWhenUsed/>
    <w:rsid w:val="001C759D"/>
    <w:rPr>
      <w:szCs w:val="20"/>
    </w:rPr>
  </w:style>
  <w:style w:type="character" w:customStyle="1" w:styleId="TextcomentariuCaracter">
    <w:name w:val="Text comentariu Caracter"/>
    <w:basedOn w:val="Fontdeparagrafimplicit"/>
    <w:link w:val="Textcomentariu"/>
    <w:uiPriority w:val="99"/>
    <w:semiHidden/>
    <w:rsid w:val="001C759D"/>
    <w:rPr>
      <w:rFonts w:ascii="Trebuchet MS" w:hAnsi="Trebuchet MS"/>
      <w:lang w:eastAsia="en-US"/>
    </w:rPr>
  </w:style>
  <w:style w:type="paragraph" w:styleId="SubiectComentariu">
    <w:name w:val="annotation subject"/>
    <w:basedOn w:val="Textcomentariu"/>
    <w:next w:val="Textcomentariu"/>
    <w:link w:val="SubiectComentariuCaracter"/>
    <w:uiPriority w:val="99"/>
    <w:semiHidden/>
    <w:unhideWhenUsed/>
    <w:rsid w:val="001C759D"/>
    <w:rPr>
      <w:b/>
      <w:bCs/>
    </w:rPr>
  </w:style>
  <w:style w:type="character" w:customStyle="1" w:styleId="SubiectComentariuCaracter">
    <w:name w:val="Subiect Comentariu Caracter"/>
    <w:basedOn w:val="TextcomentariuCaracter"/>
    <w:link w:val="SubiectComentariu"/>
    <w:uiPriority w:val="99"/>
    <w:semiHidden/>
    <w:rsid w:val="001C759D"/>
    <w:rPr>
      <w:rFonts w:ascii="Trebuchet MS" w:hAnsi="Trebuchet MS"/>
      <w:b/>
      <w:bCs/>
      <w:lang w:eastAsia="en-US"/>
    </w:rPr>
  </w:style>
  <w:style w:type="paragraph" w:styleId="Corptext">
    <w:name w:val="Body Text"/>
    <w:basedOn w:val="Normal"/>
    <w:link w:val="CorptextCaracter"/>
    <w:rsid w:val="00967741"/>
    <w:pPr>
      <w:spacing w:before="0" w:after="0"/>
      <w:jc w:val="both"/>
    </w:pPr>
    <w:rPr>
      <w:rFonts w:ascii="Times New Roman" w:hAnsi="Times New Roman"/>
      <w:sz w:val="24"/>
      <w:lang w:eastAsia="ro-RO"/>
    </w:rPr>
  </w:style>
  <w:style w:type="character" w:customStyle="1" w:styleId="CorptextCaracter">
    <w:name w:val="Corp text Caracter"/>
    <w:basedOn w:val="Fontdeparagrafimplicit"/>
    <w:link w:val="Corptext"/>
    <w:rsid w:val="00967741"/>
    <w:rPr>
      <w:sz w:val="24"/>
      <w:szCs w:val="24"/>
    </w:rPr>
  </w:style>
  <w:style w:type="paragraph" w:customStyle="1" w:styleId="Default">
    <w:name w:val="Default"/>
    <w:rsid w:val="00973FE8"/>
    <w:pPr>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5360">
      <w:bodyDiv w:val="1"/>
      <w:marLeft w:val="0"/>
      <w:marRight w:val="0"/>
      <w:marTop w:val="0"/>
      <w:marBottom w:val="0"/>
      <w:divBdr>
        <w:top w:val="none" w:sz="0" w:space="0" w:color="auto"/>
        <w:left w:val="none" w:sz="0" w:space="0" w:color="auto"/>
        <w:bottom w:val="none" w:sz="0" w:space="0" w:color="auto"/>
        <w:right w:val="none" w:sz="0" w:space="0" w:color="auto"/>
      </w:divBdr>
    </w:div>
    <w:div w:id="84545099">
      <w:bodyDiv w:val="1"/>
      <w:marLeft w:val="0"/>
      <w:marRight w:val="0"/>
      <w:marTop w:val="0"/>
      <w:marBottom w:val="0"/>
      <w:divBdr>
        <w:top w:val="none" w:sz="0" w:space="0" w:color="auto"/>
        <w:left w:val="none" w:sz="0" w:space="0" w:color="auto"/>
        <w:bottom w:val="none" w:sz="0" w:space="0" w:color="auto"/>
        <w:right w:val="none" w:sz="0" w:space="0" w:color="auto"/>
      </w:divBdr>
    </w:div>
    <w:div w:id="216746539">
      <w:bodyDiv w:val="1"/>
      <w:marLeft w:val="0"/>
      <w:marRight w:val="0"/>
      <w:marTop w:val="0"/>
      <w:marBottom w:val="0"/>
      <w:divBdr>
        <w:top w:val="none" w:sz="0" w:space="0" w:color="auto"/>
        <w:left w:val="none" w:sz="0" w:space="0" w:color="auto"/>
        <w:bottom w:val="none" w:sz="0" w:space="0" w:color="auto"/>
        <w:right w:val="none" w:sz="0" w:space="0" w:color="auto"/>
      </w:divBdr>
    </w:div>
    <w:div w:id="620847500">
      <w:bodyDiv w:val="1"/>
      <w:marLeft w:val="0"/>
      <w:marRight w:val="0"/>
      <w:marTop w:val="0"/>
      <w:marBottom w:val="0"/>
      <w:divBdr>
        <w:top w:val="none" w:sz="0" w:space="0" w:color="auto"/>
        <w:left w:val="none" w:sz="0" w:space="0" w:color="auto"/>
        <w:bottom w:val="none" w:sz="0" w:space="0" w:color="auto"/>
        <w:right w:val="none" w:sz="0" w:space="0" w:color="auto"/>
      </w:divBdr>
    </w:div>
    <w:div w:id="865338395">
      <w:bodyDiv w:val="1"/>
      <w:marLeft w:val="0"/>
      <w:marRight w:val="0"/>
      <w:marTop w:val="0"/>
      <w:marBottom w:val="0"/>
      <w:divBdr>
        <w:top w:val="none" w:sz="0" w:space="0" w:color="auto"/>
        <w:left w:val="none" w:sz="0" w:space="0" w:color="auto"/>
        <w:bottom w:val="none" w:sz="0" w:space="0" w:color="auto"/>
        <w:right w:val="none" w:sz="0" w:space="0" w:color="auto"/>
      </w:divBdr>
    </w:div>
    <w:div w:id="1555657227">
      <w:bodyDiv w:val="1"/>
      <w:marLeft w:val="0"/>
      <w:marRight w:val="0"/>
      <w:marTop w:val="0"/>
      <w:marBottom w:val="0"/>
      <w:divBdr>
        <w:top w:val="none" w:sz="0" w:space="0" w:color="auto"/>
        <w:left w:val="none" w:sz="0" w:space="0" w:color="auto"/>
        <w:bottom w:val="none" w:sz="0" w:space="0" w:color="auto"/>
        <w:right w:val="none" w:sz="0" w:space="0" w:color="auto"/>
      </w:divBdr>
    </w:div>
    <w:div w:id="17092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B8AED-AF52-4333-9064-9213F782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2962</Words>
  <Characters>17180</Characters>
  <Application>Microsoft Office Word</Application>
  <DocSecurity>0</DocSecurity>
  <Lines>143</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BOUROSU</dc:creator>
  <cp:keywords/>
  <dc:description/>
  <cp:lastModifiedBy>Plesa Robert</cp:lastModifiedBy>
  <cp:revision>5</cp:revision>
  <cp:lastPrinted>2026-03-20T09:45:00Z</cp:lastPrinted>
  <dcterms:created xsi:type="dcterms:W3CDTF">2026-03-20T07:39:00Z</dcterms:created>
  <dcterms:modified xsi:type="dcterms:W3CDTF">2026-03-20T10:22:00Z</dcterms:modified>
</cp:coreProperties>
</file>