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8B9" w:rsidRPr="004C6D77" w:rsidRDefault="00C228B9" w:rsidP="00C228B9">
      <w:pPr>
        <w:ind w:left="720" w:right="-54"/>
        <w:jc w:val="both"/>
        <w:rPr>
          <w:b/>
          <w:sz w:val="22"/>
          <w:szCs w:val="22"/>
          <w:lang w:val="fr-FR"/>
        </w:rPr>
      </w:pPr>
      <w:r w:rsidRPr="004C6D77">
        <w:rPr>
          <w:b/>
          <w:sz w:val="22"/>
          <w:szCs w:val="22"/>
          <w:lang w:val="fr-FR"/>
        </w:rPr>
        <w:t xml:space="preserve">ROMANIA                                        </w:t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28B9" w:rsidRPr="004C6D77" w:rsidRDefault="00C228B9" w:rsidP="00C228B9">
      <w:pPr>
        <w:ind w:left="720" w:right="-54"/>
        <w:jc w:val="both"/>
        <w:rPr>
          <w:b/>
          <w:sz w:val="22"/>
          <w:szCs w:val="22"/>
          <w:lang w:val="fr-FR"/>
        </w:rPr>
      </w:pPr>
      <w:r w:rsidRPr="004C6D77">
        <w:rPr>
          <w:b/>
          <w:sz w:val="22"/>
          <w:szCs w:val="22"/>
          <w:lang w:val="fr-FR"/>
        </w:rPr>
        <w:t>JUDETUL CALARASI</w:t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</w:r>
      <w:r w:rsidRPr="004C6D77">
        <w:rPr>
          <w:b/>
          <w:sz w:val="22"/>
          <w:szCs w:val="22"/>
          <w:lang w:val="fr-FR"/>
        </w:rPr>
        <w:tab/>
        <w:t xml:space="preserve">                                                                                                                                                                            </w:t>
      </w:r>
    </w:p>
    <w:p w:rsidR="00C228B9" w:rsidRPr="004C6D77" w:rsidRDefault="00C228B9" w:rsidP="00C228B9">
      <w:pPr>
        <w:pStyle w:val="Titlu1"/>
        <w:ind w:left="720" w:right="-54"/>
        <w:rPr>
          <w:rFonts w:ascii="Times New Roman" w:hAnsi="Times New Roman"/>
          <w:sz w:val="22"/>
          <w:szCs w:val="22"/>
          <w:lang w:val="fr-FR"/>
        </w:rPr>
      </w:pPr>
      <w:r w:rsidRPr="004C6D77">
        <w:rPr>
          <w:rFonts w:ascii="Times New Roman" w:hAnsi="Times New Roman"/>
          <w:sz w:val="22"/>
          <w:szCs w:val="22"/>
          <w:lang w:val="fr-FR"/>
        </w:rPr>
        <w:t>CONSILIUL JUDETEAN CALARASI</w:t>
      </w:r>
    </w:p>
    <w:p w:rsidR="00CE66AE" w:rsidRPr="006D27C2" w:rsidRDefault="00CE66AE" w:rsidP="00C228B9">
      <w:pPr>
        <w:rPr>
          <w:lang w:val="fr-FR"/>
        </w:rPr>
      </w:pPr>
    </w:p>
    <w:p w:rsidR="00C228B9" w:rsidRPr="004C6D77" w:rsidRDefault="00C228B9" w:rsidP="00C228B9">
      <w:pPr>
        <w:pStyle w:val="Titlu2"/>
        <w:ind w:left="720" w:right="-54"/>
        <w:rPr>
          <w:rFonts w:ascii="Times New Roman" w:hAnsi="Times New Roman"/>
          <w:bCs/>
          <w:sz w:val="26"/>
          <w:szCs w:val="26"/>
          <w:lang w:val="fr-FR"/>
        </w:rPr>
      </w:pPr>
      <w:r w:rsidRPr="004C6D77">
        <w:rPr>
          <w:rFonts w:ascii="Times New Roman" w:hAnsi="Times New Roman"/>
          <w:sz w:val="26"/>
          <w:szCs w:val="26"/>
          <w:lang w:val="fr-FR"/>
        </w:rPr>
        <w:t>HOTARARE</w:t>
      </w:r>
    </w:p>
    <w:p w:rsidR="00E73FBD" w:rsidRDefault="00C228B9" w:rsidP="00E73FBD">
      <w:pPr>
        <w:ind w:left="720" w:right="-54"/>
        <w:jc w:val="center"/>
        <w:rPr>
          <w:b/>
          <w:sz w:val="23"/>
          <w:szCs w:val="23"/>
        </w:rPr>
      </w:pPr>
      <w:r w:rsidRPr="00F11363">
        <w:rPr>
          <w:b/>
          <w:sz w:val="23"/>
          <w:szCs w:val="23"/>
        </w:rPr>
        <w:t xml:space="preserve">privind rectificarea bugetului propriu al </w:t>
      </w:r>
      <w:proofErr w:type="spellStart"/>
      <w:r w:rsidRPr="00F11363">
        <w:rPr>
          <w:b/>
          <w:sz w:val="23"/>
          <w:szCs w:val="23"/>
        </w:rPr>
        <w:t>judetului</w:t>
      </w:r>
      <w:proofErr w:type="spellEnd"/>
      <w:r w:rsidRPr="00F11363">
        <w:rPr>
          <w:b/>
          <w:sz w:val="23"/>
          <w:szCs w:val="23"/>
        </w:rPr>
        <w:t xml:space="preserve"> </w:t>
      </w:r>
      <w:proofErr w:type="spellStart"/>
      <w:r w:rsidRPr="00F11363">
        <w:rPr>
          <w:b/>
          <w:sz w:val="23"/>
          <w:szCs w:val="23"/>
        </w:rPr>
        <w:t>Calarasi</w:t>
      </w:r>
      <w:proofErr w:type="spellEnd"/>
      <w:r w:rsidR="00D052D7" w:rsidRPr="00F11363">
        <w:rPr>
          <w:b/>
          <w:sz w:val="23"/>
          <w:szCs w:val="23"/>
        </w:rPr>
        <w:t xml:space="preserve"> </w:t>
      </w:r>
      <w:r w:rsidR="00295AD4" w:rsidRPr="00F11363">
        <w:rPr>
          <w:b/>
          <w:sz w:val="23"/>
          <w:szCs w:val="23"/>
        </w:rPr>
        <w:t>pe anul 2019</w:t>
      </w:r>
    </w:p>
    <w:p w:rsidR="004C6D77" w:rsidRPr="00F11363" w:rsidRDefault="004C6D77" w:rsidP="00E73FBD">
      <w:pPr>
        <w:ind w:left="720" w:right="-54"/>
        <w:jc w:val="center"/>
        <w:rPr>
          <w:b/>
          <w:sz w:val="23"/>
          <w:szCs w:val="23"/>
        </w:rPr>
      </w:pPr>
    </w:p>
    <w:p w:rsidR="00295AD4" w:rsidRPr="00F11363" w:rsidRDefault="00295AD4" w:rsidP="000E659E">
      <w:pPr>
        <w:ind w:right="-54"/>
        <w:rPr>
          <w:sz w:val="23"/>
          <w:szCs w:val="23"/>
          <w:lang w:val="fr-FR"/>
        </w:rPr>
      </w:pPr>
    </w:p>
    <w:p w:rsidR="00C228B9" w:rsidRPr="00F11363" w:rsidRDefault="00C228B9" w:rsidP="00295AD4">
      <w:pPr>
        <w:ind w:left="720" w:right="-54" w:firstLine="696"/>
        <w:rPr>
          <w:b/>
          <w:sz w:val="23"/>
          <w:szCs w:val="23"/>
        </w:rPr>
      </w:pPr>
      <w:proofErr w:type="spellStart"/>
      <w:r w:rsidRPr="00F11363">
        <w:rPr>
          <w:sz w:val="23"/>
          <w:szCs w:val="23"/>
          <w:lang w:val="fr-FR"/>
        </w:rPr>
        <w:t>Consiliul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Judetean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Calarasi</w:t>
      </w:r>
      <w:proofErr w:type="spellEnd"/>
      <w:r w:rsidRPr="00F11363">
        <w:rPr>
          <w:sz w:val="23"/>
          <w:szCs w:val="23"/>
          <w:lang w:val="fr-FR"/>
        </w:rPr>
        <w:t xml:space="preserve">, </w:t>
      </w:r>
      <w:proofErr w:type="spellStart"/>
      <w:r w:rsidRPr="00F11363">
        <w:rPr>
          <w:sz w:val="23"/>
          <w:szCs w:val="23"/>
          <w:lang w:val="fr-FR"/>
        </w:rPr>
        <w:t>int</w:t>
      </w:r>
      <w:r w:rsidR="00D052D7" w:rsidRPr="00F11363">
        <w:rPr>
          <w:sz w:val="23"/>
          <w:szCs w:val="23"/>
          <w:lang w:val="fr-FR"/>
        </w:rPr>
        <w:t>runit</w:t>
      </w:r>
      <w:proofErr w:type="spellEnd"/>
      <w:r w:rsidR="00D052D7" w:rsidRPr="00F11363">
        <w:rPr>
          <w:sz w:val="23"/>
          <w:szCs w:val="23"/>
          <w:lang w:val="fr-FR"/>
        </w:rPr>
        <w:t xml:space="preserve"> in </w:t>
      </w:r>
      <w:proofErr w:type="spellStart"/>
      <w:r w:rsidR="00D052D7" w:rsidRPr="00F11363">
        <w:rPr>
          <w:sz w:val="23"/>
          <w:szCs w:val="23"/>
          <w:lang w:val="fr-FR"/>
        </w:rPr>
        <w:t>sedinta</w:t>
      </w:r>
      <w:proofErr w:type="spellEnd"/>
      <w:r w:rsidR="00D052D7" w:rsidRPr="00F11363">
        <w:rPr>
          <w:sz w:val="23"/>
          <w:szCs w:val="23"/>
          <w:lang w:val="fr-FR"/>
        </w:rPr>
        <w:t xml:space="preserve"> </w:t>
      </w:r>
      <w:proofErr w:type="spellStart"/>
      <w:r w:rsidR="00D052D7" w:rsidRPr="00F11363">
        <w:rPr>
          <w:sz w:val="23"/>
          <w:szCs w:val="23"/>
          <w:lang w:val="fr-FR"/>
        </w:rPr>
        <w:t>ordinara</w:t>
      </w:r>
      <w:proofErr w:type="spellEnd"/>
      <w:r w:rsidR="00D052D7" w:rsidRPr="00F11363">
        <w:rPr>
          <w:sz w:val="23"/>
          <w:szCs w:val="23"/>
          <w:lang w:val="fr-FR"/>
        </w:rPr>
        <w:t xml:space="preserve"> </w:t>
      </w:r>
      <w:proofErr w:type="spellStart"/>
      <w:r w:rsidR="00D052D7" w:rsidRPr="00F11363">
        <w:rPr>
          <w:sz w:val="23"/>
          <w:szCs w:val="23"/>
          <w:lang w:val="fr-FR"/>
        </w:rPr>
        <w:t>din</w:t>
      </w:r>
      <w:proofErr w:type="spellEnd"/>
      <w:r w:rsidR="00D052D7" w:rsidRPr="00F11363">
        <w:rPr>
          <w:sz w:val="23"/>
          <w:szCs w:val="23"/>
          <w:lang w:val="fr-FR"/>
        </w:rPr>
        <w:t xml:space="preserve"> </w:t>
      </w:r>
      <w:r w:rsidR="000E659E" w:rsidRPr="00F11363">
        <w:rPr>
          <w:sz w:val="23"/>
          <w:szCs w:val="23"/>
          <w:lang w:val="fr-FR"/>
        </w:rPr>
        <w:t>29</w:t>
      </w:r>
      <w:r w:rsidRPr="00F11363">
        <w:rPr>
          <w:sz w:val="23"/>
          <w:szCs w:val="23"/>
          <w:lang w:val="fr-FR"/>
        </w:rPr>
        <w:t>.</w:t>
      </w:r>
      <w:r w:rsidR="00295AD4" w:rsidRPr="00F11363">
        <w:rPr>
          <w:sz w:val="23"/>
          <w:szCs w:val="23"/>
          <w:lang w:val="fr-FR"/>
        </w:rPr>
        <w:t>05.2019</w:t>
      </w:r>
      <w:r w:rsidRPr="00F11363">
        <w:rPr>
          <w:sz w:val="23"/>
          <w:szCs w:val="23"/>
          <w:lang w:val="fr-FR"/>
        </w:rPr>
        <w:t>,</w:t>
      </w:r>
    </w:p>
    <w:p w:rsidR="00C228B9" w:rsidRPr="00F11363" w:rsidRDefault="00C228B9" w:rsidP="00C228B9">
      <w:pPr>
        <w:ind w:left="720" w:right="-54"/>
        <w:jc w:val="both"/>
        <w:rPr>
          <w:sz w:val="23"/>
          <w:szCs w:val="23"/>
          <w:lang w:val="fr-FR"/>
        </w:rPr>
      </w:pPr>
      <w:r w:rsidRPr="00F11363">
        <w:rPr>
          <w:sz w:val="23"/>
          <w:szCs w:val="23"/>
          <w:lang w:val="fr-FR"/>
        </w:rPr>
        <w:tab/>
      </w:r>
      <w:proofErr w:type="spellStart"/>
      <w:r w:rsidRPr="00F11363">
        <w:rPr>
          <w:sz w:val="23"/>
          <w:szCs w:val="23"/>
          <w:lang w:val="fr-FR"/>
        </w:rPr>
        <w:t>Avand</w:t>
      </w:r>
      <w:proofErr w:type="spellEnd"/>
      <w:r w:rsidRPr="00F11363">
        <w:rPr>
          <w:sz w:val="23"/>
          <w:szCs w:val="23"/>
          <w:lang w:val="fr-FR"/>
        </w:rPr>
        <w:t xml:space="preserve"> in </w:t>
      </w:r>
      <w:proofErr w:type="spellStart"/>
      <w:r w:rsidRPr="00F11363">
        <w:rPr>
          <w:sz w:val="23"/>
          <w:szCs w:val="23"/>
          <w:lang w:val="fr-FR"/>
        </w:rPr>
        <w:t>vedere</w:t>
      </w:r>
      <w:proofErr w:type="spellEnd"/>
      <w:r w:rsidRPr="00F11363">
        <w:rPr>
          <w:sz w:val="23"/>
          <w:szCs w:val="23"/>
          <w:lang w:val="fr-FR"/>
        </w:rPr>
        <w:t>:</w:t>
      </w:r>
    </w:p>
    <w:p w:rsidR="00D82A9E" w:rsidRPr="00F11363" w:rsidRDefault="00C228B9" w:rsidP="00D82A9E">
      <w:pPr>
        <w:ind w:left="720" w:right="-54" w:firstLine="708"/>
        <w:jc w:val="both"/>
        <w:rPr>
          <w:sz w:val="23"/>
          <w:szCs w:val="23"/>
        </w:rPr>
      </w:pPr>
      <w:r w:rsidRPr="00F11363">
        <w:rPr>
          <w:sz w:val="23"/>
          <w:szCs w:val="23"/>
          <w:lang w:val="fr-FR"/>
        </w:rPr>
        <w:t xml:space="preserve">- </w:t>
      </w:r>
      <w:proofErr w:type="spellStart"/>
      <w:r w:rsidR="000E659E" w:rsidRPr="00F11363">
        <w:rPr>
          <w:sz w:val="23"/>
          <w:szCs w:val="23"/>
          <w:lang w:val="fr-FR"/>
        </w:rPr>
        <w:t>raportul</w:t>
      </w:r>
      <w:proofErr w:type="spellEnd"/>
      <w:r w:rsidR="000E659E" w:rsidRPr="00F11363">
        <w:rPr>
          <w:sz w:val="23"/>
          <w:szCs w:val="23"/>
          <w:lang w:val="fr-FR"/>
        </w:rPr>
        <w:t xml:space="preserve"> </w:t>
      </w:r>
      <w:proofErr w:type="spellStart"/>
      <w:r w:rsidR="000E659E" w:rsidRPr="00F11363">
        <w:rPr>
          <w:sz w:val="23"/>
          <w:szCs w:val="23"/>
          <w:lang w:val="fr-FR"/>
        </w:rPr>
        <w:t>Directiei</w:t>
      </w:r>
      <w:proofErr w:type="spellEnd"/>
      <w:r w:rsidR="000E659E" w:rsidRPr="00F11363">
        <w:rPr>
          <w:sz w:val="23"/>
          <w:szCs w:val="23"/>
          <w:lang w:val="fr-FR"/>
        </w:rPr>
        <w:t xml:space="preserve"> </w:t>
      </w:r>
      <w:proofErr w:type="spellStart"/>
      <w:r w:rsidR="000E659E" w:rsidRPr="00F11363">
        <w:rPr>
          <w:sz w:val="23"/>
          <w:szCs w:val="23"/>
          <w:lang w:val="fr-FR"/>
        </w:rPr>
        <w:t>Economice</w:t>
      </w:r>
      <w:proofErr w:type="spellEnd"/>
      <w:r w:rsidR="000E659E" w:rsidRPr="00F11363">
        <w:rPr>
          <w:sz w:val="23"/>
          <w:szCs w:val="23"/>
          <w:lang w:val="fr-FR"/>
        </w:rPr>
        <w:t xml:space="preserve">, </w:t>
      </w:r>
      <w:proofErr w:type="spellStart"/>
      <w:r w:rsidR="000E659E" w:rsidRPr="00F11363">
        <w:rPr>
          <w:sz w:val="23"/>
          <w:szCs w:val="23"/>
          <w:lang w:val="fr-FR"/>
        </w:rPr>
        <w:t>inregistrat</w:t>
      </w:r>
      <w:proofErr w:type="spellEnd"/>
      <w:r w:rsidR="000E659E" w:rsidRPr="00F11363">
        <w:rPr>
          <w:sz w:val="23"/>
          <w:szCs w:val="23"/>
          <w:lang w:val="fr-FR"/>
        </w:rPr>
        <w:t xml:space="preserve"> </w:t>
      </w:r>
      <w:proofErr w:type="spellStart"/>
      <w:r w:rsidR="000E659E" w:rsidRPr="00F11363">
        <w:rPr>
          <w:sz w:val="23"/>
          <w:szCs w:val="23"/>
          <w:lang w:val="fr-FR"/>
        </w:rPr>
        <w:t>sub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r w:rsidR="00201626" w:rsidRPr="00F11363">
        <w:rPr>
          <w:sz w:val="23"/>
          <w:szCs w:val="23"/>
          <w:lang w:val="fr-FR"/>
        </w:rPr>
        <w:t>nr.</w:t>
      </w:r>
      <w:r w:rsidR="000E659E" w:rsidRPr="00F11363">
        <w:rPr>
          <w:sz w:val="23"/>
          <w:szCs w:val="23"/>
          <w:lang w:val="fr-FR"/>
        </w:rPr>
        <w:t xml:space="preserve"> 9186</w:t>
      </w:r>
      <w:r w:rsidR="00545170" w:rsidRPr="00F11363">
        <w:rPr>
          <w:sz w:val="23"/>
          <w:szCs w:val="23"/>
          <w:lang w:val="fr-FR"/>
        </w:rPr>
        <w:t xml:space="preserve"> </w:t>
      </w:r>
      <w:proofErr w:type="spellStart"/>
      <w:r w:rsidR="00545170" w:rsidRPr="00F11363">
        <w:rPr>
          <w:sz w:val="23"/>
          <w:szCs w:val="23"/>
          <w:lang w:val="fr-FR"/>
        </w:rPr>
        <w:t>din</w:t>
      </w:r>
      <w:proofErr w:type="spellEnd"/>
      <w:r w:rsidR="00545170" w:rsidRPr="00F11363">
        <w:rPr>
          <w:sz w:val="23"/>
          <w:szCs w:val="23"/>
          <w:lang w:val="fr-FR"/>
        </w:rPr>
        <w:t xml:space="preserve"> </w:t>
      </w:r>
      <w:r w:rsidR="00CE66AE" w:rsidRPr="00F11363">
        <w:rPr>
          <w:sz w:val="23"/>
          <w:szCs w:val="23"/>
          <w:lang w:val="fr-FR"/>
        </w:rPr>
        <w:t>23</w:t>
      </w:r>
      <w:r w:rsidRPr="00F11363">
        <w:rPr>
          <w:sz w:val="23"/>
          <w:szCs w:val="23"/>
          <w:lang w:val="fr-FR"/>
        </w:rPr>
        <w:t>.</w:t>
      </w:r>
      <w:r w:rsidR="00CE66AE" w:rsidRPr="00F11363">
        <w:rPr>
          <w:sz w:val="23"/>
          <w:szCs w:val="23"/>
          <w:lang w:val="fr-FR"/>
        </w:rPr>
        <w:t>05</w:t>
      </w:r>
      <w:r w:rsidRPr="00F11363">
        <w:rPr>
          <w:sz w:val="23"/>
          <w:szCs w:val="23"/>
          <w:lang w:val="fr-FR"/>
        </w:rPr>
        <w:t>.201</w:t>
      </w:r>
      <w:r w:rsidR="00CE66AE" w:rsidRPr="00F11363">
        <w:rPr>
          <w:sz w:val="23"/>
          <w:szCs w:val="23"/>
          <w:lang w:val="fr-FR"/>
        </w:rPr>
        <w:t>9</w:t>
      </w:r>
      <w:r w:rsidRPr="00F11363">
        <w:rPr>
          <w:sz w:val="23"/>
          <w:szCs w:val="23"/>
        </w:rPr>
        <w:t>;</w:t>
      </w:r>
    </w:p>
    <w:p w:rsidR="000E659E" w:rsidRPr="00F11363" w:rsidRDefault="000E659E" w:rsidP="00D82A9E">
      <w:pPr>
        <w:ind w:left="720" w:right="-54" w:firstLine="708"/>
        <w:jc w:val="both"/>
        <w:rPr>
          <w:sz w:val="23"/>
          <w:szCs w:val="23"/>
        </w:rPr>
      </w:pPr>
      <w:r w:rsidRPr="00F11363">
        <w:rPr>
          <w:sz w:val="23"/>
          <w:szCs w:val="23"/>
        </w:rPr>
        <w:t xml:space="preserve">- raportul </w:t>
      </w:r>
      <w:proofErr w:type="spellStart"/>
      <w:r w:rsidRPr="00F11363">
        <w:rPr>
          <w:sz w:val="23"/>
          <w:szCs w:val="23"/>
          <w:lang w:val="fr-FR"/>
        </w:rPr>
        <w:t>Comisiei</w:t>
      </w:r>
      <w:proofErr w:type="spellEnd"/>
      <w:r w:rsidRPr="00F11363">
        <w:rPr>
          <w:sz w:val="23"/>
          <w:szCs w:val="23"/>
          <w:lang w:val="fr-FR"/>
        </w:rPr>
        <w:t xml:space="preserve"> de </w:t>
      </w:r>
      <w:proofErr w:type="spellStart"/>
      <w:r w:rsidRPr="00F11363">
        <w:rPr>
          <w:sz w:val="23"/>
          <w:szCs w:val="23"/>
          <w:lang w:val="fr-FR"/>
        </w:rPr>
        <w:t>Studii</w:t>
      </w:r>
      <w:proofErr w:type="spellEnd"/>
      <w:r w:rsidRPr="00F11363">
        <w:rPr>
          <w:sz w:val="23"/>
          <w:szCs w:val="23"/>
          <w:lang w:val="fr-FR"/>
        </w:rPr>
        <w:t xml:space="preserve">, </w:t>
      </w:r>
      <w:proofErr w:type="spellStart"/>
      <w:r w:rsidRPr="00F11363">
        <w:rPr>
          <w:sz w:val="23"/>
          <w:szCs w:val="23"/>
          <w:lang w:val="fr-FR"/>
        </w:rPr>
        <w:t>Prognoze</w:t>
      </w:r>
      <w:proofErr w:type="spellEnd"/>
      <w:r w:rsidRPr="00F11363">
        <w:rPr>
          <w:sz w:val="23"/>
          <w:szCs w:val="23"/>
          <w:lang w:val="fr-FR"/>
        </w:rPr>
        <w:t xml:space="preserve"> Economico-Sociale, </w:t>
      </w:r>
      <w:proofErr w:type="spellStart"/>
      <w:r w:rsidRPr="00F11363">
        <w:rPr>
          <w:sz w:val="23"/>
          <w:szCs w:val="23"/>
          <w:lang w:val="fr-FR"/>
        </w:rPr>
        <w:t>Buget-Finante</w:t>
      </w:r>
      <w:proofErr w:type="spellEnd"/>
      <w:r w:rsidRPr="00F11363">
        <w:rPr>
          <w:sz w:val="23"/>
          <w:szCs w:val="23"/>
          <w:lang w:val="fr-FR"/>
        </w:rPr>
        <w:t xml:space="preserve"> si </w:t>
      </w:r>
      <w:proofErr w:type="spellStart"/>
      <w:r w:rsidRPr="00F11363">
        <w:rPr>
          <w:sz w:val="23"/>
          <w:szCs w:val="23"/>
          <w:lang w:val="fr-FR"/>
        </w:rPr>
        <w:t>Administrarea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Domeniului</w:t>
      </w:r>
      <w:proofErr w:type="spellEnd"/>
      <w:r w:rsidRPr="00F11363">
        <w:rPr>
          <w:sz w:val="23"/>
          <w:szCs w:val="23"/>
          <w:lang w:val="fr-FR"/>
        </w:rPr>
        <w:t xml:space="preserve"> Public si Privat al </w:t>
      </w:r>
      <w:proofErr w:type="spellStart"/>
      <w:r w:rsidRPr="00F11363">
        <w:rPr>
          <w:sz w:val="23"/>
          <w:szCs w:val="23"/>
          <w:lang w:val="fr-FR"/>
        </w:rPr>
        <w:t>Judetului</w:t>
      </w:r>
      <w:proofErr w:type="spellEnd"/>
      <w:r w:rsidRPr="00F11363">
        <w:rPr>
          <w:sz w:val="23"/>
          <w:szCs w:val="23"/>
          <w:lang w:val="fr-FR"/>
        </w:rPr>
        <w:t>;</w:t>
      </w:r>
    </w:p>
    <w:p w:rsidR="00723AC6" w:rsidRPr="00F11363" w:rsidRDefault="00723AC6" w:rsidP="00723AC6">
      <w:pPr>
        <w:ind w:left="708" w:firstLine="708"/>
        <w:jc w:val="both"/>
        <w:rPr>
          <w:sz w:val="23"/>
          <w:szCs w:val="23"/>
          <w:lang w:val="en-US"/>
        </w:rPr>
      </w:pPr>
      <w:r w:rsidRPr="00F11363">
        <w:rPr>
          <w:sz w:val="23"/>
          <w:szCs w:val="23"/>
          <w:lang w:val="en-US"/>
        </w:rPr>
        <w:t xml:space="preserve">- </w:t>
      </w:r>
      <w:proofErr w:type="spellStart"/>
      <w:proofErr w:type="gramStart"/>
      <w:r w:rsidRPr="00F11363">
        <w:rPr>
          <w:sz w:val="23"/>
          <w:szCs w:val="23"/>
          <w:lang w:val="en-US"/>
        </w:rPr>
        <w:t>adresa</w:t>
      </w:r>
      <w:proofErr w:type="spellEnd"/>
      <w:proofErr w:type="gram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nr</w:t>
      </w:r>
      <w:proofErr w:type="spellEnd"/>
      <w:r w:rsidRPr="00F11363">
        <w:rPr>
          <w:sz w:val="23"/>
          <w:szCs w:val="23"/>
          <w:lang w:val="en-US"/>
        </w:rPr>
        <w:t>.</w:t>
      </w:r>
      <w:r w:rsidR="00D052D7" w:rsidRPr="00F11363">
        <w:rPr>
          <w:sz w:val="23"/>
          <w:szCs w:val="23"/>
          <w:lang w:val="en-US"/>
        </w:rPr>
        <w:t xml:space="preserve"> </w:t>
      </w:r>
      <w:r w:rsidR="00295AD4" w:rsidRPr="00F11363">
        <w:rPr>
          <w:sz w:val="23"/>
          <w:szCs w:val="23"/>
          <w:lang w:val="en-US"/>
        </w:rPr>
        <w:t>7128</w:t>
      </w:r>
      <w:r w:rsidRPr="00F11363">
        <w:rPr>
          <w:sz w:val="23"/>
          <w:szCs w:val="23"/>
          <w:lang w:val="en-US"/>
        </w:rPr>
        <w:t>/</w:t>
      </w:r>
      <w:r w:rsidR="00295AD4" w:rsidRPr="00F11363">
        <w:rPr>
          <w:sz w:val="23"/>
          <w:szCs w:val="23"/>
          <w:lang w:val="en-US"/>
        </w:rPr>
        <w:t>20</w:t>
      </w:r>
      <w:r w:rsidRPr="00F11363">
        <w:rPr>
          <w:sz w:val="23"/>
          <w:szCs w:val="23"/>
          <w:lang w:val="en-US"/>
        </w:rPr>
        <w:t>.</w:t>
      </w:r>
      <w:r w:rsidR="00295AD4" w:rsidRPr="00F11363">
        <w:rPr>
          <w:sz w:val="23"/>
          <w:szCs w:val="23"/>
          <w:lang w:val="en-US"/>
        </w:rPr>
        <w:t>05.2019</w:t>
      </w:r>
      <w:r w:rsidRPr="00F11363">
        <w:rPr>
          <w:sz w:val="23"/>
          <w:szCs w:val="23"/>
          <w:lang w:val="en-US"/>
        </w:rPr>
        <w:t xml:space="preserve"> a </w:t>
      </w:r>
      <w:proofErr w:type="spellStart"/>
      <w:r w:rsidR="00295AD4" w:rsidRPr="00F11363">
        <w:rPr>
          <w:sz w:val="23"/>
          <w:szCs w:val="23"/>
          <w:lang w:val="en-US"/>
        </w:rPr>
        <w:t>Ministerului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Sanatatii</w:t>
      </w:r>
      <w:proofErr w:type="spellEnd"/>
      <w:r w:rsidR="00295AD4" w:rsidRPr="00F11363">
        <w:rPr>
          <w:sz w:val="23"/>
          <w:szCs w:val="23"/>
          <w:lang w:val="en-US"/>
        </w:rPr>
        <w:t>;</w:t>
      </w:r>
      <w:r w:rsidRPr="00F11363">
        <w:rPr>
          <w:sz w:val="23"/>
          <w:szCs w:val="23"/>
          <w:lang w:val="en-US"/>
        </w:rPr>
        <w:t xml:space="preserve"> </w:t>
      </w:r>
    </w:p>
    <w:p w:rsidR="00295AD4" w:rsidRPr="00F11363" w:rsidRDefault="00DF74A7" w:rsidP="00DF74A7">
      <w:pPr>
        <w:ind w:left="708" w:firstLine="708"/>
        <w:jc w:val="both"/>
        <w:rPr>
          <w:sz w:val="23"/>
          <w:szCs w:val="23"/>
          <w:lang w:val="en-US"/>
        </w:rPr>
      </w:pPr>
      <w:r w:rsidRPr="00F11363">
        <w:rPr>
          <w:sz w:val="23"/>
          <w:szCs w:val="23"/>
          <w:lang w:val="en-US"/>
        </w:rPr>
        <w:t xml:space="preserve">- </w:t>
      </w:r>
      <w:proofErr w:type="spellStart"/>
      <w:r w:rsidR="00295AD4" w:rsidRPr="00F11363">
        <w:rPr>
          <w:sz w:val="23"/>
          <w:szCs w:val="23"/>
          <w:lang w:val="en-US"/>
        </w:rPr>
        <w:t>Memoriul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justificativ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nr</w:t>
      </w:r>
      <w:proofErr w:type="spellEnd"/>
      <w:r w:rsidR="00295AD4" w:rsidRPr="00F11363">
        <w:rPr>
          <w:sz w:val="23"/>
          <w:szCs w:val="23"/>
          <w:lang w:val="en-US"/>
        </w:rPr>
        <w:t xml:space="preserve">. 9068/21.05.2019 al </w:t>
      </w:r>
      <w:proofErr w:type="spellStart"/>
      <w:r w:rsidR="00295AD4" w:rsidRPr="00F11363">
        <w:rPr>
          <w:sz w:val="23"/>
          <w:szCs w:val="23"/>
          <w:lang w:val="en-US"/>
        </w:rPr>
        <w:t>Directiei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Tehnice</w:t>
      </w:r>
      <w:proofErr w:type="spellEnd"/>
      <w:r w:rsidR="00295AD4" w:rsidRPr="00F11363">
        <w:rPr>
          <w:sz w:val="23"/>
          <w:szCs w:val="23"/>
          <w:lang w:val="en-US"/>
        </w:rPr>
        <w:t xml:space="preserve"> din </w:t>
      </w:r>
      <w:proofErr w:type="spellStart"/>
      <w:r w:rsidR="00295AD4" w:rsidRPr="00F11363">
        <w:rPr>
          <w:sz w:val="23"/>
          <w:szCs w:val="23"/>
          <w:lang w:val="en-US"/>
        </w:rPr>
        <w:t>cadrul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aparatului</w:t>
      </w:r>
      <w:proofErr w:type="spellEnd"/>
      <w:r w:rsidR="00295AD4" w:rsidRPr="00F11363">
        <w:rPr>
          <w:sz w:val="23"/>
          <w:szCs w:val="23"/>
          <w:lang w:val="en-US"/>
        </w:rPr>
        <w:t xml:space="preserve"> de </w:t>
      </w:r>
      <w:proofErr w:type="spellStart"/>
      <w:r w:rsidR="00295AD4" w:rsidRPr="00F11363">
        <w:rPr>
          <w:sz w:val="23"/>
          <w:szCs w:val="23"/>
          <w:lang w:val="en-US"/>
        </w:rPr>
        <w:t>specialitate</w:t>
      </w:r>
      <w:proofErr w:type="spellEnd"/>
      <w:r w:rsidR="00295AD4" w:rsidRPr="00F11363">
        <w:rPr>
          <w:sz w:val="23"/>
          <w:szCs w:val="23"/>
          <w:lang w:val="en-US"/>
        </w:rPr>
        <w:t xml:space="preserve"> al </w:t>
      </w:r>
      <w:proofErr w:type="spellStart"/>
      <w:r w:rsidR="00295AD4" w:rsidRPr="00F11363">
        <w:rPr>
          <w:sz w:val="23"/>
          <w:szCs w:val="23"/>
          <w:lang w:val="en-US"/>
        </w:rPr>
        <w:t>Consiliului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Judetean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Calarasi</w:t>
      </w:r>
      <w:proofErr w:type="spellEnd"/>
      <w:r w:rsidR="00295AD4" w:rsidRPr="00F11363">
        <w:rPr>
          <w:sz w:val="23"/>
          <w:szCs w:val="23"/>
          <w:lang w:val="en-US"/>
        </w:rPr>
        <w:t>;</w:t>
      </w:r>
    </w:p>
    <w:p w:rsidR="00295AD4" w:rsidRPr="00F11363" w:rsidRDefault="00295AD4" w:rsidP="00295AD4">
      <w:pPr>
        <w:ind w:left="708" w:firstLine="708"/>
        <w:jc w:val="both"/>
        <w:rPr>
          <w:sz w:val="23"/>
          <w:szCs w:val="23"/>
          <w:lang w:val="en-US"/>
        </w:rPr>
      </w:pPr>
      <w:r w:rsidRPr="00F11363">
        <w:rPr>
          <w:sz w:val="23"/>
          <w:szCs w:val="23"/>
          <w:lang w:val="en-US"/>
        </w:rPr>
        <w:t xml:space="preserve">- </w:t>
      </w:r>
      <w:proofErr w:type="spellStart"/>
      <w:r w:rsidRPr="00F11363">
        <w:rPr>
          <w:sz w:val="23"/>
          <w:szCs w:val="23"/>
          <w:lang w:val="en-US"/>
        </w:rPr>
        <w:t>Referatul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nr</w:t>
      </w:r>
      <w:proofErr w:type="spellEnd"/>
      <w:r w:rsidRPr="00F11363">
        <w:rPr>
          <w:sz w:val="23"/>
          <w:szCs w:val="23"/>
          <w:lang w:val="en-US"/>
        </w:rPr>
        <w:t xml:space="preserve">. 9090/21.05.2019 al </w:t>
      </w:r>
      <w:proofErr w:type="spellStart"/>
      <w:r w:rsidRPr="00F11363">
        <w:rPr>
          <w:sz w:val="23"/>
          <w:szCs w:val="23"/>
          <w:lang w:val="en-US"/>
        </w:rPr>
        <w:t>Directiei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Tehnice</w:t>
      </w:r>
      <w:proofErr w:type="spellEnd"/>
      <w:r w:rsidRPr="00F11363">
        <w:rPr>
          <w:sz w:val="23"/>
          <w:szCs w:val="23"/>
          <w:lang w:val="en-US"/>
        </w:rPr>
        <w:t xml:space="preserve"> din </w:t>
      </w:r>
      <w:proofErr w:type="spellStart"/>
      <w:r w:rsidRPr="00F11363">
        <w:rPr>
          <w:sz w:val="23"/>
          <w:szCs w:val="23"/>
          <w:lang w:val="en-US"/>
        </w:rPr>
        <w:t>cadrul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aparatului</w:t>
      </w:r>
      <w:proofErr w:type="spellEnd"/>
      <w:r w:rsidRPr="00F11363">
        <w:rPr>
          <w:sz w:val="23"/>
          <w:szCs w:val="23"/>
          <w:lang w:val="en-US"/>
        </w:rPr>
        <w:t xml:space="preserve"> de </w:t>
      </w:r>
      <w:proofErr w:type="spellStart"/>
      <w:r w:rsidRPr="00F11363">
        <w:rPr>
          <w:sz w:val="23"/>
          <w:szCs w:val="23"/>
          <w:lang w:val="en-US"/>
        </w:rPr>
        <w:t>specialitate</w:t>
      </w:r>
      <w:proofErr w:type="spellEnd"/>
      <w:r w:rsidRPr="00F11363">
        <w:rPr>
          <w:sz w:val="23"/>
          <w:szCs w:val="23"/>
          <w:lang w:val="en-US"/>
        </w:rPr>
        <w:t xml:space="preserve"> al </w:t>
      </w:r>
      <w:proofErr w:type="spellStart"/>
      <w:r w:rsidRPr="00F11363">
        <w:rPr>
          <w:sz w:val="23"/>
          <w:szCs w:val="23"/>
          <w:lang w:val="en-US"/>
        </w:rPr>
        <w:t>Consiliului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Judetean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Calarasi</w:t>
      </w:r>
      <w:proofErr w:type="spellEnd"/>
      <w:r w:rsidRPr="00F11363">
        <w:rPr>
          <w:sz w:val="23"/>
          <w:szCs w:val="23"/>
          <w:lang w:val="en-US"/>
        </w:rPr>
        <w:t>;</w:t>
      </w:r>
    </w:p>
    <w:p w:rsidR="00295AD4" w:rsidRPr="00F11363" w:rsidRDefault="00295AD4" w:rsidP="00DF74A7">
      <w:pPr>
        <w:ind w:left="708" w:firstLine="708"/>
        <w:jc w:val="both"/>
        <w:rPr>
          <w:sz w:val="23"/>
          <w:szCs w:val="23"/>
          <w:lang w:val="en-US"/>
        </w:rPr>
      </w:pPr>
      <w:r w:rsidRPr="00F11363">
        <w:rPr>
          <w:sz w:val="23"/>
          <w:szCs w:val="23"/>
          <w:lang w:val="en-US"/>
        </w:rPr>
        <w:t xml:space="preserve">- </w:t>
      </w:r>
      <w:proofErr w:type="spellStart"/>
      <w:r w:rsidRPr="00F11363">
        <w:rPr>
          <w:sz w:val="23"/>
          <w:szCs w:val="23"/>
          <w:lang w:val="en-US"/>
        </w:rPr>
        <w:t>Memoriul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justificativ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nr</w:t>
      </w:r>
      <w:proofErr w:type="spellEnd"/>
      <w:r w:rsidRPr="00F11363">
        <w:rPr>
          <w:sz w:val="23"/>
          <w:szCs w:val="23"/>
          <w:lang w:val="en-US"/>
        </w:rPr>
        <w:t xml:space="preserve">. </w:t>
      </w:r>
      <w:r w:rsidR="000E659E" w:rsidRPr="00F11363">
        <w:rPr>
          <w:sz w:val="23"/>
          <w:szCs w:val="23"/>
          <w:lang w:val="en-US"/>
        </w:rPr>
        <w:t xml:space="preserve">8675/15.05.2019 al </w:t>
      </w:r>
      <w:proofErr w:type="spellStart"/>
      <w:r w:rsidR="000E659E" w:rsidRPr="00F11363">
        <w:rPr>
          <w:sz w:val="23"/>
          <w:szCs w:val="23"/>
          <w:lang w:val="en-US"/>
        </w:rPr>
        <w:t>Directiei</w:t>
      </w:r>
      <w:proofErr w:type="spellEnd"/>
      <w:r w:rsidR="000E659E"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Dezvoltare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Regionala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si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Relatii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Externe</w:t>
      </w:r>
      <w:proofErr w:type="spellEnd"/>
      <w:r w:rsidRPr="00F11363">
        <w:rPr>
          <w:sz w:val="23"/>
          <w:szCs w:val="23"/>
          <w:lang w:val="en-US"/>
        </w:rPr>
        <w:t xml:space="preserve"> din </w:t>
      </w:r>
      <w:proofErr w:type="spellStart"/>
      <w:r w:rsidRPr="00F11363">
        <w:rPr>
          <w:sz w:val="23"/>
          <w:szCs w:val="23"/>
          <w:lang w:val="en-US"/>
        </w:rPr>
        <w:t>cadrul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aparatului</w:t>
      </w:r>
      <w:proofErr w:type="spellEnd"/>
      <w:r w:rsidRPr="00F11363">
        <w:rPr>
          <w:sz w:val="23"/>
          <w:szCs w:val="23"/>
          <w:lang w:val="en-US"/>
        </w:rPr>
        <w:t xml:space="preserve"> de </w:t>
      </w:r>
      <w:proofErr w:type="spellStart"/>
      <w:r w:rsidRPr="00F11363">
        <w:rPr>
          <w:sz w:val="23"/>
          <w:szCs w:val="23"/>
          <w:lang w:val="en-US"/>
        </w:rPr>
        <w:t>specialitate</w:t>
      </w:r>
      <w:proofErr w:type="spellEnd"/>
      <w:r w:rsidRPr="00F11363">
        <w:rPr>
          <w:sz w:val="23"/>
          <w:szCs w:val="23"/>
          <w:lang w:val="en-US"/>
        </w:rPr>
        <w:t xml:space="preserve"> al </w:t>
      </w:r>
      <w:proofErr w:type="spellStart"/>
      <w:r w:rsidRPr="00F11363">
        <w:rPr>
          <w:sz w:val="23"/>
          <w:szCs w:val="23"/>
          <w:lang w:val="en-US"/>
        </w:rPr>
        <w:t>Consiliului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Judetean</w:t>
      </w:r>
      <w:proofErr w:type="spellEnd"/>
      <w:r w:rsidRPr="00F11363">
        <w:rPr>
          <w:sz w:val="23"/>
          <w:szCs w:val="23"/>
          <w:lang w:val="en-US"/>
        </w:rPr>
        <w:t xml:space="preserve"> </w:t>
      </w:r>
      <w:proofErr w:type="spellStart"/>
      <w:r w:rsidRPr="00F11363">
        <w:rPr>
          <w:sz w:val="23"/>
          <w:szCs w:val="23"/>
          <w:lang w:val="en-US"/>
        </w:rPr>
        <w:t>Calarasi</w:t>
      </w:r>
      <w:proofErr w:type="spellEnd"/>
      <w:r w:rsidRPr="00F11363">
        <w:rPr>
          <w:sz w:val="23"/>
          <w:szCs w:val="23"/>
          <w:lang w:val="en-US"/>
        </w:rPr>
        <w:t xml:space="preserve">; </w:t>
      </w:r>
    </w:p>
    <w:p w:rsidR="00D052D7" w:rsidRPr="00F11363" w:rsidRDefault="00D052D7" w:rsidP="00D052D7">
      <w:pPr>
        <w:ind w:left="708" w:firstLine="708"/>
        <w:jc w:val="both"/>
        <w:rPr>
          <w:sz w:val="23"/>
          <w:szCs w:val="23"/>
          <w:lang w:val="fr-FR"/>
        </w:rPr>
      </w:pPr>
      <w:r w:rsidRPr="00F11363">
        <w:rPr>
          <w:sz w:val="23"/>
          <w:szCs w:val="23"/>
          <w:lang w:val="it-IT"/>
        </w:rPr>
        <w:t>- prevederile Hotararii Con</w:t>
      </w:r>
      <w:r w:rsidR="00295AD4" w:rsidRPr="00F11363">
        <w:rPr>
          <w:sz w:val="23"/>
          <w:szCs w:val="23"/>
          <w:lang w:val="it-IT"/>
        </w:rPr>
        <w:t>siliului Judetean Calarasi nr. 62/2019</w:t>
      </w:r>
      <w:r w:rsidRPr="00F11363">
        <w:rPr>
          <w:sz w:val="23"/>
          <w:szCs w:val="23"/>
          <w:lang w:val="it-IT"/>
        </w:rPr>
        <w:t xml:space="preserve"> privind aprobarea bugetului propriu al</w:t>
      </w:r>
      <w:r w:rsidR="00295AD4" w:rsidRPr="00F11363">
        <w:rPr>
          <w:sz w:val="23"/>
          <w:szCs w:val="23"/>
          <w:lang w:val="it-IT"/>
        </w:rPr>
        <w:t xml:space="preserve"> Judetului Calarasi pe anul 2019 si estimarile pentru anii 2020–2022</w:t>
      </w:r>
      <w:r w:rsidR="00CE66AE" w:rsidRPr="00F11363">
        <w:rPr>
          <w:sz w:val="23"/>
          <w:szCs w:val="23"/>
          <w:lang w:val="it-IT"/>
        </w:rPr>
        <w:t>;</w:t>
      </w:r>
    </w:p>
    <w:p w:rsidR="00C228B9" w:rsidRPr="00F11363" w:rsidRDefault="00C228B9" w:rsidP="00C228B9">
      <w:pPr>
        <w:ind w:left="720" w:right="-54" w:firstLine="708"/>
        <w:jc w:val="both"/>
        <w:rPr>
          <w:sz w:val="23"/>
          <w:szCs w:val="23"/>
          <w:lang w:val="fr-FR"/>
        </w:rPr>
      </w:pPr>
      <w:r w:rsidRPr="00F11363">
        <w:rPr>
          <w:sz w:val="23"/>
          <w:szCs w:val="23"/>
        </w:rPr>
        <w:t>-</w:t>
      </w:r>
      <w:r w:rsidR="0055216E" w:rsidRPr="00F11363">
        <w:rPr>
          <w:sz w:val="23"/>
          <w:szCs w:val="23"/>
        </w:rPr>
        <w:t xml:space="preserve"> </w:t>
      </w:r>
      <w:r w:rsidRPr="00F11363">
        <w:rPr>
          <w:sz w:val="23"/>
          <w:szCs w:val="23"/>
          <w:lang w:val="it-IT"/>
        </w:rPr>
        <w:t>prevederile</w:t>
      </w:r>
      <w:r w:rsidRPr="00F11363">
        <w:rPr>
          <w:bCs/>
          <w:sz w:val="23"/>
          <w:szCs w:val="23"/>
          <w:lang w:val="it-IT"/>
        </w:rPr>
        <w:t xml:space="preserve"> </w:t>
      </w:r>
      <w:r w:rsidRPr="00F11363">
        <w:rPr>
          <w:sz w:val="23"/>
          <w:szCs w:val="23"/>
        </w:rPr>
        <w:t>art. 19 alin. (2)</w:t>
      </w:r>
      <w:r w:rsidR="00B901FA" w:rsidRPr="00F11363">
        <w:rPr>
          <w:sz w:val="23"/>
          <w:szCs w:val="23"/>
        </w:rPr>
        <w:t>,</w:t>
      </w:r>
      <w:r w:rsidRPr="00F11363">
        <w:rPr>
          <w:sz w:val="23"/>
          <w:szCs w:val="23"/>
        </w:rPr>
        <w:t xml:space="preserve"> art. 20 alin. (1) lit. c) </w:t>
      </w:r>
      <w:r w:rsidR="00B901FA" w:rsidRPr="00F11363">
        <w:rPr>
          <w:sz w:val="23"/>
          <w:szCs w:val="23"/>
        </w:rPr>
        <w:t xml:space="preserve">si art. 82 alin. (1) </w:t>
      </w:r>
      <w:r w:rsidRPr="00F11363">
        <w:rPr>
          <w:sz w:val="23"/>
          <w:szCs w:val="23"/>
          <w:lang w:val="it-IT"/>
        </w:rPr>
        <w:t>din Legea nr. 273/2006 privind finantele publice locale, cu modificarile si completarile ulterioare;</w:t>
      </w:r>
    </w:p>
    <w:p w:rsidR="00C228B9" w:rsidRPr="00F11363" w:rsidRDefault="00C228B9" w:rsidP="00C228B9">
      <w:pPr>
        <w:ind w:left="720" w:right="-54" w:firstLine="708"/>
        <w:jc w:val="both"/>
        <w:rPr>
          <w:sz w:val="23"/>
          <w:szCs w:val="23"/>
          <w:lang w:val="fr-FR"/>
        </w:rPr>
      </w:pPr>
      <w:r w:rsidRPr="00F11363">
        <w:rPr>
          <w:sz w:val="23"/>
          <w:szCs w:val="23"/>
          <w:lang w:val="it-IT"/>
        </w:rPr>
        <w:t>-</w:t>
      </w:r>
      <w:r w:rsidR="0055216E" w:rsidRPr="00F11363">
        <w:rPr>
          <w:sz w:val="23"/>
          <w:szCs w:val="23"/>
          <w:lang w:val="it-IT"/>
        </w:rPr>
        <w:t xml:space="preserve"> </w:t>
      </w:r>
      <w:r w:rsidRPr="00F11363">
        <w:rPr>
          <w:sz w:val="23"/>
          <w:szCs w:val="23"/>
          <w:lang w:val="it-IT"/>
        </w:rPr>
        <w:t>prevederile art. 91 alin. (1) lit. b) si ale alin. (3) lit. a) din Legea administratiei publice locale nr. 215/2001, republicata, cu modificarile si completarile ulterioare;</w:t>
      </w:r>
    </w:p>
    <w:p w:rsidR="00C228B9" w:rsidRPr="00F11363" w:rsidRDefault="00C228B9" w:rsidP="00C228B9">
      <w:pPr>
        <w:ind w:left="720" w:right="-54"/>
        <w:jc w:val="both"/>
        <w:rPr>
          <w:sz w:val="23"/>
          <w:szCs w:val="23"/>
          <w:lang w:val="it-IT"/>
        </w:rPr>
      </w:pPr>
      <w:r w:rsidRPr="00F11363">
        <w:rPr>
          <w:sz w:val="23"/>
          <w:szCs w:val="23"/>
          <w:lang w:val="it-IT"/>
        </w:rPr>
        <w:tab/>
        <w:t>In temeiul art. 97 alin. (1) din Legea administratiei publice locale nr. 215/2001, republicata, cu modificarile si completarile ulterioare,</w:t>
      </w:r>
    </w:p>
    <w:p w:rsidR="00295AD4" w:rsidRPr="00F11363" w:rsidRDefault="00295AD4" w:rsidP="000E659E">
      <w:pPr>
        <w:ind w:right="-54"/>
        <w:rPr>
          <w:b/>
          <w:sz w:val="23"/>
          <w:szCs w:val="23"/>
          <w:lang w:val="it-IT"/>
        </w:rPr>
      </w:pPr>
    </w:p>
    <w:p w:rsidR="00295AD4" w:rsidRDefault="00C228B9" w:rsidP="00F11363">
      <w:pPr>
        <w:ind w:left="720" w:right="-54"/>
        <w:jc w:val="center"/>
        <w:rPr>
          <w:b/>
          <w:sz w:val="23"/>
          <w:szCs w:val="23"/>
          <w:lang w:val="it-IT"/>
        </w:rPr>
      </w:pPr>
      <w:r w:rsidRPr="00F11363">
        <w:rPr>
          <w:b/>
          <w:sz w:val="23"/>
          <w:szCs w:val="23"/>
          <w:lang w:val="it-IT"/>
        </w:rPr>
        <w:t>HOTARASTE:</w:t>
      </w:r>
    </w:p>
    <w:p w:rsidR="00F11363" w:rsidRPr="00F11363" w:rsidRDefault="00F11363" w:rsidP="00F11363">
      <w:pPr>
        <w:ind w:left="720" w:right="-54"/>
        <w:jc w:val="center"/>
        <w:rPr>
          <w:b/>
          <w:sz w:val="23"/>
          <w:szCs w:val="23"/>
          <w:lang w:val="it-IT"/>
        </w:rPr>
      </w:pPr>
    </w:p>
    <w:p w:rsidR="00E73FBD" w:rsidRPr="00F11363" w:rsidRDefault="00C228B9" w:rsidP="00E73FBD">
      <w:pPr>
        <w:ind w:left="720" w:right="-54" w:firstLine="696"/>
        <w:jc w:val="both"/>
        <w:rPr>
          <w:sz w:val="23"/>
          <w:szCs w:val="23"/>
          <w:lang w:val="it-IT"/>
        </w:rPr>
      </w:pPr>
      <w:r w:rsidRPr="00F11363">
        <w:rPr>
          <w:b/>
          <w:sz w:val="23"/>
          <w:szCs w:val="23"/>
          <w:lang w:val="fr-FR"/>
        </w:rPr>
        <w:t xml:space="preserve">Art. </w:t>
      </w:r>
      <w:r w:rsidRPr="00F11363">
        <w:rPr>
          <w:rStyle w:val="IndentcorptextCaracter"/>
          <w:b/>
          <w:sz w:val="23"/>
          <w:szCs w:val="23"/>
          <w:lang w:val="fr-FR"/>
        </w:rPr>
        <w:t xml:space="preserve">1. </w:t>
      </w:r>
      <w:r w:rsidR="00400BC7" w:rsidRPr="00F11363">
        <w:rPr>
          <w:rStyle w:val="IndentcorptextCaracter"/>
          <w:b/>
          <w:sz w:val="23"/>
          <w:szCs w:val="23"/>
          <w:lang w:val="fr-FR"/>
        </w:rPr>
        <w:t>–</w:t>
      </w:r>
      <w:r w:rsidRPr="00F11363">
        <w:rPr>
          <w:rStyle w:val="IndentcorptextCaracter"/>
          <w:sz w:val="23"/>
          <w:szCs w:val="23"/>
          <w:lang w:val="fr-FR"/>
        </w:rPr>
        <w:t xml:space="preserve"> </w:t>
      </w:r>
      <w:r w:rsidR="00400BC7" w:rsidRPr="00F11363">
        <w:rPr>
          <w:sz w:val="23"/>
          <w:szCs w:val="23"/>
          <w:lang w:val="fr-FR"/>
        </w:rPr>
        <w:t xml:space="preserve">Se </w:t>
      </w:r>
      <w:proofErr w:type="spellStart"/>
      <w:r w:rsidR="00665CCB" w:rsidRPr="00F11363">
        <w:rPr>
          <w:sz w:val="23"/>
          <w:szCs w:val="23"/>
          <w:lang w:val="fr-FR"/>
        </w:rPr>
        <w:t>aproba</w:t>
      </w:r>
      <w:proofErr w:type="spellEnd"/>
      <w:r w:rsidR="00665CCB" w:rsidRPr="00F11363">
        <w:rPr>
          <w:sz w:val="23"/>
          <w:szCs w:val="23"/>
          <w:lang w:val="fr-FR"/>
        </w:rPr>
        <w:t xml:space="preserve"> </w:t>
      </w:r>
      <w:proofErr w:type="spellStart"/>
      <w:r w:rsidR="00665CCB" w:rsidRPr="00F11363">
        <w:rPr>
          <w:sz w:val="23"/>
          <w:szCs w:val="23"/>
          <w:lang w:val="fr-FR"/>
        </w:rPr>
        <w:t>rectificarea</w:t>
      </w:r>
      <w:proofErr w:type="spellEnd"/>
      <w:r w:rsidR="00400BC7" w:rsidRPr="00F11363">
        <w:rPr>
          <w:sz w:val="23"/>
          <w:szCs w:val="23"/>
          <w:lang w:val="fr-FR"/>
        </w:rPr>
        <w:t xml:space="preserve"> </w:t>
      </w:r>
      <w:proofErr w:type="spellStart"/>
      <w:r w:rsidR="00400BC7" w:rsidRPr="00F11363">
        <w:rPr>
          <w:sz w:val="23"/>
          <w:szCs w:val="23"/>
          <w:lang w:val="fr-FR"/>
        </w:rPr>
        <w:t>bugetului</w:t>
      </w:r>
      <w:proofErr w:type="spellEnd"/>
      <w:r w:rsidR="00400BC7" w:rsidRPr="00F11363">
        <w:rPr>
          <w:sz w:val="23"/>
          <w:szCs w:val="23"/>
          <w:lang w:val="fr-FR"/>
        </w:rPr>
        <w:t xml:space="preserve"> </w:t>
      </w:r>
      <w:proofErr w:type="spellStart"/>
      <w:r w:rsidR="00400BC7" w:rsidRPr="00F11363">
        <w:rPr>
          <w:sz w:val="23"/>
          <w:szCs w:val="23"/>
          <w:lang w:val="fr-FR"/>
        </w:rPr>
        <w:t>propriu</w:t>
      </w:r>
      <w:proofErr w:type="spellEnd"/>
      <w:r w:rsidR="00400BC7" w:rsidRPr="00F11363">
        <w:rPr>
          <w:sz w:val="23"/>
          <w:szCs w:val="23"/>
          <w:lang w:val="fr-FR"/>
        </w:rPr>
        <w:t xml:space="preserve"> al</w:t>
      </w:r>
      <w:r w:rsidR="00295AD4" w:rsidRPr="00F11363">
        <w:rPr>
          <w:sz w:val="23"/>
          <w:szCs w:val="23"/>
          <w:lang w:val="fr-FR"/>
        </w:rPr>
        <w:t xml:space="preserve"> </w:t>
      </w:r>
      <w:proofErr w:type="spellStart"/>
      <w:r w:rsidR="00295AD4" w:rsidRPr="00F11363">
        <w:rPr>
          <w:sz w:val="23"/>
          <w:szCs w:val="23"/>
          <w:lang w:val="fr-FR"/>
        </w:rPr>
        <w:t>judetului</w:t>
      </w:r>
      <w:proofErr w:type="spellEnd"/>
      <w:r w:rsidR="00295AD4" w:rsidRPr="00F11363">
        <w:rPr>
          <w:sz w:val="23"/>
          <w:szCs w:val="23"/>
          <w:lang w:val="fr-FR"/>
        </w:rPr>
        <w:t xml:space="preserve"> </w:t>
      </w:r>
      <w:proofErr w:type="spellStart"/>
      <w:r w:rsidR="00295AD4" w:rsidRPr="00F11363">
        <w:rPr>
          <w:sz w:val="23"/>
          <w:szCs w:val="23"/>
          <w:lang w:val="fr-FR"/>
        </w:rPr>
        <w:t>Calarasi</w:t>
      </w:r>
      <w:proofErr w:type="spellEnd"/>
      <w:r w:rsidR="00295AD4" w:rsidRPr="00F11363">
        <w:rPr>
          <w:sz w:val="23"/>
          <w:szCs w:val="23"/>
          <w:lang w:val="fr-FR"/>
        </w:rPr>
        <w:t xml:space="preserve"> </w:t>
      </w:r>
      <w:proofErr w:type="spellStart"/>
      <w:r w:rsidR="00295AD4" w:rsidRPr="00F11363">
        <w:rPr>
          <w:sz w:val="23"/>
          <w:szCs w:val="23"/>
          <w:lang w:val="fr-FR"/>
        </w:rPr>
        <w:t>pe</w:t>
      </w:r>
      <w:proofErr w:type="spellEnd"/>
      <w:r w:rsidR="00295AD4" w:rsidRPr="00F11363">
        <w:rPr>
          <w:sz w:val="23"/>
          <w:szCs w:val="23"/>
          <w:lang w:val="fr-FR"/>
        </w:rPr>
        <w:t xml:space="preserve"> </w:t>
      </w:r>
      <w:proofErr w:type="spellStart"/>
      <w:r w:rsidR="00295AD4" w:rsidRPr="00F11363">
        <w:rPr>
          <w:sz w:val="23"/>
          <w:szCs w:val="23"/>
          <w:lang w:val="fr-FR"/>
        </w:rPr>
        <w:t>anul</w:t>
      </w:r>
      <w:proofErr w:type="spellEnd"/>
      <w:r w:rsidR="00295AD4" w:rsidRPr="00F11363">
        <w:rPr>
          <w:sz w:val="23"/>
          <w:szCs w:val="23"/>
          <w:lang w:val="fr-FR"/>
        </w:rPr>
        <w:t xml:space="preserve"> 2019</w:t>
      </w:r>
      <w:r w:rsidR="00BC3FF0" w:rsidRPr="00F11363">
        <w:rPr>
          <w:sz w:val="23"/>
          <w:szCs w:val="23"/>
          <w:lang w:val="fr-FR"/>
        </w:rPr>
        <w:t xml:space="preserve">, </w:t>
      </w:r>
      <w:r w:rsidR="00BB45DE" w:rsidRPr="00F11363">
        <w:rPr>
          <w:sz w:val="23"/>
          <w:szCs w:val="23"/>
          <w:lang w:val="it-IT"/>
        </w:rPr>
        <w:t>conform A</w:t>
      </w:r>
      <w:r w:rsidR="00BC3FF0" w:rsidRPr="00F11363">
        <w:rPr>
          <w:sz w:val="23"/>
          <w:szCs w:val="23"/>
          <w:lang w:val="it-IT"/>
        </w:rPr>
        <w:t xml:space="preserve">nexelor </w:t>
      </w:r>
      <w:r w:rsidR="00A44938" w:rsidRPr="00F11363">
        <w:rPr>
          <w:sz w:val="23"/>
          <w:szCs w:val="23"/>
          <w:lang w:val="it-IT"/>
        </w:rPr>
        <w:t>nr.</w:t>
      </w:r>
      <w:r w:rsidR="00295AD4" w:rsidRPr="00F11363">
        <w:rPr>
          <w:sz w:val="23"/>
          <w:szCs w:val="23"/>
          <w:lang w:val="it-IT"/>
        </w:rPr>
        <w:t xml:space="preserve"> 1 s</w:t>
      </w:r>
      <w:r w:rsidR="00BB45DE" w:rsidRPr="00F11363">
        <w:rPr>
          <w:sz w:val="23"/>
          <w:szCs w:val="23"/>
          <w:lang w:val="it-IT"/>
        </w:rPr>
        <w:t>i 2 si a subanexelor la acestea</w:t>
      </w:r>
      <w:r w:rsidR="00BC3FF0" w:rsidRPr="00F11363">
        <w:rPr>
          <w:sz w:val="23"/>
          <w:szCs w:val="23"/>
          <w:lang w:val="it-IT"/>
        </w:rPr>
        <w:t xml:space="preserve"> care fac parte integranta din prezenta </w:t>
      </w:r>
      <w:r w:rsidR="00665CCB" w:rsidRPr="00F11363">
        <w:rPr>
          <w:sz w:val="23"/>
          <w:szCs w:val="23"/>
          <w:lang w:val="it-IT"/>
        </w:rPr>
        <w:t>hotarare</w:t>
      </w:r>
      <w:r w:rsidR="00BC3FF0" w:rsidRPr="00F11363">
        <w:rPr>
          <w:sz w:val="23"/>
          <w:szCs w:val="23"/>
          <w:lang w:val="it-IT"/>
        </w:rPr>
        <w:t xml:space="preserve">. </w:t>
      </w:r>
    </w:p>
    <w:p w:rsidR="0052037D" w:rsidRPr="00F11363" w:rsidRDefault="00295AD4" w:rsidP="00224ED2">
      <w:pPr>
        <w:ind w:left="720" w:right="-54" w:firstLine="696"/>
        <w:jc w:val="both"/>
        <w:rPr>
          <w:sz w:val="23"/>
          <w:szCs w:val="23"/>
          <w:lang w:val="fr-FR"/>
        </w:rPr>
      </w:pPr>
      <w:r w:rsidRPr="00F11363">
        <w:rPr>
          <w:b/>
          <w:color w:val="000000" w:themeColor="text1"/>
          <w:sz w:val="23"/>
          <w:szCs w:val="23"/>
          <w:lang w:val="fr-FR"/>
        </w:rPr>
        <w:t>Art. 2</w:t>
      </w:r>
      <w:r w:rsidRPr="00F11363">
        <w:rPr>
          <w:rStyle w:val="IndentcorptextCaracter"/>
          <w:b/>
          <w:color w:val="000000" w:themeColor="text1"/>
          <w:sz w:val="23"/>
          <w:szCs w:val="23"/>
          <w:lang w:val="fr-FR"/>
        </w:rPr>
        <w:t xml:space="preserve">. – </w:t>
      </w:r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In </w:t>
      </w:r>
      <w:proofErr w:type="spell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conformitate</w:t>
      </w:r>
      <w:proofErr w:type="spell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cu</w:t>
      </w:r>
      <w:proofErr w:type="spell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prevederile</w:t>
      </w:r>
      <w:proofErr w:type="spell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Capitolului</w:t>
      </w:r>
      <w:proofErr w:type="spell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 II, art. 10 </w:t>
      </w:r>
      <w:proofErr w:type="spellStart"/>
      <w:proofErr w:type="gram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alin</w:t>
      </w:r>
      <w:proofErr w:type="spellEnd"/>
      <w:proofErr w:type="gram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. (2) si (3) </w:t>
      </w:r>
      <w:proofErr w:type="spellStart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>din</w:t>
      </w:r>
      <w:proofErr w:type="spellEnd"/>
      <w:r w:rsidR="00BB45DE" w:rsidRPr="00F11363">
        <w:rPr>
          <w:rStyle w:val="IndentcorptextCaracter"/>
          <w:color w:val="000000" w:themeColor="text1"/>
          <w:sz w:val="23"/>
          <w:szCs w:val="23"/>
          <w:lang w:val="fr-FR"/>
        </w:rPr>
        <w:t xml:space="preserve"> </w:t>
      </w:r>
      <w:r w:rsidR="00BB45DE" w:rsidRPr="00F11363">
        <w:rPr>
          <w:sz w:val="23"/>
          <w:szCs w:val="23"/>
        </w:rPr>
        <w:t xml:space="preserve">Procedura privind acordarea de </w:t>
      </w:r>
      <w:proofErr w:type="spellStart"/>
      <w:r w:rsidR="00BB45DE" w:rsidRPr="00F11363">
        <w:rPr>
          <w:sz w:val="23"/>
          <w:szCs w:val="23"/>
        </w:rPr>
        <w:t>finantari</w:t>
      </w:r>
      <w:proofErr w:type="spellEnd"/>
      <w:r w:rsidR="00BB45DE" w:rsidRPr="00F11363">
        <w:rPr>
          <w:sz w:val="23"/>
          <w:szCs w:val="23"/>
        </w:rPr>
        <w:t xml:space="preserve"> nerambursabile din bugetul propriu al Județului </w:t>
      </w:r>
      <w:proofErr w:type="spellStart"/>
      <w:r w:rsidR="00BB45DE" w:rsidRPr="00F11363">
        <w:rPr>
          <w:sz w:val="23"/>
          <w:szCs w:val="23"/>
        </w:rPr>
        <w:t>Calarasi</w:t>
      </w:r>
      <w:proofErr w:type="spellEnd"/>
      <w:r w:rsidR="00BB45DE" w:rsidRPr="00F11363">
        <w:rPr>
          <w:sz w:val="23"/>
          <w:szCs w:val="23"/>
        </w:rPr>
        <w:t xml:space="preserve">, pentru proiecte din cadrul programelor sportive de utilitate publica, in baza Legii nr. 69/2000 a </w:t>
      </w:r>
      <w:proofErr w:type="spellStart"/>
      <w:r w:rsidR="00BB45DE" w:rsidRPr="00F11363">
        <w:rPr>
          <w:sz w:val="23"/>
          <w:szCs w:val="23"/>
        </w:rPr>
        <w:t>educatiei</w:t>
      </w:r>
      <w:proofErr w:type="spellEnd"/>
      <w:r w:rsidR="00BB45DE" w:rsidRPr="00F11363">
        <w:rPr>
          <w:sz w:val="23"/>
          <w:szCs w:val="23"/>
        </w:rPr>
        <w:t xml:space="preserve"> fizice si sportului, aprobată prin </w:t>
      </w:r>
      <w:proofErr w:type="spellStart"/>
      <w:r w:rsidR="00BB45DE" w:rsidRPr="00F11363">
        <w:rPr>
          <w:sz w:val="23"/>
          <w:szCs w:val="23"/>
        </w:rPr>
        <w:t>Hotararea</w:t>
      </w:r>
      <w:proofErr w:type="spellEnd"/>
      <w:r w:rsidR="00BB45DE" w:rsidRPr="00F11363">
        <w:rPr>
          <w:sz w:val="23"/>
          <w:szCs w:val="23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Consiliului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Judetean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Calarasi</w:t>
      </w:r>
      <w:proofErr w:type="spellEnd"/>
      <w:r w:rsidR="00BB45DE" w:rsidRPr="00F11363">
        <w:rPr>
          <w:sz w:val="23"/>
          <w:szCs w:val="23"/>
          <w:lang w:val="fr-FR"/>
        </w:rPr>
        <w:t xml:space="preserve"> nr. 18/2019, se </w:t>
      </w:r>
      <w:proofErr w:type="spellStart"/>
      <w:r w:rsidR="00BB45DE" w:rsidRPr="00F11363">
        <w:rPr>
          <w:sz w:val="23"/>
          <w:szCs w:val="23"/>
          <w:lang w:val="fr-FR"/>
        </w:rPr>
        <w:t>aproba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finantarea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activitatii</w:t>
      </w:r>
      <w:proofErr w:type="spellEnd"/>
      <w:r w:rsidR="00BB45DE" w:rsidRPr="00F11363">
        <w:rPr>
          <w:sz w:val="23"/>
          <w:szCs w:val="23"/>
          <w:lang w:val="fr-FR"/>
        </w:rPr>
        <w:t xml:space="preserve"> sportive a AFC </w:t>
      </w:r>
      <w:proofErr w:type="spellStart"/>
      <w:r w:rsidR="00BB45DE" w:rsidRPr="00F11363">
        <w:rPr>
          <w:sz w:val="23"/>
          <w:szCs w:val="23"/>
          <w:lang w:val="fr-FR"/>
        </w:rPr>
        <w:t>Dunarea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Calarasi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cu</w:t>
      </w:r>
      <w:proofErr w:type="spellEnd"/>
      <w:r w:rsidR="00BB45DE" w:rsidRPr="00F11363">
        <w:rPr>
          <w:sz w:val="23"/>
          <w:szCs w:val="23"/>
          <w:lang w:val="fr-FR"/>
        </w:rPr>
        <w:t xml:space="preserve"> </w:t>
      </w:r>
      <w:proofErr w:type="spellStart"/>
      <w:r w:rsidR="00BB45DE" w:rsidRPr="00F11363">
        <w:rPr>
          <w:sz w:val="23"/>
          <w:szCs w:val="23"/>
          <w:lang w:val="fr-FR"/>
        </w:rPr>
        <w:t>suma</w:t>
      </w:r>
      <w:proofErr w:type="spellEnd"/>
      <w:r w:rsidR="00BB45DE" w:rsidRPr="00F11363">
        <w:rPr>
          <w:sz w:val="23"/>
          <w:szCs w:val="23"/>
          <w:lang w:val="fr-FR"/>
        </w:rPr>
        <w:t xml:space="preserve"> de </w:t>
      </w:r>
      <w:r w:rsidR="00F11363" w:rsidRPr="00F11363">
        <w:rPr>
          <w:sz w:val="23"/>
          <w:szCs w:val="23"/>
          <w:lang w:val="fr-FR"/>
        </w:rPr>
        <w:t>4.400 mii</w:t>
      </w:r>
      <w:r w:rsidR="004F55DF" w:rsidRPr="00F11363">
        <w:rPr>
          <w:sz w:val="23"/>
          <w:szCs w:val="23"/>
          <w:lang w:val="fr-FR"/>
        </w:rPr>
        <w:t xml:space="preserve"> lei, pana la </w:t>
      </w:r>
      <w:proofErr w:type="spellStart"/>
      <w:r w:rsidR="004F55DF" w:rsidRPr="00F11363">
        <w:rPr>
          <w:sz w:val="23"/>
          <w:szCs w:val="23"/>
          <w:lang w:val="fr-FR"/>
        </w:rPr>
        <w:t>finalul</w:t>
      </w:r>
      <w:proofErr w:type="spellEnd"/>
      <w:r w:rsidR="004F55DF" w:rsidRPr="00F11363">
        <w:rPr>
          <w:sz w:val="23"/>
          <w:szCs w:val="23"/>
          <w:lang w:val="fr-FR"/>
        </w:rPr>
        <w:t xml:space="preserve"> </w:t>
      </w:r>
      <w:proofErr w:type="spellStart"/>
      <w:r w:rsidR="004F55DF" w:rsidRPr="00F11363">
        <w:rPr>
          <w:sz w:val="23"/>
          <w:szCs w:val="23"/>
          <w:lang w:val="fr-FR"/>
        </w:rPr>
        <w:t>competitiei</w:t>
      </w:r>
      <w:proofErr w:type="spellEnd"/>
      <w:r w:rsidR="004F55DF" w:rsidRPr="00F11363">
        <w:rPr>
          <w:sz w:val="23"/>
          <w:szCs w:val="23"/>
          <w:lang w:val="fr-FR"/>
        </w:rPr>
        <w:t xml:space="preserve"> in care </w:t>
      </w:r>
      <w:proofErr w:type="spellStart"/>
      <w:r w:rsidR="004F55DF" w:rsidRPr="00F11363">
        <w:rPr>
          <w:sz w:val="23"/>
          <w:szCs w:val="23"/>
          <w:lang w:val="fr-FR"/>
        </w:rPr>
        <w:t>aceasta</w:t>
      </w:r>
      <w:proofErr w:type="spellEnd"/>
      <w:r w:rsidR="004F55DF" w:rsidRPr="00F11363">
        <w:rPr>
          <w:sz w:val="23"/>
          <w:szCs w:val="23"/>
          <w:lang w:val="fr-FR"/>
        </w:rPr>
        <w:t xml:space="preserve"> este </w:t>
      </w:r>
      <w:proofErr w:type="spellStart"/>
      <w:r w:rsidR="004F55DF" w:rsidRPr="00F11363">
        <w:rPr>
          <w:sz w:val="23"/>
          <w:szCs w:val="23"/>
          <w:lang w:val="fr-FR"/>
        </w:rPr>
        <w:t>angrenata</w:t>
      </w:r>
      <w:proofErr w:type="spellEnd"/>
      <w:r w:rsidR="004F55DF" w:rsidRPr="00F11363">
        <w:rPr>
          <w:sz w:val="23"/>
          <w:szCs w:val="23"/>
          <w:lang w:val="fr-FR"/>
        </w:rPr>
        <w:t xml:space="preserve">, in </w:t>
      </w:r>
      <w:proofErr w:type="spellStart"/>
      <w:r w:rsidR="004F55DF" w:rsidRPr="00F11363">
        <w:rPr>
          <w:sz w:val="23"/>
          <w:szCs w:val="23"/>
          <w:lang w:val="fr-FR"/>
        </w:rPr>
        <w:t>vederea</w:t>
      </w:r>
      <w:proofErr w:type="spellEnd"/>
      <w:r w:rsidR="004F55DF" w:rsidRPr="00F11363">
        <w:rPr>
          <w:sz w:val="23"/>
          <w:szCs w:val="23"/>
          <w:lang w:val="fr-FR"/>
        </w:rPr>
        <w:t xml:space="preserve"> </w:t>
      </w:r>
      <w:proofErr w:type="spellStart"/>
      <w:r w:rsidR="004F55DF" w:rsidRPr="00F11363">
        <w:rPr>
          <w:sz w:val="23"/>
          <w:szCs w:val="23"/>
          <w:lang w:val="fr-FR"/>
        </w:rPr>
        <w:t>incheierii</w:t>
      </w:r>
      <w:proofErr w:type="spellEnd"/>
      <w:r w:rsidR="004F55DF" w:rsidRPr="00F11363">
        <w:rPr>
          <w:sz w:val="23"/>
          <w:szCs w:val="23"/>
          <w:lang w:val="fr-FR"/>
        </w:rPr>
        <w:t xml:space="preserve"> </w:t>
      </w:r>
      <w:proofErr w:type="spellStart"/>
      <w:r w:rsidR="004F55DF" w:rsidRPr="00F11363">
        <w:rPr>
          <w:sz w:val="23"/>
          <w:szCs w:val="23"/>
          <w:lang w:val="fr-FR"/>
        </w:rPr>
        <w:t>s</w:t>
      </w:r>
      <w:r w:rsidR="00224ED2" w:rsidRPr="00F11363">
        <w:rPr>
          <w:sz w:val="23"/>
          <w:szCs w:val="23"/>
          <w:lang w:val="fr-FR"/>
        </w:rPr>
        <w:t>ezonului</w:t>
      </w:r>
      <w:proofErr w:type="spellEnd"/>
      <w:r w:rsidR="00224ED2" w:rsidRPr="00F11363">
        <w:rPr>
          <w:sz w:val="23"/>
          <w:szCs w:val="23"/>
          <w:lang w:val="fr-FR"/>
        </w:rPr>
        <w:t xml:space="preserve"> </w:t>
      </w:r>
      <w:proofErr w:type="spellStart"/>
      <w:r w:rsidR="00224ED2" w:rsidRPr="00F11363">
        <w:rPr>
          <w:sz w:val="23"/>
          <w:szCs w:val="23"/>
          <w:lang w:val="fr-FR"/>
        </w:rPr>
        <w:t>competitional</w:t>
      </w:r>
      <w:proofErr w:type="spellEnd"/>
      <w:r w:rsidR="00224ED2" w:rsidRPr="00F11363">
        <w:rPr>
          <w:sz w:val="23"/>
          <w:szCs w:val="23"/>
          <w:lang w:val="fr-FR"/>
        </w:rPr>
        <w:t xml:space="preserve"> 2018</w:t>
      </w:r>
      <w:r w:rsidR="007F500A">
        <w:rPr>
          <w:sz w:val="23"/>
          <w:szCs w:val="23"/>
          <w:lang w:val="fr-FR"/>
        </w:rPr>
        <w:t>–</w:t>
      </w:r>
      <w:bookmarkStart w:id="0" w:name="_GoBack"/>
      <w:bookmarkEnd w:id="0"/>
      <w:r w:rsidR="004F55DF" w:rsidRPr="00F11363">
        <w:rPr>
          <w:sz w:val="23"/>
          <w:szCs w:val="23"/>
          <w:lang w:val="fr-FR"/>
        </w:rPr>
        <w:t xml:space="preserve">2019, </w:t>
      </w:r>
      <w:proofErr w:type="spellStart"/>
      <w:r w:rsidR="004F55DF" w:rsidRPr="00F11363">
        <w:rPr>
          <w:sz w:val="23"/>
          <w:szCs w:val="23"/>
          <w:lang w:val="fr-FR"/>
        </w:rPr>
        <w:t>respectiv</w:t>
      </w:r>
      <w:proofErr w:type="spellEnd"/>
      <w:r w:rsidR="004F55DF" w:rsidRPr="00F11363">
        <w:rPr>
          <w:sz w:val="23"/>
          <w:szCs w:val="23"/>
          <w:lang w:val="fr-FR"/>
        </w:rPr>
        <w:t xml:space="preserve"> pana 30.06.2019.</w:t>
      </w:r>
    </w:p>
    <w:p w:rsidR="00F11363" w:rsidRPr="00F11363" w:rsidRDefault="00F11363" w:rsidP="00224ED2">
      <w:pPr>
        <w:ind w:left="720" w:right="-54" w:firstLine="696"/>
        <w:jc w:val="both"/>
        <w:rPr>
          <w:color w:val="FF0000"/>
          <w:sz w:val="23"/>
          <w:szCs w:val="23"/>
        </w:rPr>
      </w:pPr>
      <w:r w:rsidRPr="00F11363">
        <w:rPr>
          <w:b/>
          <w:color w:val="000000" w:themeColor="text1"/>
          <w:sz w:val="23"/>
          <w:szCs w:val="23"/>
          <w:lang w:val="fr-FR"/>
        </w:rPr>
        <w:t xml:space="preserve">Art. 3. – </w:t>
      </w:r>
      <w:r w:rsidRPr="00F11363">
        <w:rPr>
          <w:color w:val="000000" w:themeColor="text1"/>
          <w:sz w:val="23"/>
          <w:szCs w:val="23"/>
          <w:lang w:val="fr-FR"/>
        </w:rPr>
        <w:t xml:space="preserve">Se </w:t>
      </w:r>
      <w:proofErr w:type="spellStart"/>
      <w:r w:rsidRPr="00F11363">
        <w:rPr>
          <w:color w:val="000000" w:themeColor="text1"/>
          <w:sz w:val="23"/>
          <w:szCs w:val="23"/>
          <w:lang w:val="fr-FR"/>
        </w:rPr>
        <w:t>validea</w:t>
      </w:r>
      <w:proofErr w:type="spellEnd"/>
      <w:r w:rsidRPr="00F11363">
        <w:rPr>
          <w:color w:val="000000" w:themeColor="text1"/>
          <w:sz w:val="23"/>
          <w:szCs w:val="23"/>
        </w:rPr>
        <w:t xml:space="preserve">za </w:t>
      </w:r>
      <w:proofErr w:type="spellStart"/>
      <w:r w:rsidRPr="00F11363">
        <w:rPr>
          <w:color w:val="000000" w:themeColor="text1"/>
          <w:sz w:val="23"/>
          <w:szCs w:val="23"/>
        </w:rPr>
        <w:t>Dispozitia</w:t>
      </w:r>
      <w:proofErr w:type="spellEnd"/>
      <w:r w:rsidRPr="00F11363">
        <w:rPr>
          <w:color w:val="000000" w:themeColor="text1"/>
          <w:sz w:val="23"/>
          <w:szCs w:val="23"/>
        </w:rPr>
        <w:t xml:space="preserve"> </w:t>
      </w:r>
      <w:proofErr w:type="spellStart"/>
      <w:r w:rsidRPr="00F11363">
        <w:rPr>
          <w:color w:val="000000" w:themeColor="text1"/>
          <w:sz w:val="23"/>
          <w:szCs w:val="23"/>
        </w:rPr>
        <w:t>Presedintelui</w:t>
      </w:r>
      <w:proofErr w:type="spellEnd"/>
      <w:r w:rsidRPr="00F11363">
        <w:rPr>
          <w:color w:val="000000" w:themeColor="text1"/>
          <w:sz w:val="23"/>
          <w:szCs w:val="23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Consiliul</w:t>
      </w:r>
      <w:r w:rsidRPr="00F11363">
        <w:rPr>
          <w:sz w:val="23"/>
          <w:szCs w:val="23"/>
          <w:lang w:val="fr-FR"/>
        </w:rPr>
        <w:t>ui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Judetean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Calarasi</w:t>
      </w:r>
      <w:proofErr w:type="spellEnd"/>
      <w:r w:rsidRPr="00F11363">
        <w:rPr>
          <w:sz w:val="23"/>
          <w:szCs w:val="23"/>
          <w:lang w:val="fr-FR"/>
        </w:rPr>
        <w:t xml:space="preserve"> nr. 379 </w:t>
      </w:r>
      <w:proofErr w:type="spellStart"/>
      <w:r w:rsidRPr="00F11363">
        <w:rPr>
          <w:sz w:val="23"/>
          <w:szCs w:val="23"/>
          <w:lang w:val="fr-FR"/>
        </w:rPr>
        <w:t>din</w:t>
      </w:r>
      <w:proofErr w:type="spellEnd"/>
      <w:r w:rsidRPr="00F11363">
        <w:rPr>
          <w:sz w:val="23"/>
          <w:szCs w:val="23"/>
          <w:lang w:val="fr-FR"/>
        </w:rPr>
        <w:t xml:space="preserve"> 27.05.2019 </w:t>
      </w:r>
      <w:proofErr w:type="spellStart"/>
      <w:r w:rsidRPr="00F11363">
        <w:rPr>
          <w:sz w:val="23"/>
          <w:szCs w:val="23"/>
          <w:lang w:val="fr-FR"/>
        </w:rPr>
        <w:t>privind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majorarea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="00F5469B">
        <w:rPr>
          <w:sz w:val="23"/>
          <w:szCs w:val="23"/>
          <w:lang w:val="fr-FR"/>
        </w:rPr>
        <w:t>bugetului</w:t>
      </w:r>
      <w:proofErr w:type="spellEnd"/>
      <w:r w:rsidR="00F5469B">
        <w:rPr>
          <w:sz w:val="23"/>
          <w:szCs w:val="23"/>
          <w:lang w:val="fr-FR"/>
        </w:rPr>
        <w:t xml:space="preserve"> </w:t>
      </w:r>
      <w:proofErr w:type="spellStart"/>
      <w:r w:rsidR="00F5469B">
        <w:rPr>
          <w:sz w:val="23"/>
          <w:szCs w:val="23"/>
          <w:lang w:val="fr-FR"/>
        </w:rPr>
        <w:t>propriu</w:t>
      </w:r>
      <w:proofErr w:type="spellEnd"/>
      <w:r w:rsidR="00F5469B">
        <w:rPr>
          <w:sz w:val="23"/>
          <w:szCs w:val="23"/>
          <w:lang w:val="fr-FR"/>
        </w:rPr>
        <w:t xml:space="preserve"> al </w:t>
      </w:r>
      <w:proofErr w:type="spellStart"/>
      <w:r w:rsidR="00F5469B">
        <w:rPr>
          <w:sz w:val="23"/>
          <w:szCs w:val="23"/>
          <w:lang w:val="fr-FR"/>
        </w:rPr>
        <w:t>Judetului</w:t>
      </w:r>
      <w:proofErr w:type="spellEnd"/>
      <w:r w:rsidR="00F5469B">
        <w:rPr>
          <w:sz w:val="23"/>
          <w:szCs w:val="23"/>
          <w:lang w:val="fr-FR"/>
        </w:rPr>
        <w:t xml:space="preserve"> </w:t>
      </w:r>
      <w:proofErr w:type="spellStart"/>
      <w:r w:rsidR="00F5469B">
        <w:rPr>
          <w:sz w:val="23"/>
          <w:szCs w:val="23"/>
          <w:lang w:val="fr-FR"/>
        </w:rPr>
        <w:t>C</w:t>
      </w:r>
      <w:r w:rsidRPr="00F11363">
        <w:rPr>
          <w:sz w:val="23"/>
          <w:szCs w:val="23"/>
          <w:lang w:val="fr-FR"/>
        </w:rPr>
        <w:t>alarasi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pe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anul</w:t>
      </w:r>
      <w:proofErr w:type="spellEnd"/>
      <w:r w:rsidRPr="00F11363">
        <w:rPr>
          <w:sz w:val="23"/>
          <w:szCs w:val="23"/>
          <w:lang w:val="fr-FR"/>
        </w:rPr>
        <w:t xml:space="preserve"> 2019 </w:t>
      </w:r>
      <w:proofErr w:type="spellStart"/>
      <w:r w:rsidRPr="00F11363">
        <w:rPr>
          <w:sz w:val="23"/>
          <w:szCs w:val="23"/>
          <w:lang w:val="fr-FR"/>
        </w:rPr>
        <w:t>cu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suma</w:t>
      </w:r>
      <w:proofErr w:type="spellEnd"/>
      <w:r w:rsidRPr="00F11363">
        <w:rPr>
          <w:sz w:val="23"/>
          <w:szCs w:val="23"/>
          <w:lang w:val="fr-FR"/>
        </w:rPr>
        <w:t xml:space="preserve"> de 1.929 mii lei, </w:t>
      </w:r>
      <w:proofErr w:type="spellStart"/>
      <w:r w:rsidRPr="00F11363">
        <w:rPr>
          <w:sz w:val="23"/>
          <w:szCs w:val="23"/>
          <w:lang w:val="fr-FR"/>
        </w:rPr>
        <w:t>reprezentand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subventii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alocate</w:t>
      </w:r>
      <w:proofErr w:type="spellEnd"/>
      <w:r w:rsidRPr="00F11363">
        <w:rPr>
          <w:sz w:val="23"/>
          <w:szCs w:val="23"/>
          <w:lang w:val="fr-FR"/>
        </w:rPr>
        <w:t xml:space="preserve"> de la </w:t>
      </w:r>
      <w:proofErr w:type="spellStart"/>
      <w:r w:rsidRPr="00F11363">
        <w:rPr>
          <w:sz w:val="23"/>
          <w:szCs w:val="23"/>
          <w:lang w:val="fr-FR"/>
        </w:rPr>
        <w:t>bugetul</w:t>
      </w:r>
      <w:proofErr w:type="spellEnd"/>
      <w:r w:rsidRPr="00F11363">
        <w:rPr>
          <w:sz w:val="23"/>
          <w:szCs w:val="23"/>
          <w:lang w:val="fr-FR"/>
        </w:rPr>
        <w:t xml:space="preserve"> de stat in </w:t>
      </w:r>
      <w:proofErr w:type="spellStart"/>
      <w:r w:rsidRPr="00F11363">
        <w:rPr>
          <w:sz w:val="23"/>
          <w:szCs w:val="23"/>
          <w:lang w:val="fr-FR"/>
        </w:rPr>
        <w:t>cadrul</w:t>
      </w:r>
      <w:proofErr w:type="spellEnd"/>
      <w:r w:rsidRPr="00F11363">
        <w:rPr>
          <w:sz w:val="23"/>
          <w:szCs w:val="23"/>
          <w:lang w:val="fr-FR"/>
        </w:rPr>
        <w:t xml:space="preserve"> </w:t>
      </w:r>
      <w:proofErr w:type="spellStart"/>
      <w:r w:rsidRPr="00F11363">
        <w:rPr>
          <w:sz w:val="23"/>
          <w:szCs w:val="23"/>
          <w:lang w:val="fr-FR"/>
        </w:rPr>
        <w:t>programului</w:t>
      </w:r>
      <w:proofErr w:type="spellEnd"/>
      <w:r w:rsidRPr="00F11363">
        <w:rPr>
          <w:sz w:val="23"/>
          <w:szCs w:val="23"/>
          <w:lang w:val="fr-FR"/>
        </w:rPr>
        <w:t xml:space="preserve"> PNDL.</w:t>
      </w:r>
    </w:p>
    <w:p w:rsidR="00E73FBD" w:rsidRPr="00F11363" w:rsidRDefault="00C228B9" w:rsidP="00E73FBD">
      <w:pPr>
        <w:ind w:left="720" w:right="-54" w:firstLine="696"/>
        <w:jc w:val="both"/>
        <w:rPr>
          <w:b/>
          <w:sz w:val="23"/>
          <w:szCs w:val="23"/>
          <w:lang w:val="it-IT"/>
        </w:rPr>
      </w:pPr>
      <w:r w:rsidRPr="00F11363">
        <w:rPr>
          <w:b/>
          <w:sz w:val="23"/>
          <w:szCs w:val="23"/>
        </w:rPr>
        <w:t xml:space="preserve">Art. </w:t>
      </w:r>
      <w:r w:rsidR="00F11363" w:rsidRPr="00F11363">
        <w:rPr>
          <w:b/>
          <w:sz w:val="23"/>
          <w:szCs w:val="23"/>
        </w:rPr>
        <w:t>4</w:t>
      </w:r>
      <w:r w:rsidRPr="00F11363">
        <w:rPr>
          <w:b/>
          <w:sz w:val="23"/>
          <w:szCs w:val="23"/>
        </w:rPr>
        <w:t>. –</w:t>
      </w:r>
      <w:r w:rsidR="00AC7C7B" w:rsidRPr="00F11363">
        <w:rPr>
          <w:sz w:val="23"/>
          <w:szCs w:val="23"/>
        </w:rPr>
        <w:t xml:space="preserve"> </w:t>
      </w:r>
      <w:proofErr w:type="spellStart"/>
      <w:r w:rsidR="00AC7C7B" w:rsidRPr="00F11363">
        <w:rPr>
          <w:sz w:val="23"/>
          <w:szCs w:val="23"/>
        </w:rPr>
        <w:t>Directia</w:t>
      </w:r>
      <w:proofErr w:type="spellEnd"/>
      <w:r w:rsidR="00665CCB" w:rsidRPr="00F11363">
        <w:rPr>
          <w:sz w:val="23"/>
          <w:szCs w:val="23"/>
        </w:rPr>
        <w:t xml:space="preserve"> Economica</w:t>
      </w:r>
      <w:r w:rsidR="00A44938" w:rsidRPr="00F11363">
        <w:rPr>
          <w:sz w:val="23"/>
          <w:szCs w:val="23"/>
        </w:rPr>
        <w:t xml:space="preserve">, </w:t>
      </w:r>
      <w:proofErr w:type="spellStart"/>
      <w:r w:rsidR="00295AD4" w:rsidRPr="00F11363">
        <w:rPr>
          <w:sz w:val="23"/>
          <w:szCs w:val="23"/>
          <w:lang w:val="en-US"/>
        </w:rPr>
        <w:t>Directia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Tehnica</w:t>
      </w:r>
      <w:proofErr w:type="spellEnd"/>
      <w:r w:rsidR="00295AD4" w:rsidRPr="00F11363">
        <w:rPr>
          <w:sz w:val="23"/>
          <w:szCs w:val="23"/>
          <w:lang w:val="en-US"/>
        </w:rPr>
        <w:t xml:space="preserve">, </w:t>
      </w:r>
      <w:proofErr w:type="spellStart"/>
      <w:r w:rsidR="00295AD4" w:rsidRPr="00F11363">
        <w:rPr>
          <w:sz w:val="23"/>
          <w:szCs w:val="23"/>
          <w:lang w:val="en-US"/>
        </w:rPr>
        <w:t>Directia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Dezvoltare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Regionala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si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Relatii</w:t>
      </w:r>
      <w:proofErr w:type="spellEnd"/>
      <w:r w:rsidR="00295AD4" w:rsidRPr="00F11363">
        <w:rPr>
          <w:sz w:val="23"/>
          <w:szCs w:val="23"/>
          <w:lang w:val="en-US"/>
        </w:rPr>
        <w:t xml:space="preserve"> </w:t>
      </w:r>
      <w:proofErr w:type="spellStart"/>
      <w:r w:rsidR="00295AD4" w:rsidRPr="00F11363">
        <w:rPr>
          <w:sz w:val="23"/>
          <w:szCs w:val="23"/>
          <w:lang w:val="en-US"/>
        </w:rPr>
        <w:t>Externe</w:t>
      </w:r>
      <w:proofErr w:type="spellEnd"/>
      <w:r w:rsidR="00A44938" w:rsidRPr="00F11363">
        <w:rPr>
          <w:sz w:val="23"/>
          <w:szCs w:val="23"/>
          <w:lang w:val="en-US"/>
        </w:rPr>
        <w:t xml:space="preserve">, </w:t>
      </w:r>
      <w:r w:rsidR="00A44938" w:rsidRPr="00F11363">
        <w:rPr>
          <w:rStyle w:val="IndentcorptextCaracter"/>
          <w:sz w:val="23"/>
          <w:szCs w:val="23"/>
        </w:rPr>
        <w:t xml:space="preserve">Spitalul </w:t>
      </w:r>
      <w:proofErr w:type="spellStart"/>
      <w:r w:rsidR="00DF74A7" w:rsidRPr="00F11363">
        <w:rPr>
          <w:rStyle w:val="IndentcorptextCaracter"/>
          <w:sz w:val="23"/>
          <w:szCs w:val="23"/>
        </w:rPr>
        <w:t>Judetean</w:t>
      </w:r>
      <w:proofErr w:type="spellEnd"/>
      <w:r w:rsidR="00DF74A7" w:rsidRPr="00F11363">
        <w:rPr>
          <w:rStyle w:val="IndentcorptextCaracter"/>
          <w:sz w:val="23"/>
          <w:szCs w:val="23"/>
        </w:rPr>
        <w:t xml:space="preserve"> de Urgenta </w:t>
      </w:r>
      <w:r w:rsidR="00DF74A7" w:rsidRPr="00F11363">
        <w:rPr>
          <w:rStyle w:val="IndentcorptextCaracter"/>
          <w:sz w:val="23"/>
          <w:szCs w:val="23"/>
          <w:lang w:val="en-US"/>
        </w:rPr>
        <w:t>“</w:t>
      </w:r>
      <w:r w:rsidR="00DF74A7" w:rsidRPr="00F11363">
        <w:rPr>
          <w:rStyle w:val="IndentcorptextCaracter"/>
          <w:sz w:val="23"/>
          <w:szCs w:val="23"/>
        </w:rPr>
        <w:t xml:space="preserve">Dr. Pompei </w:t>
      </w:r>
      <w:proofErr w:type="spellStart"/>
      <w:r w:rsidR="00DF74A7" w:rsidRPr="00F11363">
        <w:rPr>
          <w:rStyle w:val="IndentcorptextCaracter"/>
          <w:sz w:val="23"/>
          <w:szCs w:val="23"/>
        </w:rPr>
        <w:t>Samarian</w:t>
      </w:r>
      <w:proofErr w:type="spellEnd"/>
      <w:r w:rsidR="00DF74A7" w:rsidRPr="00F11363">
        <w:rPr>
          <w:rStyle w:val="IndentcorptextCaracter"/>
          <w:sz w:val="23"/>
          <w:szCs w:val="23"/>
        </w:rPr>
        <w:t xml:space="preserve">” </w:t>
      </w:r>
      <w:proofErr w:type="spellStart"/>
      <w:r w:rsidR="00DF74A7" w:rsidRPr="00F11363">
        <w:rPr>
          <w:rStyle w:val="IndentcorptextCaracter"/>
          <w:sz w:val="23"/>
          <w:szCs w:val="23"/>
        </w:rPr>
        <w:t>Calarasi</w:t>
      </w:r>
      <w:proofErr w:type="spellEnd"/>
      <w:r w:rsidR="00295AD4" w:rsidRPr="00F11363">
        <w:rPr>
          <w:rStyle w:val="IndentcorptextCaracter"/>
          <w:sz w:val="23"/>
          <w:szCs w:val="23"/>
        </w:rPr>
        <w:t xml:space="preserve"> si Spitalul de Psihiatrie </w:t>
      </w:r>
      <w:proofErr w:type="spellStart"/>
      <w:r w:rsidR="00295AD4" w:rsidRPr="00F11363">
        <w:rPr>
          <w:rStyle w:val="IndentcorptextCaracter"/>
          <w:sz w:val="23"/>
          <w:szCs w:val="23"/>
        </w:rPr>
        <w:t>Sapunari</w:t>
      </w:r>
      <w:proofErr w:type="spellEnd"/>
      <w:r w:rsidR="00295AD4" w:rsidRPr="00F11363">
        <w:rPr>
          <w:rStyle w:val="IndentcorptextCaracter"/>
          <w:sz w:val="23"/>
          <w:szCs w:val="23"/>
        </w:rPr>
        <w:t xml:space="preserve"> </w:t>
      </w:r>
      <w:r w:rsidRPr="00F11363">
        <w:rPr>
          <w:sz w:val="23"/>
          <w:szCs w:val="23"/>
        </w:rPr>
        <w:t xml:space="preserve">vor duce la </w:t>
      </w:r>
      <w:proofErr w:type="spellStart"/>
      <w:r w:rsidRPr="00F11363">
        <w:rPr>
          <w:sz w:val="23"/>
          <w:szCs w:val="23"/>
        </w:rPr>
        <w:t>indeplinire</w:t>
      </w:r>
      <w:proofErr w:type="spellEnd"/>
      <w:r w:rsidRPr="00F11363">
        <w:rPr>
          <w:sz w:val="23"/>
          <w:szCs w:val="23"/>
        </w:rPr>
        <w:t xml:space="preserve"> prevederile prezentei </w:t>
      </w:r>
      <w:proofErr w:type="spellStart"/>
      <w:r w:rsidRPr="00F11363">
        <w:rPr>
          <w:sz w:val="23"/>
          <w:szCs w:val="23"/>
        </w:rPr>
        <w:t>hotarari</w:t>
      </w:r>
      <w:proofErr w:type="spellEnd"/>
      <w:r w:rsidRPr="00F11363">
        <w:rPr>
          <w:sz w:val="23"/>
          <w:szCs w:val="23"/>
        </w:rPr>
        <w:t>.</w:t>
      </w:r>
    </w:p>
    <w:p w:rsidR="00C228B9" w:rsidRPr="00F11363" w:rsidRDefault="00C228B9" w:rsidP="00E73FBD">
      <w:pPr>
        <w:ind w:left="720" w:right="-54" w:firstLine="696"/>
        <w:jc w:val="both"/>
        <w:rPr>
          <w:b/>
          <w:sz w:val="23"/>
          <w:szCs w:val="23"/>
          <w:lang w:val="it-IT"/>
        </w:rPr>
      </w:pPr>
      <w:r w:rsidRPr="00F11363">
        <w:rPr>
          <w:sz w:val="23"/>
          <w:szCs w:val="23"/>
        </w:rPr>
        <w:t xml:space="preserve">Secretarul </w:t>
      </w:r>
      <w:proofErr w:type="spellStart"/>
      <w:r w:rsidRPr="00F11363">
        <w:rPr>
          <w:sz w:val="23"/>
          <w:szCs w:val="23"/>
        </w:rPr>
        <w:t>judetului</w:t>
      </w:r>
      <w:proofErr w:type="spellEnd"/>
      <w:r w:rsidRPr="00F11363">
        <w:rPr>
          <w:sz w:val="23"/>
          <w:szCs w:val="23"/>
        </w:rPr>
        <w:t xml:space="preserve">, prin </w:t>
      </w:r>
      <w:r w:rsidR="00741E99" w:rsidRPr="00F11363">
        <w:rPr>
          <w:sz w:val="23"/>
          <w:szCs w:val="23"/>
        </w:rPr>
        <w:t>Serviciul Juridic</w:t>
      </w:r>
      <w:r w:rsidRPr="00F11363">
        <w:rPr>
          <w:sz w:val="23"/>
          <w:szCs w:val="23"/>
        </w:rPr>
        <w:t>, va comunica prezenta celor interesati.</w:t>
      </w:r>
    </w:p>
    <w:p w:rsidR="00295AD4" w:rsidRPr="00F11363" w:rsidRDefault="00295AD4" w:rsidP="000E659E">
      <w:pPr>
        <w:ind w:right="-54"/>
        <w:rPr>
          <w:b/>
          <w:bCs/>
          <w:sz w:val="23"/>
          <w:szCs w:val="23"/>
        </w:rPr>
      </w:pPr>
    </w:p>
    <w:p w:rsidR="00C228B9" w:rsidRPr="004C6D77" w:rsidRDefault="000E659E" w:rsidP="00D052D7">
      <w:pPr>
        <w:ind w:left="720" w:right="-54"/>
        <w:rPr>
          <w:b/>
          <w:bCs/>
          <w:sz w:val="22"/>
          <w:szCs w:val="22"/>
        </w:rPr>
      </w:pPr>
      <w:r>
        <w:rPr>
          <w:b/>
          <w:bCs/>
        </w:rPr>
        <w:t xml:space="preserve">  </w:t>
      </w:r>
      <w:r w:rsidR="00C228B9" w:rsidRPr="004C6D77">
        <w:rPr>
          <w:b/>
          <w:bCs/>
          <w:sz w:val="22"/>
          <w:szCs w:val="22"/>
        </w:rPr>
        <w:t>PRESEDINTE,</w:t>
      </w:r>
    </w:p>
    <w:p w:rsidR="00C228B9" w:rsidRPr="004C6D77" w:rsidRDefault="00C228B9" w:rsidP="006A57B8">
      <w:pPr>
        <w:ind w:left="720" w:right="-54"/>
        <w:rPr>
          <w:b/>
          <w:bCs/>
          <w:sz w:val="22"/>
          <w:szCs w:val="22"/>
        </w:rPr>
      </w:pPr>
      <w:r w:rsidRPr="004C6D77">
        <w:rPr>
          <w:b/>
          <w:bCs/>
          <w:sz w:val="22"/>
          <w:szCs w:val="22"/>
        </w:rPr>
        <w:t xml:space="preserve">ec. Vasile ILIUTA          </w:t>
      </w:r>
      <w:r w:rsidR="006A57B8" w:rsidRPr="004C6D77">
        <w:rPr>
          <w:b/>
          <w:bCs/>
          <w:sz w:val="22"/>
          <w:szCs w:val="22"/>
        </w:rPr>
        <w:t xml:space="preserve">                                    </w:t>
      </w:r>
      <w:r w:rsidR="000E659E" w:rsidRPr="004C6D77">
        <w:rPr>
          <w:b/>
          <w:bCs/>
          <w:sz w:val="22"/>
          <w:szCs w:val="22"/>
        </w:rPr>
        <w:t xml:space="preserve">                           </w:t>
      </w:r>
      <w:r w:rsidR="004C6D77">
        <w:rPr>
          <w:b/>
          <w:bCs/>
          <w:sz w:val="22"/>
          <w:szCs w:val="22"/>
        </w:rPr>
        <w:t xml:space="preserve">             </w:t>
      </w:r>
      <w:r w:rsidR="000E659E" w:rsidRPr="004C6D77">
        <w:rPr>
          <w:b/>
          <w:bCs/>
          <w:sz w:val="22"/>
          <w:szCs w:val="22"/>
        </w:rPr>
        <w:t>CONTRASEMN</w:t>
      </w:r>
      <w:r w:rsidR="00D052D7" w:rsidRPr="004C6D77">
        <w:rPr>
          <w:b/>
          <w:bCs/>
          <w:sz w:val="22"/>
          <w:szCs w:val="22"/>
        </w:rPr>
        <w:t xml:space="preserve">EAZA,  </w:t>
      </w:r>
    </w:p>
    <w:p w:rsidR="00C228B9" w:rsidRPr="004C6D77" w:rsidRDefault="00C228B9" w:rsidP="00C228B9">
      <w:pPr>
        <w:ind w:left="720" w:right="-54"/>
        <w:jc w:val="center"/>
        <w:rPr>
          <w:b/>
          <w:sz w:val="22"/>
          <w:szCs w:val="22"/>
        </w:rPr>
      </w:pPr>
      <w:r w:rsidRPr="004C6D77">
        <w:rPr>
          <w:b/>
          <w:bCs/>
          <w:sz w:val="22"/>
          <w:szCs w:val="22"/>
        </w:rPr>
        <w:t xml:space="preserve">                                                                                   </w:t>
      </w:r>
      <w:r w:rsidR="00D052D7" w:rsidRPr="004C6D77">
        <w:rPr>
          <w:b/>
          <w:bCs/>
          <w:sz w:val="22"/>
          <w:szCs w:val="22"/>
        </w:rPr>
        <w:t xml:space="preserve">       </w:t>
      </w:r>
      <w:r w:rsidR="000E659E" w:rsidRPr="004C6D77">
        <w:rPr>
          <w:b/>
          <w:bCs/>
          <w:sz w:val="22"/>
          <w:szCs w:val="22"/>
        </w:rPr>
        <w:t xml:space="preserve">    </w:t>
      </w:r>
      <w:r w:rsidR="004C6D77">
        <w:rPr>
          <w:b/>
          <w:bCs/>
          <w:sz w:val="22"/>
          <w:szCs w:val="22"/>
        </w:rPr>
        <w:t xml:space="preserve">             </w:t>
      </w:r>
      <w:r w:rsidR="000E659E" w:rsidRPr="004C6D77">
        <w:rPr>
          <w:b/>
          <w:bCs/>
          <w:sz w:val="22"/>
          <w:szCs w:val="22"/>
        </w:rPr>
        <w:t xml:space="preserve"> </w:t>
      </w:r>
      <w:r w:rsidRPr="004C6D77">
        <w:rPr>
          <w:b/>
          <w:bCs/>
          <w:sz w:val="22"/>
          <w:szCs w:val="22"/>
        </w:rPr>
        <w:t>SECRETARUL JUDETULUI,</w:t>
      </w:r>
      <w:r w:rsidRPr="004C6D77">
        <w:rPr>
          <w:b/>
          <w:sz w:val="22"/>
          <w:szCs w:val="22"/>
        </w:rPr>
        <w:t xml:space="preserve">                 </w:t>
      </w:r>
    </w:p>
    <w:p w:rsidR="00AC7C7B" w:rsidRPr="004C6D77" w:rsidRDefault="00C228B9" w:rsidP="0008267C">
      <w:pPr>
        <w:ind w:left="720" w:right="-54"/>
        <w:jc w:val="both"/>
        <w:rPr>
          <w:b/>
          <w:sz w:val="22"/>
          <w:szCs w:val="22"/>
          <w:lang w:val="fr-FR"/>
        </w:rPr>
      </w:pPr>
      <w:r w:rsidRPr="004C6D77">
        <w:rPr>
          <w:b/>
          <w:sz w:val="22"/>
          <w:szCs w:val="22"/>
          <w:lang w:val="fr-FR"/>
        </w:rPr>
        <w:t xml:space="preserve">                                                                                                </w:t>
      </w:r>
      <w:r w:rsidR="00201626" w:rsidRPr="004C6D77">
        <w:rPr>
          <w:b/>
          <w:sz w:val="22"/>
          <w:szCs w:val="22"/>
          <w:lang w:val="fr-FR"/>
        </w:rPr>
        <w:t xml:space="preserve">   </w:t>
      </w:r>
      <w:r w:rsidR="00016B75" w:rsidRPr="004C6D77">
        <w:rPr>
          <w:b/>
          <w:sz w:val="22"/>
          <w:szCs w:val="22"/>
          <w:lang w:val="fr-FR"/>
        </w:rPr>
        <w:t xml:space="preserve"> </w:t>
      </w:r>
      <w:r w:rsidR="00AC7C7B" w:rsidRPr="004C6D77">
        <w:rPr>
          <w:b/>
          <w:sz w:val="22"/>
          <w:szCs w:val="22"/>
          <w:lang w:val="fr-FR"/>
        </w:rPr>
        <w:t xml:space="preserve"> </w:t>
      </w:r>
      <w:r w:rsidR="00201626" w:rsidRPr="004C6D77">
        <w:rPr>
          <w:b/>
          <w:sz w:val="22"/>
          <w:szCs w:val="22"/>
          <w:lang w:val="fr-FR"/>
        </w:rPr>
        <w:t xml:space="preserve"> </w:t>
      </w:r>
      <w:r w:rsidR="00C4115B" w:rsidRPr="004C6D77">
        <w:rPr>
          <w:b/>
          <w:sz w:val="22"/>
          <w:szCs w:val="22"/>
          <w:lang w:val="fr-FR"/>
        </w:rPr>
        <w:t xml:space="preserve">    </w:t>
      </w:r>
      <w:r w:rsidR="00D052D7" w:rsidRPr="004C6D77">
        <w:rPr>
          <w:b/>
          <w:sz w:val="22"/>
          <w:szCs w:val="22"/>
          <w:lang w:val="fr-FR"/>
        </w:rPr>
        <w:t xml:space="preserve">   </w:t>
      </w:r>
      <w:r w:rsidR="000E659E" w:rsidRPr="004C6D77">
        <w:rPr>
          <w:b/>
          <w:sz w:val="22"/>
          <w:szCs w:val="22"/>
          <w:lang w:val="fr-FR"/>
        </w:rPr>
        <w:t xml:space="preserve">    </w:t>
      </w:r>
      <w:r w:rsidR="004C6D77">
        <w:rPr>
          <w:b/>
          <w:sz w:val="22"/>
          <w:szCs w:val="22"/>
          <w:lang w:val="fr-FR"/>
        </w:rPr>
        <w:t xml:space="preserve">            </w:t>
      </w:r>
      <w:r w:rsidR="0008267C" w:rsidRPr="004C6D77">
        <w:rPr>
          <w:b/>
          <w:sz w:val="22"/>
          <w:szCs w:val="22"/>
          <w:lang w:val="fr-FR"/>
        </w:rPr>
        <w:t>Emil MUSAT</w:t>
      </w:r>
    </w:p>
    <w:p w:rsidR="000E659E" w:rsidRDefault="000E659E" w:rsidP="0008267C">
      <w:pPr>
        <w:ind w:left="720" w:right="-54"/>
        <w:jc w:val="both"/>
        <w:rPr>
          <w:b/>
          <w:lang w:val="fr-FR"/>
        </w:rPr>
      </w:pPr>
    </w:p>
    <w:p w:rsidR="000E659E" w:rsidRPr="006D27C2" w:rsidRDefault="000E659E" w:rsidP="0008267C">
      <w:pPr>
        <w:ind w:left="720" w:right="-54"/>
        <w:jc w:val="both"/>
        <w:rPr>
          <w:b/>
          <w:lang w:val="fr-FR"/>
        </w:rPr>
      </w:pPr>
    </w:p>
    <w:p w:rsidR="00C228B9" w:rsidRPr="000E659E" w:rsidRDefault="00C228B9" w:rsidP="00C228B9">
      <w:pPr>
        <w:ind w:left="720" w:right="-54"/>
        <w:jc w:val="both"/>
        <w:rPr>
          <w:lang w:val="fr-FR"/>
        </w:rPr>
      </w:pPr>
      <w:r w:rsidRPr="000E659E">
        <w:rPr>
          <w:lang w:val="fr-FR"/>
        </w:rPr>
        <w:t xml:space="preserve">Nr. </w:t>
      </w:r>
      <w:r w:rsidR="004C6D77">
        <w:rPr>
          <w:lang w:val="fr-FR"/>
        </w:rPr>
        <w:t>83</w:t>
      </w:r>
      <w:r w:rsidR="000E659E" w:rsidRPr="000E659E">
        <w:rPr>
          <w:lang w:val="fr-FR"/>
        </w:rPr>
        <w:t xml:space="preserve"> </w:t>
      </w:r>
    </w:p>
    <w:p w:rsidR="00C228B9" w:rsidRPr="000E659E" w:rsidRDefault="00C228B9" w:rsidP="00C228B9">
      <w:pPr>
        <w:ind w:left="720" w:right="-54"/>
        <w:jc w:val="both"/>
        <w:rPr>
          <w:lang w:val="fr-FR"/>
        </w:rPr>
      </w:pPr>
      <w:proofErr w:type="spellStart"/>
      <w:r w:rsidRPr="000E659E">
        <w:rPr>
          <w:lang w:val="fr-FR"/>
        </w:rPr>
        <w:t>Adoptata</w:t>
      </w:r>
      <w:proofErr w:type="spellEnd"/>
      <w:r w:rsidRPr="000E659E">
        <w:rPr>
          <w:lang w:val="fr-FR"/>
        </w:rPr>
        <w:t xml:space="preserve"> la </w:t>
      </w:r>
      <w:proofErr w:type="spellStart"/>
      <w:r w:rsidRPr="000E659E">
        <w:rPr>
          <w:lang w:val="fr-FR"/>
        </w:rPr>
        <w:t>Calarasi</w:t>
      </w:r>
      <w:proofErr w:type="spellEnd"/>
    </w:p>
    <w:p w:rsidR="00C228B9" w:rsidRPr="000E659E" w:rsidRDefault="00A76550" w:rsidP="00C228B9">
      <w:pPr>
        <w:ind w:left="720" w:right="-54"/>
        <w:jc w:val="both"/>
        <w:rPr>
          <w:lang w:val="fr-FR"/>
        </w:rPr>
      </w:pPr>
      <w:proofErr w:type="spellStart"/>
      <w:r w:rsidRPr="000E659E">
        <w:rPr>
          <w:lang w:val="fr-FR"/>
        </w:rPr>
        <w:t>Astazi</w:t>
      </w:r>
      <w:proofErr w:type="spellEnd"/>
      <w:r w:rsidRPr="000E659E">
        <w:rPr>
          <w:lang w:val="fr-FR"/>
        </w:rPr>
        <w:t xml:space="preserve">  </w:t>
      </w:r>
      <w:r w:rsidR="000E659E" w:rsidRPr="000E659E">
        <w:rPr>
          <w:lang w:val="fr-FR"/>
        </w:rPr>
        <w:t>29</w:t>
      </w:r>
      <w:r w:rsidR="00295AD4" w:rsidRPr="000E659E">
        <w:rPr>
          <w:lang w:val="fr-FR"/>
        </w:rPr>
        <w:t>.05</w:t>
      </w:r>
      <w:r w:rsidR="00C228B9" w:rsidRPr="000E659E">
        <w:rPr>
          <w:lang w:val="fr-FR"/>
        </w:rPr>
        <w:t>.201</w:t>
      </w:r>
      <w:r w:rsidR="00295AD4" w:rsidRPr="000E659E">
        <w:rPr>
          <w:lang w:val="fr-FR"/>
        </w:rPr>
        <w:t>9</w:t>
      </w:r>
    </w:p>
    <w:p w:rsidR="006A57B8" w:rsidRPr="006D27C2" w:rsidRDefault="006A57B8" w:rsidP="00C228B9">
      <w:pPr>
        <w:ind w:right="-54"/>
        <w:jc w:val="both"/>
        <w:rPr>
          <w:sz w:val="22"/>
          <w:szCs w:val="22"/>
          <w:lang w:val="fr-FR"/>
        </w:rPr>
      </w:pPr>
    </w:p>
    <w:p w:rsidR="00C228B9" w:rsidRPr="004C6D77" w:rsidRDefault="00C228B9" w:rsidP="00C228B9">
      <w:pPr>
        <w:ind w:left="720" w:right="-54"/>
        <w:jc w:val="both"/>
        <w:rPr>
          <w:sz w:val="18"/>
          <w:szCs w:val="18"/>
          <w:lang w:val="fr-FR"/>
        </w:rPr>
      </w:pPr>
      <w:proofErr w:type="spellStart"/>
      <w:r w:rsidRPr="004C6D77">
        <w:rPr>
          <w:sz w:val="18"/>
          <w:szCs w:val="18"/>
          <w:lang w:val="fr-FR"/>
        </w:rPr>
        <w:t>Intocmit</w:t>
      </w:r>
      <w:proofErr w:type="spellEnd"/>
      <w:r w:rsidRPr="004C6D77">
        <w:rPr>
          <w:sz w:val="18"/>
          <w:szCs w:val="18"/>
          <w:lang w:val="fr-FR"/>
        </w:rPr>
        <w:t xml:space="preserve">, </w:t>
      </w:r>
      <w:proofErr w:type="spellStart"/>
      <w:r w:rsidRPr="004C6D77">
        <w:rPr>
          <w:sz w:val="18"/>
          <w:szCs w:val="18"/>
          <w:lang w:val="fr-FR"/>
        </w:rPr>
        <w:t>redactat</w:t>
      </w:r>
      <w:proofErr w:type="spellEnd"/>
      <w:r w:rsidRPr="004C6D77">
        <w:rPr>
          <w:sz w:val="18"/>
          <w:szCs w:val="18"/>
          <w:lang w:val="fr-FR"/>
        </w:rPr>
        <w:t>,</w:t>
      </w:r>
    </w:p>
    <w:p w:rsidR="00D052D7" w:rsidRPr="004C6D77" w:rsidRDefault="00D052D7" w:rsidP="00C228B9">
      <w:pPr>
        <w:ind w:left="720" w:right="-54"/>
        <w:jc w:val="both"/>
        <w:rPr>
          <w:sz w:val="18"/>
          <w:szCs w:val="18"/>
          <w:lang w:val="fr-FR"/>
        </w:rPr>
      </w:pPr>
      <w:r w:rsidRPr="004C6D77">
        <w:rPr>
          <w:sz w:val="18"/>
          <w:szCs w:val="18"/>
          <w:lang w:val="fr-FR"/>
        </w:rPr>
        <w:t>DIRECTOR EXECUTIV,</w:t>
      </w:r>
    </w:p>
    <w:p w:rsidR="00C228B9" w:rsidRPr="004C6D77" w:rsidRDefault="00C228B9" w:rsidP="00C228B9">
      <w:pPr>
        <w:ind w:left="720" w:right="-54"/>
        <w:jc w:val="both"/>
        <w:rPr>
          <w:b/>
          <w:sz w:val="18"/>
          <w:szCs w:val="18"/>
          <w:lang w:val="fr-FR"/>
        </w:rPr>
      </w:pPr>
      <w:proofErr w:type="spellStart"/>
      <w:proofErr w:type="gramStart"/>
      <w:r w:rsidRPr="004C6D77">
        <w:rPr>
          <w:sz w:val="18"/>
          <w:szCs w:val="18"/>
          <w:lang w:val="fr-FR"/>
        </w:rPr>
        <w:t>ec</w:t>
      </w:r>
      <w:proofErr w:type="spellEnd"/>
      <w:proofErr w:type="gramEnd"/>
      <w:r w:rsidRPr="004C6D77">
        <w:rPr>
          <w:sz w:val="18"/>
          <w:szCs w:val="18"/>
          <w:lang w:val="fr-FR"/>
        </w:rPr>
        <w:t xml:space="preserve">. </w:t>
      </w:r>
      <w:proofErr w:type="spellStart"/>
      <w:r w:rsidRPr="004C6D77">
        <w:rPr>
          <w:sz w:val="18"/>
          <w:szCs w:val="18"/>
          <w:lang w:val="fr-FR"/>
        </w:rPr>
        <w:t>Paraschiva</w:t>
      </w:r>
      <w:proofErr w:type="spellEnd"/>
      <w:r w:rsidRPr="004C6D77">
        <w:rPr>
          <w:sz w:val="18"/>
          <w:szCs w:val="18"/>
          <w:lang w:val="fr-FR"/>
        </w:rPr>
        <w:t xml:space="preserve"> MURESANU</w:t>
      </w:r>
    </w:p>
    <w:sectPr w:rsidR="00C228B9" w:rsidRPr="004C6D77" w:rsidSect="00D052D7">
      <w:pgSz w:w="11906" w:h="16838" w:code="9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B6B75"/>
    <w:multiLevelType w:val="hybridMultilevel"/>
    <w:tmpl w:val="880EFF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359B3"/>
    <w:multiLevelType w:val="hybridMultilevel"/>
    <w:tmpl w:val="BC082200"/>
    <w:lvl w:ilvl="0" w:tplc="04180001">
      <w:start w:val="1"/>
      <w:numFmt w:val="bullet"/>
      <w:lvlText w:val=""/>
      <w:lvlJc w:val="left"/>
      <w:pPr>
        <w:ind w:left="40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48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5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62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9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6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4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1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845" w:hanging="360"/>
      </w:pPr>
      <w:rPr>
        <w:rFonts w:ascii="Wingdings" w:hAnsi="Wingdings" w:hint="default"/>
      </w:rPr>
    </w:lvl>
  </w:abstractNum>
  <w:abstractNum w:abstractNumId="2" w15:restartNumberingAfterBreak="0">
    <w:nsid w:val="2AD022E0"/>
    <w:multiLevelType w:val="hybridMultilevel"/>
    <w:tmpl w:val="5B5443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74E57"/>
    <w:multiLevelType w:val="hybridMultilevel"/>
    <w:tmpl w:val="4CA263F8"/>
    <w:lvl w:ilvl="0" w:tplc="FBACA894"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4" w15:restartNumberingAfterBreak="0">
    <w:nsid w:val="35495DAB"/>
    <w:multiLevelType w:val="hybridMultilevel"/>
    <w:tmpl w:val="568812B0"/>
    <w:lvl w:ilvl="0" w:tplc="FBACA894"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 w15:restartNumberingAfterBreak="0">
    <w:nsid w:val="356761B0"/>
    <w:multiLevelType w:val="hybridMultilevel"/>
    <w:tmpl w:val="1A64F1F2"/>
    <w:lvl w:ilvl="0" w:tplc="FBACA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733A2"/>
    <w:multiLevelType w:val="hybridMultilevel"/>
    <w:tmpl w:val="F83830DE"/>
    <w:lvl w:ilvl="0" w:tplc="041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B09198A"/>
    <w:multiLevelType w:val="hybridMultilevel"/>
    <w:tmpl w:val="071E78DE"/>
    <w:lvl w:ilvl="0" w:tplc="041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872129"/>
    <w:multiLevelType w:val="hybridMultilevel"/>
    <w:tmpl w:val="9196D41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9CC8D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DE0CDF"/>
    <w:multiLevelType w:val="hybridMultilevel"/>
    <w:tmpl w:val="0A1C4B1A"/>
    <w:lvl w:ilvl="0" w:tplc="63504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696283"/>
    <w:multiLevelType w:val="hybridMultilevel"/>
    <w:tmpl w:val="2078FD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86D5C"/>
    <w:multiLevelType w:val="hybridMultilevel"/>
    <w:tmpl w:val="70FCCB92"/>
    <w:lvl w:ilvl="0" w:tplc="FBACA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7D"/>
    <w:rsid w:val="00012EC9"/>
    <w:rsid w:val="000162C3"/>
    <w:rsid w:val="00016B75"/>
    <w:rsid w:val="00031A2F"/>
    <w:rsid w:val="00044523"/>
    <w:rsid w:val="00060267"/>
    <w:rsid w:val="00064F29"/>
    <w:rsid w:val="00073E32"/>
    <w:rsid w:val="0008267C"/>
    <w:rsid w:val="000851CE"/>
    <w:rsid w:val="00091332"/>
    <w:rsid w:val="00092006"/>
    <w:rsid w:val="000A0376"/>
    <w:rsid w:val="000A7A93"/>
    <w:rsid w:val="000B2A82"/>
    <w:rsid w:val="000D3016"/>
    <w:rsid w:val="000E3AC6"/>
    <w:rsid w:val="000E659E"/>
    <w:rsid w:val="00105409"/>
    <w:rsid w:val="00106917"/>
    <w:rsid w:val="00107E81"/>
    <w:rsid w:val="0012287B"/>
    <w:rsid w:val="00127A01"/>
    <w:rsid w:val="00130A2F"/>
    <w:rsid w:val="00143B82"/>
    <w:rsid w:val="001564FD"/>
    <w:rsid w:val="00160849"/>
    <w:rsid w:val="00160AC6"/>
    <w:rsid w:val="001669CE"/>
    <w:rsid w:val="00174B7F"/>
    <w:rsid w:val="00184768"/>
    <w:rsid w:val="001924A5"/>
    <w:rsid w:val="00193DD8"/>
    <w:rsid w:val="00195122"/>
    <w:rsid w:val="0019761F"/>
    <w:rsid w:val="001B2AE6"/>
    <w:rsid w:val="001D3FC9"/>
    <w:rsid w:val="001E4017"/>
    <w:rsid w:val="001E6453"/>
    <w:rsid w:val="001F3DDF"/>
    <w:rsid w:val="00201626"/>
    <w:rsid w:val="002063B1"/>
    <w:rsid w:val="00206E6E"/>
    <w:rsid w:val="0021093A"/>
    <w:rsid w:val="0021171D"/>
    <w:rsid w:val="00215A4B"/>
    <w:rsid w:val="00224ED2"/>
    <w:rsid w:val="00225E70"/>
    <w:rsid w:val="00237395"/>
    <w:rsid w:val="002700B0"/>
    <w:rsid w:val="00292ADE"/>
    <w:rsid w:val="002941F3"/>
    <w:rsid w:val="00295AD4"/>
    <w:rsid w:val="002A177F"/>
    <w:rsid w:val="002B0848"/>
    <w:rsid w:val="002B3AE3"/>
    <w:rsid w:val="002B716D"/>
    <w:rsid w:val="002C6DFB"/>
    <w:rsid w:val="002C716D"/>
    <w:rsid w:val="002C7CBD"/>
    <w:rsid w:val="002D1C11"/>
    <w:rsid w:val="002F06C1"/>
    <w:rsid w:val="0030411D"/>
    <w:rsid w:val="00306A63"/>
    <w:rsid w:val="003070AF"/>
    <w:rsid w:val="003471A8"/>
    <w:rsid w:val="003513FC"/>
    <w:rsid w:val="00357EF4"/>
    <w:rsid w:val="00360FC7"/>
    <w:rsid w:val="00361EFC"/>
    <w:rsid w:val="003652F1"/>
    <w:rsid w:val="00371132"/>
    <w:rsid w:val="00373277"/>
    <w:rsid w:val="00373364"/>
    <w:rsid w:val="0037433B"/>
    <w:rsid w:val="0037549C"/>
    <w:rsid w:val="003760FE"/>
    <w:rsid w:val="0038228D"/>
    <w:rsid w:val="00386FC1"/>
    <w:rsid w:val="003878E2"/>
    <w:rsid w:val="003C635F"/>
    <w:rsid w:val="003C731D"/>
    <w:rsid w:val="003D49BD"/>
    <w:rsid w:val="003D4DFE"/>
    <w:rsid w:val="003E3EC3"/>
    <w:rsid w:val="003E5B7D"/>
    <w:rsid w:val="003F7566"/>
    <w:rsid w:val="00400BC7"/>
    <w:rsid w:val="00401461"/>
    <w:rsid w:val="0040174E"/>
    <w:rsid w:val="0040547B"/>
    <w:rsid w:val="00410795"/>
    <w:rsid w:val="0041308E"/>
    <w:rsid w:val="004179E9"/>
    <w:rsid w:val="00420022"/>
    <w:rsid w:val="00424D62"/>
    <w:rsid w:val="004254B5"/>
    <w:rsid w:val="00452B55"/>
    <w:rsid w:val="00454039"/>
    <w:rsid w:val="0045466E"/>
    <w:rsid w:val="004736B5"/>
    <w:rsid w:val="00473E5A"/>
    <w:rsid w:val="00476C76"/>
    <w:rsid w:val="004809C6"/>
    <w:rsid w:val="004813D9"/>
    <w:rsid w:val="004877CC"/>
    <w:rsid w:val="00490188"/>
    <w:rsid w:val="0049102F"/>
    <w:rsid w:val="004921FD"/>
    <w:rsid w:val="00492E47"/>
    <w:rsid w:val="004C61FA"/>
    <w:rsid w:val="004C6D77"/>
    <w:rsid w:val="004D272D"/>
    <w:rsid w:val="004E339C"/>
    <w:rsid w:val="004E712A"/>
    <w:rsid w:val="004F328F"/>
    <w:rsid w:val="004F32A2"/>
    <w:rsid w:val="004F32A3"/>
    <w:rsid w:val="004F55DF"/>
    <w:rsid w:val="004F6659"/>
    <w:rsid w:val="00500305"/>
    <w:rsid w:val="00506950"/>
    <w:rsid w:val="0052037D"/>
    <w:rsid w:val="00532357"/>
    <w:rsid w:val="00545170"/>
    <w:rsid w:val="00545B3F"/>
    <w:rsid w:val="0054730A"/>
    <w:rsid w:val="0054785A"/>
    <w:rsid w:val="005516BC"/>
    <w:rsid w:val="00551F9C"/>
    <w:rsid w:val="0055216E"/>
    <w:rsid w:val="005536C5"/>
    <w:rsid w:val="005772D8"/>
    <w:rsid w:val="00587177"/>
    <w:rsid w:val="00591E08"/>
    <w:rsid w:val="00594377"/>
    <w:rsid w:val="0059515E"/>
    <w:rsid w:val="005B0B64"/>
    <w:rsid w:val="005B433F"/>
    <w:rsid w:val="005B5A11"/>
    <w:rsid w:val="005C6213"/>
    <w:rsid w:val="005C64E6"/>
    <w:rsid w:val="005D56FA"/>
    <w:rsid w:val="005E3724"/>
    <w:rsid w:val="005F0E19"/>
    <w:rsid w:val="005F2084"/>
    <w:rsid w:val="005F3812"/>
    <w:rsid w:val="0060503C"/>
    <w:rsid w:val="00605B19"/>
    <w:rsid w:val="00624305"/>
    <w:rsid w:val="00635C22"/>
    <w:rsid w:val="00635D1E"/>
    <w:rsid w:val="006361D9"/>
    <w:rsid w:val="00646A86"/>
    <w:rsid w:val="0066346A"/>
    <w:rsid w:val="00665CCB"/>
    <w:rsid w:val="00691EFF"/>
    <w:rsid w:val="00697361"/>
    <w:rsid w:val="006A57B8"/>
    <w:rsid w:val="006B00C8"/>
    <w:rsid w:val="006B2ABB"/>
    <w:rsid w:val="006B6BD0"/>
    <w:rsid w:val="006C19FD"/>
    <w:rsid w:val="006D08D1"/>
    <w:rsid w:val="006D27C2"/>
    <w:rsid w:val="006E1F0F"/>
    <w:rsid w:val="006E7AAA"/>
    <w:rsid w:val="006F173B"/>
    <w:rsid w:val="006F50EB"/>
    <w:rsid w:val="00717ECB"/>
    <w:rsid w:val="00723AC6"/>
    <w:rsid w:val="0072505B"/>
    <w:rsid w:val="00727335"/>
    <w:rsid w:val="00733110"/>
    <w:rsid w:val="00740AB2"/>
    <w:rsid w:val="00741E99"/>
    <w:rsid w:val="007467C3"/>
    <w:rsid w:val="007539C9"/>
    <w:rsid w:val="00756A96"/>
    <w:rsid w:val="00757DD3"/>
    <w:rsid w:val="007617FD"/>
    <w:rsid w:val="00763714"/>
    <w:rsid w:val="007732DB"/>
    <w:rsid w:val="00781360"/>
    <w:rsid w:val="00783C07"/>
    <w:rsid w:val="00795D97"/>
    <w:rsid w:val="007978D1"/>
    <w:rsid w:val="007A4BC4"/>
    <w:rsid w:val="007B5397"/>
    <w:rsid w:val="007C0532"/>
    <w:rsid w:val="007D4180"/>
    <w:rsid w:val="007D4F69"/>
    <w:rsid w:val="007D59D3"/>
    <w:rsid w:val="007D68E3"/>
    <w:rsid w:val="007E7103"/>
    <w:rsid w:val="007F500A"/>
    <w:rsid w:val="007F6D78"/>
    <w:rsid w:val="00801BF5"/>
    <w:rsid w:val="00802129"/>
    <w:rsid w:val="008067CD"/>
    <w:rsid w:val="0080714B"/>
    <w:rsid w:val="00812AFA"/>
    <w:rsid w:val="008143FF"/>
    <w:rsid w:val="0081495E"/>
    <w:rsid w:val="0083203C"/>
    <w:rsid w:val="00834F86"/>
    <w:rsid w:val="00857BD6"/>
    <w:rsid w:val="00863228"/>
    <w:rsid w:val="0087055A"/>
    <w:rsid w:val="00872C15"/>
    <w:rsid w:val="00880260"/>
    <w:rsid w:val="00880783"/>
    <w:rsid w:val="008811C9"/>
    <w:rsid w:val="008916F9"/>
    <w:rsid w:val="008A6426"/>
    <w:rsid w:val="008B2EE3"/>
    <w:rsid w:val="008B4F95"/>
    <w:rsid w:val="008C2913"/>
    <w:rsid w:val="008D2B7E"/>
    <w:rsid w:val="008E4B1E"/>
    <w:rsid w:val="008F2EDE"/>
    <w:rsid w:val="00903EE9"/>
    <w:rsid w:val="00912D88"/>
    <w:rsid w:val="00941215"/>
    <w:rsid w:val="0094178D"/>
    <w:rsid w:val="00944A4A"/>
    <w:rsid w:val="00945B16"/>
    <w:rsid w:val="00952361"/>
    <w:rsid w:val="00955696"/>
    <w:rsid w:val="009604C1"/>
    <w:rsid w:val="00992D6A"/>
    <w:rsid w:val="009B0245"/>
    <w:rsid w:val="009B098A"/>
    <w:rsid w:val="009B3B26"/>
    <w:rsid w:val="009B6C9C"/>
    <w:rsid w:val="009C4185"/>
    <w:rsid w:val="009C4433"/>
    <w:rsid w:val="009C6CD3"/>
    <w:rsid w:val="009D54D2"/>
    <w:rsid w:val="009D56E8"/>
    <w:rsid w:val="00A0241E"/>
    <w:rsid w:val="00A067E0"/>
    <w:rsid w:val="00A10A6B"/>
    <w:rsid w:val="00A22297"/>
    <w:rsid w:val="00A42D74"/>
    <w:rsid w:val="00A44938"/>
    <w:rsid w:val="00A71E38"/>
    <w:rsid w:val="00A76550"/>
    <w:rsid w:val="00A83CA0"/>
    <w:rsid w:val="00A90721"/>
    <w:rsid w:val="00AA2292"/>
    <w:rsid w:val="00AA3031"/>
    <w:rsid w:val="00AA3DE6"/>
    <w:rsid w:val="00AB1A1B"/>
    <w:rsid w:val="00AB7267"/>
    <w:rsid w:val="00AC3947"/>
    <w:rsid w:val="00AC6E16"/>
    <w:rsid w:val="00AC7C7B"/>
    <w:rsid w:val="00AD2760"/>
    <w:rsid w:val="00AD77FA"/>
    <w:rsid w:val="00AD7AFC"/>
    <w:rsid w:val="00AF596B"/>
    <w:rsid w:val="00B03648"/>
    <w:rsid w:val="00B04D95"/>
    <w:rsid w:val="00B31741"/>
    <w:rsid w:val="00B327DA"/>
    <w:rsid w:val="00B57D88"/>
    <w:rsid w:val="00B67AB9"/>
    <w:rsid w:val="00B74455"/>
    <w:rsid w:val="00B77582"/>
    <w:rsid w:val="00B855CF"/>
    <w:rsid w:val="00B86580"/>
    <w:rsid w:val="00B901FA"/>
    <w:rsid w:val="00B90CE6"/>
    <w:rsid w:val="00B9222D"/>
    <w:rsid w:val="00B934FC"/>
    <w:rsid w:val="00B941F9"/>
    <w:rsid w:val="00B975A7"/>
    <w:rsid w:val="00BB188E"/>
    <w:rsid w:val="00BB35C9"/>
    <w:rsid w:val="00BB3966"/>
    <w:rsid w:val="00BB45DE"/>
    <w:rsid w:val="00BB67F2"/>
    <w:rsid w:val="00BC024F"/>
    <w:rsid w:val="00BC30D9"/>
    <w:rsid w:val="00BC3FF0"/>
    <w:rsid w:val="00BC6CFA"/>
    <w:rsid w:val="00BE461B"/>
    <w:rsid w:val="00BE479C"/>
    <w:rsid w:val="00C00195"/>
    <w:rsid w:val="00C04EFE"/>
    <w:rsid w:val="00C04F34"/>
    <w:rsid w:val="00C20730"/>
    <w:rsid w:val="00C228B9"/>
    <w:rsid w:val="00C2471A"/>
    <w:rsid w:val="00C263E6"/>
    <w:rsid w:val="00C3283A"/>
    <w:rsid w:val="00C4115B"/>
    <w:rsid w:val="00C66B47"/>
    <w:rsid w:val="00C77BA4"/>
    <w:rsid w:val="00C90379"/>
    <w:rsid w:val="00C926F0"/>
    <w:rsid w:val="00C93830"/>
    <w:rsid w:val="00C93B93"/>
    <w:rsid w:val="00CA1C02"/>
    <w:rsid w:val="00CB4116"/>
    <w:rsid w:val="00CC2208"/>
    <w:rsid w:val="00CD3ACC"/>
    <w:rsid w:val="00CD79B9"/>
    <w:rsid w:val="00CE41B5"/>
    <w:rsid w:val="00CE66AE"/>
    <w:rsid w:val="00CF4046"/>
    <w:rsid w:val="00CF6148"/>
    <w:rsid w:val="00D052D7"/>
    <w:rsid w:val="00D11B02"/>
    <w:rsid w:val="00D14278"/>
    <w:rsid w:val="00D216A9"/>
    <w:rsid w:val="00D5033B"/>
    <w:rsid w:val="00D625A5"/>
    <w:rsid w:val="00D64EC9"/>
    <w:rsid w:val="00D7451B"/>
    <w:rsid w:val="00D82A9E"/>
    <w:rsid w:val="00D93BC8"/>
    <w:rsid w:val="00D96853"/>
    <w:rsid w:val="00DA402A"/>
    <w:rsid w:val="00DA45C7"/>
    <w:rsid w:val="00DA77F7"/>
    <w:rsid w:val="00DA7903"/>
    <w:rsid w:val="00DC62E0"/>
    <w:rsid w:val="00DC6759"/>
    <w:rsid w:val="00DD030C"/>
    <w:rsid w:val="00DD4EB9"/>
    <w:rsid w:val="00DD7C36"/>
    <w:rsid w:val="00DE4E32"/>
    <w:rsid w:val="00DE5971"/>
    <w:rsid w:val="00DF5499"/>
    <w:rsid w:val="00DF74A7"/>
    <w:rsid w:val="00DF76DF"/>
    <w:rsid w:val="00E02458"/>
    <w:rsid w:val="00E0431C"/>
    <w:rsid w:val="00E07DAA"/>
    <w:rsid w:val="00E129E4"/>
    <w:rsid w:val="00E2508C"/>
    <w:rsid w:val="00E3086A"/>
    <w:rsid w:val="00E31C28"/>
    <w:rsid w:val="00E462DC"/>
    <w:rsid w:val="00E50190"/>
    <w:rsid w:val="00E535E8"/>
    <w:rsid w:val="00E54448"/>
    <w:rsid w:val="00E60EF4"/>
    <w:rsid w:val="00E73FBD"/>
    <w:rsid w:val="00E76934"/>
    <w:rsid w:val="00E91153"/>
    <w:rsid w:val="00EA366A"/>
    <w:rsid w:val="00EB22A6"/>
    <w:rsid w:val="00EB2E61"/>
    <w:rsid w:val="00EB38F8"/>
    <w:rsid w:val="00EC006A"/>
    <w:rsid w:val="00ED5088"/>
    <w:rsid w:val="00EF7966"/>
    <w:rsid w:val="00F06AA2"/>
    <w:rsid w:val="00F11363"/>
    <w:rsid w:val="00F20A60"/>
    <w:rsid w:val="00F26151"/>
    <w:rsid w:val="00F51125"/>
    <w:rsid w:val="00F542DB"/>
    <w:rsid w:val="00F5469B"/>
    <w:rsid w:val="00F56436"/>
    <w:rsid w:val="00FA22D0"/>
    <w:rsid w:val="00FA24E1"/>
    <w:rsid w:val="00FA48CC"/>
    <w:rsid w:val="00FA4AC0"/>
    <w:rsid w:val="00FA66A7"/>
    <w:rsid w:val="00FA7033"/>
    <w:rsid w:val="00FB30ED"/>
    <w:rsid w:val="00FC2F99"/>
    <w:rsid w:val="00FC4AC8"/>
    <w:rsid w:val="00FC5514"/>
    <w:rsid w:val="00FD018E"/>
    <w:rsid w:val="00FD4AA7"/>
    <w:rsid w:val="00F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7D539-D94D-4C96-AEF7-8FA1F673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28B9"/>
    <w:pPr>
      <w:keepNext/>
      <w:jc w:val="both"/>
      <w:outlineLvl w:val="0"/>
    </w:pPr>
    <w:rPr>
      <w:rFonts w:ascii="Arial" w:hAnsi="Arial"/>
      <w:b/>
      <w:szCs w:val="20"/>
      <w:lang w:val="en-US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228B9"/>
    <w:pPr>
      <w:keepNext/>
      <w:jc w:val="center"/>
      <w:outlineLvl w:val="1"/>
    </w:pPr>
    <w:rPr>
      <w:rFonts w:ascii="Arial" w:hAnsi="Arial"/>
      <w:b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C228B9"/>
    <w:rPr>
      <w:rFonts w:ascii="Arial" w:eastAsia="Calibri" w:hAnsi="Arial" w:cs="Times New Roman"/>
      <w:b/>
      <w:sz w:val="24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uiPriority w:val="99"/>
    <w:rsid w:val="00C228B9"/>
    <w:rPr>
      <w:rFonts w:ascii="Arial" w:eastAsia="Calibri" w:hAnsi="Arial" w:cs="Times New Roman"/>
      <w:b/>
      <w:sz w:val="24"/>
      <w:szCs w:val="20"/>
      <w:lang w:val="en-US" w:eastAsia="ro-RO"/>
    </w:rPr>
  </w:style>
  <w:style w:type="paragraph" w:styleId="Corptext">
    <w:name w:val="Body Text"/>
    <w:basedOn w:val="Normal"/>
    <w:link w:val="CorptextCaracter"/>
    <w:uiPriority w:val="99"/>
    <w:semiHidden/>
    <w:rsid w:val="00C228B9"/>
    <w:pPr>
      <w:jc w:val="both"/>
    </w:pPr>
    <w:rPr>
      <w:rFonts w:ascii="Arial" w:hAnsi="Arial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C228B9"/>
    <w:rPr>
      <w:rFonts w:ascii="Arial" w:eastAsia="Calibri" w:hAnsi="Arial" w:cs="Times New Roman"/>
      <w:sz w:val="24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uiPriority w:val="99"/>
    <w:semiHidden/>
    <w:rsid w:val="00C228B9"/>
    <w:pPr>
      <w:spacing w:after="120"/>
      <w:ind w:left="283"/>
    </w:pPr>
    <w:rPr>
      <w:szCs w:val="20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C228B9"/>
    <w:rPr>
      <w:rFonts w:ascii="Times New Roman" w:eastAsia="Calibri" w:hAnsi="Times New Roman" w:cs="Times New Roman"/>
      <w:sz w:val="24"/>
      <w:szCs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45170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5170"/>
    <w:rPr>
      <w:rFonts w:ascii="Segoe UI" w:eastAsia="Calibri" w:hAnsi="Segoe UI" w:cs="Segoe UI"/>
      <w:sz w:val="18"/>
      <w:szCs w:val="18"/>
      <w:lang w:eastAsia="ro-RO"/>
    </w:rPr>
  </w:style>
  <w:style w:type="character" w:customStyle="1" w:styleId="l5tlu1">
    <w:name w:val="l5tlu1"/>
    <w:basedOn w:val="Fontdeparagrafimplicit"/>
    <w:rsid w:val="00BB3966"/>
    <w:rPr>
      <w:b/>
      <w:bCs/>
      <w:color w:val="000000"/>
      <w:sz w:val="32"/>
      <w:szCs w:val="32"/>
    </w:rPr>
  </w:style>
  <w:style w:type="character" w:styleId="Hyperlink">
    <w:name w:val="Hyperlink"/>
    <w:basedOn w:val="Fontdeparagrafimplicit"/>
    <w:uiPriority w:val="99"/>
    <w:semiHidden/>
    <w:unhideWhenUsed/>
    <w:rsid w:val="00BB3966"/>
    <w:rPr>
      <w:color w:val="0000FF"/>
      <w:u w:val="single"/>
    </w:rPr>
  </w:style>
  <w:style w:type="character" w:customStyle="1" w:styleId="l5def1">
    <w:name w:val="l5def1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8">
    <w:name w:val="l5def8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9">
    <w:name w:val="l5def9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1">
    <w:name w:val="l5def11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2">
    <w:name w:val="l5def12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3">
    <w:name w:val="l5def13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4">
    <w:name w:val="l5def14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5">
    <w:name w:val="l5def15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6">
    <w:name w:val="l5def16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7">
    <w:name w:val="l5def17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8">
    <w:name w:val="l5def18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19">
    <w:name w:val="l5def19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0">
    <w:name w:val="l5def20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1">
    <w:name w:val="l5def21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2">
    <w:name w:val="l5def22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3">
    <w:name w:val="l5def23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character" w:customStyle="1" w:styleId="l5def24">
    <w:name w:val="l5def24"/>
    <w:basedOn w:val="Fontdeparagrafimplicit"/>
    <w:rsid w:val="00BB3966"/>
    <w:rPr>
      <w:rFonts w:ascii="Arial" w:hAnsi="Arial" w:cs="Arial" w:hint="default"/>
      <w:color w:val="000000"/>
      <w:sz w:val="26"/>
      <w:szCs w:val="26"/>
    </w:rPr>
  </w:style>
  <w:style w:type="paragraph" w:styleId="Listparagraf">
    <w:name w:val="List Paragraph"/>
    <w:basedOn w:val="Normal"/>
    <w:uiPriority w:val="34"/>
    <w:qFormat/>
    <w:rsid w:val="00184768"/>
    <w:pPr>
      <w:ind w:left="720"/>
      <w:contextualSpacing/>
    </w:pPr>
  </w:style>
  <w:style w:type="paragraph" w:customStyle="1" w:styleId="Char">
    <w:name w:val="Char"/>
    <w:basedOn w:val="Normal"/>
    <w:rsid w:val="0038228D"/>
    <w:rPr>
      <w:rFonts w:eastAsia="Times New Roman"/>
      <w:lang w:val="pl-PL" w:eastAsia="pl-PL"/>
    </w:rPr>
  </w:style>
  <w:style w:type="paragraph" w:styleId="Frspaiere">
    <w:name w:val="No Spacing"/>
    <w:uiPriority w:val="1"/>
    <w:qFormat/>
    <w:rsid w:val="00CE66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o-RO"/>
    </w:rPr>
  </w:style>
  <w:style w:type="character" w:customStyle="1" w:styleId="BodyTextIndentChar">
    <w:name w:val="Body Text Indent Char"/>
    <w:semiHidden/>
    <w:locked/>
    <w:rsid w:val="0052037D"/>
    <w:rPr>
      <w:rFonts w:ascii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1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0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5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9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6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604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Valcea Mihai</dc:creator>
  <cp:keywords/>
  <dc:description/>
  <cp:lastModifiedBy>Plesa Robert</cp:lastModifiedBy>
  <cp:revision>55</cp:revision>
  <cp:lastPrinted>2019-05-30T06:08:00Z</cp:lastPrinted>
  <dcterms:created xsi:type="dcterms:W3CDTF">2018-09-14T11:45:00Z</dcterms:created>
  <dcterms:modified xsi:type="dcterms:W3CDTF">2019-05-30T06:09:00Z</dcterms:modified>
</cp:coreProperties>
</file>